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FEFE" w14:textId="77777777" w:rsidR="0028789C" w:rsidRDefault="0028789C">
      <w:pPr>
        <w:spacing w:after="0" w:line="360" w:lineRule="auto"/>
        <w:rPr>
          <w:rFonts w:cs="Calibri"/>
          <w:b/>
          <w:bCs/>
        </w:rPr>
      </w:pPr>
    </w:p>
    <w:p w14:paraId="0D87149E" w14:textId="77777777" w:rsidR="0028789C" w:rsidRDefault="0028789C">
      <w:pPr>
        <w:spacing w:after="0" w:line="360" w:lineRule="auto"/>
        <w:jc w:val="center"/>
        <w:rPr>
          <w:rFonts w:cs="Calibri"/>
          <w:b/>
          <w:bCs/>
        </w:rPr>
      </w:pPr>
    </w:p>
    <w:p w14:paraId="122EA9AC" w14:textId="04F1EBD6" w:rsidR="0028789C" w:rsidRDefault="00A604E3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Protokół nr </w:t>
      </w:r>
      <w:r w:rsidR="00B84C93">
        <w:rPr>
          <w:rFonts w:cs="Calibri"/>
          <w:b/>
          <w:bCs/>
        </w:rPr>
        <w:t>9</w:t>
      </w:r>
    </w:p>
    <w:p w14:paraId="232FEEC6" w14:textId="77777777" w:rsidR="0028789C" w:rsidRDefault="00A604E3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z posiedzenia Komisji Promocji Kultury i Współpracy Samorządowej</w:t>
      </w:r>
    </w:p>
    <w:p w14:paraId="00E7D9C1" w14:textId="77777777" w:rsidR="0028789C" w:rsidRDefault="00A604E3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w dniu 9 marca 2026r. o godzinie 13:00</w:t>
      </w:r>
    </w:p>
    <w:p w14:paraId="599980F3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70F4E130" w14:textId="77777777" w:rsidR="0028789C" w:rsidRDefault="00A604E3">
      <w:pPr>
        <w:spacing w:after="0" w:line="360" w:lineRule="auto"/>
        <w:jc w:val="both"/>
        <w:rPr>
          <w:rFonts w:cs="Calibri"/>
          <w:u w:val="single"/>
        </w:rPr>
      </w:pPr>
      <w:r>
        <w:rPr>
          <w:rFonts w:cs="Calibri"/>
          <w:u w:val="single"/>
        </w:rPr>
        <w:t>Lista radnych:</w:t>
      </w:r>
    </w:p>
    <w:p w14:paraId="7D6FDDDA" w14:textId="77777777" w:rsidR="0028789C" w:rsidRDefault="00A604E3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Damian Nowak – Przewodniczący Komisji</w:t>
      </w:r>
    </w:p>
    <w:p w14:paraId="479EF84B" w14:textId="77777777" w:rsidR="0028789C" w:rsidRDefault="00A604E3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 xml:space="preserve">Małgorzata </w:t>
      </w:r>
      <w:proofErr w:type="spellStart"/>
      <w:r>
        <w:rPr>
          <w:rFonts w:cs="Calibri"/>
        </w:rPr>
        <w:t>Degórska</w:t>
      </w:r>
      <w:proofErr w:type="spellEnd"/>
      <w:r>
        <w:rPr>
          <w:rFonts w:cs="Calibri"/>
        </w:rPr>
        <w:t xml:space="preserve"> </w:t>
      </w:r>
    </w:p>
    <w:p w14:paraId="38A83814" w14:textId="77777777" w:rsidR="0028789C" w:rsidRDefault="00A604E3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Zenon Guzek</w:t>
      </w:r>
    </w:p>
    <w:p w14:paraId="287C2126" w14:textId="77777777" w:rsidR="0028789C" w:rsidRDefault="00A604E3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>Klaudiusz Lipiński</w:t>
      </w:r>
    </w:p>
    <w:p w14:paraId="3D106607" w14:textId="77777777" w:rsidR="0028789C" w:rsidRDefault="00A604E3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 xml:space="preserve">Olga </w:t>
      </w:r>
      <w:proofErr w:type="spellStart"/>
      <w:r>
        <w:rPr>
          <w:rFonts w:cs="Calibri"/>
        </w:rPr>
        <w:t>Rytter</w:t>
      </w:r>
      <w:proofErr w:type="spellEnd"/>
    </w:p>
    <w:p w14:paraId="3926EF5D" w14:textId="77777777" w:rsidR="0028789C" w:rsidRDefault="00A604E3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cs="Calibri"/>
        </w:rPr>
      </w:pPr>
      <w:r>
        <w:rPr>
          <w:rFonts w:cs="Calibri"/>
        </w:rPr>
        <w:t xml:space="preserve">Zuzanna </w:t>
      </w:r>
      <w:proofErr w:type="spellStart"/>
      <w:r>
        <w:rPr>
          <w:rFonts w:cs="Calibri"/>
        </w:rPr>
        <w:t>Bratborska</w:t>
      </w:r>
      <w:proofErr w:type="spellEnd"/>
    </w:p>
    <w:p w14:paraId="25B98DF1" w14:textId="77777777" w:rsidR="0028789C" w:rsidRDefault="0028789C">
      <w:pPr>
        <w:spacing w:after="0" w:line="360" w:lineRule="auto"/>
        <w:jc w:val="both"/>
        <w:rPr>
          <w:rFonts w:cs="Calibri"/>
          <w:u w:val="single"/>
        </w:rPr>
      </w:pPr>
    </w:p>
    <w:p w14:paraId="5A871125" w14:textId="77777777" w:rsidR="0028789C" w:rsidRDefault="00A604E3">
      <w:pPr>
        <w:spacing w:after="0" w:line="360" w:lineRule="auto"/>
        <w:jc w:val="both"/>
        <w:rPr>
          <w:rFonts w:cs="Calibri"/>
          <w:u w:val="single"/>
        </w:rPr>
      </w:pPr>
      <w:r>
        <w:rPr>
          <w:rFonts w:cs="Calibri"/>
          <w:u w:val="single"/>
        </w:rPr>
        <w:t>Obecni również byli:</w:t>
      </w:r>
    </w:p>
    <w:p w14:paraId="0AA993EF" w14:textId="77777777" w:rsidR="0028789C" w:rsidRDefault="00A604E3">
      <w:pPr>
        <w:spacing w:after="0" w:line="360" w:lineRule="auto"/>
        <w:jc w:val="both"/>
        <w:rPr>
          <w:rFonts w:eastAsia="Times New Roman" w:cs="Calibri"/>
          <w:kern w:val="0"/>
          <w:lang w:eastAsia="pl-PL"/>
          <w14:ligatures w14:val="none"/>
        </w:rPr>
      </w:pPr>
      <w:r>
        <w:rPr>
          <w:rFonts w:eastAsia="Times New Roman" w:cs="Calibri"/>
          <w:kern w:val="0"/>
          <w:lang w:eastAsia="pl-PL"/>
          <w14:ligatures w14:val="none"/>
        </w:rPr>
        <w:t xml:space="preserve">I Zastępca Wójta Pani Katarzyna Trzeciak, Pan Dyrektor Adam </w:t>
      </w:r>
      <w:proofErr w:type="spellStart"/>
      <w:r>
        <w:rPr>
          <w:rFonts w:eastAsia="Times New Roman" w:cs="Calibri"/>
          <w:kern w:val="0"/>
          <w:lang w:eastAsia="pl-PL"/>
          <w14:ligatures w14:val="none"/>
        </w:rPr>
        <w:t>Mendrala</w:t>
      </w:r>
      <w:proofErr w:type="spellEnd"/>
      <w:r>
        <w:rPr>
          <w:rFonts w:eastAsia="Times New Roman" w:cs="Calibri"/>
          <w:kern w:val="0"/>
          <w:lang w:eastAsia="pl-PL"/>
          <w14:ligatures w14:val="none"/>
        </w:rPr>
        <w:t xml:space="preserve">, Pani Kierownik Wydziału Spraw Społecznych Paulina </w:t>
      </w:r>
      <w:proofErr w:type="spellStart"/>
      <w:r>
        <w:rPr>
          <w:rFonts w:eastAsia="Times New Roman" w:cs="Calibri"/>
          <w:kern w:val="0"/>
          <w:lang w:eastAsia="pl-PL"/>
          <w14:ligatures w14:val="none"/>
        </w:rPr>
        <w:t>Chołdrych</w:t>
      </w:r>
      <w:proofErr w:type="spellEnd"/>
      <w:r>
        <w:rPr>
          <w:rFonts w:eastAsia="Times New Roman" w:cs="Calibri"/>
          <w:kern w:val="0"/>
          <w:lang w:eastAsia="pl-PL"/>
          <w14:ligatures w14:val="none"/>
        </w:rPr>
        <w:t xml:space="preserve">, Pani Paulina Pniewska, Pani Magdalena Górska, Pani Agnieszka Gruszczyńska - pracownik </w:t>
      </w:r>
      <w:proofErr w:type="spellStart"/>
      <w:r>
        <w:rPr>
          <w:rFonts w:eastAsia="Times New Roman" w:cs="Calibri"/>
          <w:kern w:val="0"/>
          <w:lang w:eastAsia="pl-PL"/>
          <w14:ligatures w14:val="none"/>
        </w:rPr>
        <w:t>GOSiR</w:t>
      </w:r>
      <w:proofErr w:type="spellEnd"/>
      <w:r>
        <w:rPr>
          <w:rFonts w:eastAsia="Times New Roman" w:cs="Calibri"/>
          <w:kern w:val="0"/>
          <w:lang w:eastAsia="pl-PL"/>
          <w14:ligatures w14:val="none"/>
        </w:rPr>
        <w:t>.</w:t>
      </w:r>
    </w:p>
    <w:p w14:paraId="269CE2FC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6BBCA8FF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Dnia 9 marca 2026r. o godz. 13:00 członkowie Komisji </w:t>
      </w:r>
      <w:bookmarkStart w:id="0" w:name="_Hlk187824968"/>
      <w:r>
        <w:rPr>
          <w:rFonts w:cs="Calibri"/>
        </w:rPr>
        <w:t xml:space="preserve">Promocji, Kultury i Współpracy Samorządowej </w:t>
      </w:r>
      <w:bookmarkEnd w:id="0"/>
      <w:r>
        <w:rPr>
          <w:rFonts w:cs="Calibri"/>
        </w:rPr>
        <w:t xml:space="preserve">brali udział w posiedzeniu Komisji. Przewodniczący Komisji radny Damian Nowak sprawdził obecność członków komisji. W posiedzeniu komisji bierze udział </w:t>
      </w:r>
      <w:r>
        <w:rPr>
          <w:rFonts w:cs="Calibri"/>
          <w:b/>
          <w:bCs/>
        </w:rPr>
        <w:t>6</w:t>
      </w:r>
      <w:r>
        <w:rPr>
          <w:rFonts w:cs="Calibri"/>
        </w:rPr>
        <w:t xml:space="preserve"> członków komisji.</w:t>
      </w:r>
    </w:p>
    <w:p w14:paraId="3FAC3B78" w14:textId="77777777" w:rsidR="0028789C" w:rsidRDefault="0028789C">
      <w:pPr>
        <w:spacing w:after="0" w:line="360" w:lineRule="auto"/>
        <w:rPr>
          <w:rFonts w:cs="Calibri"/>
        </w:rPr>
      </w:pPr>
    </w:p>
    <w:p w14:paraId="4D7235BF" w14:textId="77777777" w:rsidR="0028789C" w:rsidRDefault="00A604E3">
      <w:pPr>
        <w:spacing w:after="0" w:line="360" w:lineRule="auto"/>
        <w:jc w:val="both"/>
        <w:rPr>
          <w:rFonts w:cs="Calibri"/>
          <w:u w:val="single"/>
        </w:rPr>
      </w:pPr>
      <w:r>
        <w:rPr>
          <w:rFonts w:cs="Calibri"/>
          <w:u w:val="single"/>
        </w:rPr>
        <w:t>Tematem przewodnim Komisji był Budżet Obywatelski na rok 2026.</w:t>
      </w:r>
    </w:p>
    <w:p w14:paraId="3184C158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4CFA2875" w14:textId="02DB2870" w:rsidR="0028789C" w:rsidRDefault="00A604E3">
      <w:pPr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I Zastępca Wójta Pani Katarzyna Trzeciak przedstawiła sprawozdanie dotyczące budżetu obywatelskiego za rok 2025</w:t>
      </w:r>
      <w:r w:rsidR="00477198">
        <w:rPr>
          <w:rFonts w:cs="Calibri"/>
          <w:b/>
          <w:bCs/>
        </w:rPr>
        <w:t xml:space="preserve">, </w:t>
      </w:r>
      <w:proofErr w:type="gramStart"/>
      <w:r w:rsidR="00477198">
        <w:rPr>
          <w:rFonts w:cs="Calibri"/>
          <w:b/>
          <w:bCs/>
        </w:rPr>
        <w:t>informując</w:t>
      </w:r>
      <w:proofErr w:type="gramEnd"/>
      <w:r w:rsidR="00477198">
        <w:rPr>
          <w:rFonts w:cs="Calibri"/>
          <w:b/>
          <w:bCs/>
        </w:rPr>
        <w:t xml:space="preserve"> że:</w:t>
      </w:r>
    </w:p>
    <w:p w14:paraId="33EEE207" w14:textId="180A38AB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- z realizacji budżetu obywatelskiego wycofano projekty inwestycyjne. Głównym powodem ich wycofania był brak gruntów należących do gminy na terenie każdego Sołectwa oraz niespójność projektów, ich powtarzalność, brak zgodności z polityką gminą a także brak możliwości wychwycenia nieprawidłowości podczas początkowej weryfikacji wniosków.  </w:t>
      </w:r>
      <w:r w:rsidR="004C0975">
        <w:rPr>
          <w:rFonts w:cs="Calibri"/>
        </w:rPr>
        <w:t xml:space="preserve">                                  </w:t>
      </w:r>
      <w:r>
        <w:rPr>
          <w:rFonts w:cs="Calibri"/>
        </w:rPr>
        <w:lastRenderedPageBreak/>
        <w:t>Na etapie wstępnej weryfikacji nie jest możliwe stwierdzenie np. czy Starostwo Powiatowe wyda zgodę na realizację projektu. Czas jest za krótki, aby przewidzieć wszystko.</w:t>
      </w:r>
    </w:p>
    <w:p w14:paraId="6E61F1FE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- skoncentrowano się na projektach miękkich: 50 000 zł w rozbiciu na projekty </w:t>
      </w:r>
      <w:proofErr w:type="spellStart"/>
      <w:r>
        <w:rPr>
          <w:rFonts w:cs="Calibri"/>
        </w:rPr>
        <w:t>ogólnogminne</w:t>
      </w:r>
      <w:proofErr w:type="spellEnd"/>
      <w:r>
        <w:rPr>
          <w:rFonts w:cs="Calibri"/>
        </w:rPr>
        <w:t xml:space="preserve"> i projekty każdego sołectwa. Mimo początkowych propozycji dotyczących podziału środków na Sołectwa wg ich wielkości podjęto decyzję, że każde sołectwo otrzyma równą kwotę do wykorzystania tj. 30 000 złotych.</w:t>
      </w:r>
    </w:p>
    <w:p w14:paraId="3E8D9A1B" w14:textId="42D83D1F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- wykonano prace dotyczące zmian w regulaminie budżetu obywatelskiego. Wzięto pod uwagę wszystkie uwagi wskazane na konsultacjach i na ich podstawie regulamin został maksymalnie uszczelniony.  Nie ma możliwości wyeliminowania wszystkich rzeczy oraz przewidzenia wyglądu projektów i pytań dotyczących ewentualnych niejasności z nimi związanych. </w:t>
      </w:r>
      <w:r w:rsidR="004C0975">
        <w:rPr>
          <w:rFonts w:cs="Calibri"/>
        </w:rPr>
        <w:t xml:space="preserve">                                  </w:t>
      </w:r>
      <w:r>
        <w:rPr>
          <w:rFonts w:cs="Calibri"/>
        </w:rPr>
        <w:t>Na obecnym stopniu ogólności regulamin jest wystarczający. Tematy są omawiane podczas weryfikacji projektów i w tym momencie przedyskutowywane n.</w:t>
      </w:r>
    </w:p>
    <w:p w14:paraId="595DC8F6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-  złożono 28 projektów; do głosowania po wstępnej weryfikacji merytorycznej przeszło 19 projektów; w tym 3 projekty </w:t>
      </w:r>
      <w:proofErr w:type="spellStart"/>
      <w:r>
        <w:rPr>
          <w:rFonts w:cs="Calibri"/>
        </w:rPr>
        <w:t>ogólnogminne</w:t>
      </w:r>
      <w:proofErr w:type="spellEnd"/>
      <w:r>
        <w:rPr>
          <w:rFonts w:cs="Calibri"/>
        </w:rPr>
        <w:t xml:space="preserve"> i 16 projektów sołeckich. Głosowanie trwało od 17-31 listopada 2025r. W głosowaniu wzięło udział 1769 </w:t>
      </w:r>
      <w:proofErr w:type="gramStart"/>
      <w:r>
        <w:rPr>
          <w:rFonts w:cs="Calibri"/>
        </w:rPr>
        <w:t>osób</w:t>
      </w:r>
      <w:proofErr w:type="gramEnd"/>
      <w:r>
        <w:rPr>
          <w:rFonts w:cs="Calibri"/>
        </w:rPr>
        <w:t xml:space="preserve"> czyli mnie niż w poprzednich latach. Spowodowane jest to mniejszą atrakcyjnością finansową projektów miękkich oraz ich mniejszym poparciem ze strony mieszkańców w porównaniu z projektami inwestycyjnymi. Wynika to także z tego, że duża ilość zostaje powielana. Grupa pomysłodawców ogranicza się do tych samych osób.</w:t>
      </w:r>
    </w:p>
    <w:p w14:paraId="7DF36652" w14:textId="5ABE8D0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- 4 czerwca 2025r. odbyło się pierwsze oficjalne spotkanie w ramach konsultacji dotyczących zmiany Regulaminu Budżetu Obywatelskiego we współpracy z Kierownikami Wydziałów </w:t>
      </w:r>
      <w:r w:rsidR="004C0975">
        <w:rPr>
          <w:rFonts w:cs="Calibri"/>
        </w:rPr>
        <w:t xml:space="preserve">                        </w:t>
      </w:r>
      <w:r>
        <w:rPr>
          <w:rFonts w:cs="Calibri"/>
        </w:rPr>
        <w:t xml:space="preserve">i Jednostek Organizacyjnych. </w:t>
      </w:r>
    </w:p>
    <w:p w14:paraId="7DA959A3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- 17 czerwca 2015r. II spotkanie w Urzędzie Gminy Komorniki dotyczące zmian w Regulaminie Budżetu Obywatelskiego.</w:t>
      </w:r>
    </w:p>
    <w:p w14:paraId="64E0BA2C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- 18 czerwca 2025r. opublikowane zostało ogłoszenie o planowanych zmianach w Regulaminie.</w:t>
      </w:r>
    </w:p>
    <w:p w14:paraId="1C5322D9" w14:textId="572CD0F1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(na stronie internetowej oraz Facebooku gminy opublikowano informacje dla mieszkańców dotyczące zgłaszania przez nich ewentualnych sugestii dotyczących zmian w regulaminie w odniesieniu do tego co wypracowane zostało przez pracowników urzędu). Wysłano także </w:t>
      </w:r>
      <w:r w:rsidR="004C0975">
        <w:rPr>
          <w:rFonts w:cs="Calibri"/>
        </w:rPr>
        <w:t xml:space="preserve">                        </w:t>
      </w:r>
      <w:r>
        <w:rPr>
          <w:rFonts w:cs="Calibri"/>
        </w:rPr>
        <w:t>e-maile do wszystkich radnych, sołtysów Kierowników Wydziałów z prośbą o ewentualna współpracę.</w:t>
      </w:r>
    </w:p>
    <w:p w14:paraId="3C6C91C9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- do 7 lipca 2025r. z uwagami zgłosiło się 6 osób w tym 2 Kierowników Wydziałów Urzędu, Stowarzyszenie „Zakręcone Plewiska”, dwóch mieszkańców oraz jeden Radny.</w:t>
      </w:r>
    </w:p>
    <w:p w14:paraId="2C219347" w14:textId="278899C5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lastRenderedPageBreak/>
        <w:t>Na koniec I Zastępca Wójta Pani Katarzyna Trzeciak poprosiła Przewodniczącego Komisji Pana Damiana Nowaka</w:t>
      </w:r>
      <w:r w:rsidR="004C0975">
        <w:rPr>
          <w:rFonts w:cs="Calibri"/>
        </w:rPr>
        <w:t>,</w:t>
      </w:r>
      <w:r>
        <w:rPr>
          <w:rFonts w:cs="Calibri"/>
        </w:rPr>
        <w:t xml:space="preserve"> aby w razie potrzeby ewentualne uwagi, zmiany, poprawki czy sugestie dotyczące zmiany w Regulaminie Budżetu Obywatelskiego były zgłaszane jak najszybciej, gdyż wiążę się to z koniecznością ich weryfikacji pod kątem prawnym.</w:t>
      </w:r>
    </w:p>
    <w:p w14:paraId="1F1BDAAB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0AA09DBA" w14:textId="165C36D2" w:rsidR="0028789C" w:rsidRPr="00477198" w:rsidRDefault="00A604E3">
      <w:pPr>
        <w:spacing w:after="0" w:line="360" w:lineRule="auto"/>
        <w:jc w:val="both"/>
        <w:rPr>
          <w:rFonts w:cs="Calibri"/>
        </w:rPr>
      </w:pPr>
      <w:r w:rsidRPr="00477198">
        <w:rPr>
          <w:rFonts w:cs="Calibri"/>
        </w:rPr>
        <w:t>Pan Przewodniczący</w:t>
      </w:r>
      <w:r w:rsidR="00477198" w:rsidRPr="00477198">
        <w:rPr>
          <w:rFonts w:cs="Calibri"/>
        </w:rPr>
        <w:t xml:space="preserve"> Komisji</w:t>
      </w:r>
      <w:r w:rsidRPr="00477198">
        <w:rPr>
          <w:rFonts w:cs="Calibri"/>
        </w:rPr>
        <w:t xml:space="preserve"> Damian Nowak zadał pytanie dotyczące istnienia zgłoszonych zastrzeżeń do formy głosowania w budżecie obywatelskim, która została wcześniej zmieniona.</w:t>
      </w:r>
    </w:p>
    <w:p w14:paraId="4ECFA69C" w14:textId="77777777" w:rsidR="0028789C" w:rsidRPr="00477198" w:rsidRDefault="00A604E3">
      <w:pPr>
        <w:spacing w:after="0" w:line="360" w:lineRule="auto"/>
        <w:jc w:val="both"/>
        <w:rPr>
          <w:rFonts w:cs="Calibri"/>
        </w:rPr>
      </w:pPr>
      <w:r w:rsidRPr="00477198">
        <w:rPr>
          <w:rFonts w:cs="Calibri"/>
        </w:rPr>
        <w:t>I Zastępca Wójta Pani Katarzyna Trzeciak poinformowała, że urząd nie spotkał się z żadnymi zastrzeżeniami dotyczącymi formy głosowania.</w:t>
      </w:r>
    </w:p>
    <w:p w14:paraId="0F3797CD" w14:textId="77777777" w:rsidR="0028789C" w:rsidRDefault="00A604E3">
      <w:pPr>
        <w:spacing w:after="0" w:line="360" w:lineRule="auto"/>
        <w:jc w:val="both"/>
        <w:rPr>
          <w:rFonts w:cs="Calibri"/>
        </w:rPr>
      </w:pPr>
      <w:r w:rsidRPr="00477198">
        <w:rPr>
          <w:rFonts w:cs="Calibri"/>
        </w:rPr>
        <w:t>Pan Radny Klaudiusz Lipiński zwrócił uwagę na potrzebę zasygnalizowania</w:t>
      </w:r>
      <w:r>
        <w:rPr>
          <w:rFonts w:cs="Calibri"/>
        </w:rPr>
        <w:t xml:space="preserve">, że zmieniła się forma głosowania nad budżetem </w:t>
      </w:r>
      <w:proofErr w:type="gramStart"/>
      <w:r>
        <w:rPr>
          <w:rFonts w:cs="Calibri"/>
        </w:rPr>
        <w:t>obywatelskim</w:t>
      </w:r>
      <w:proofErr w:type="gramEnd"/>
      <w:r>
        <w:rPr>
          <w:rFonts w:cs="Calibri"/>
        </w:rPr>
        <w:t xml:space="preserve"> aby był bardziej przejrzysty i sprawiedliwy. W dużych sołectwach takich jak Plewiska czy Komorniki część ludzi w ogóle nie </w:t>
      </w:r>
      <w:proofErr w:type="gramStart"/>
      <w:r>
        <w:rPr>
          <w:rFonts w:cs="Calibri"/>
        </w:rPr>
        <w:t>głosowała</w:t>
      </w:r>
      <w:proofErr w:type="gramEnd"/>
      <w:r>
        <w:rPr>
          <w:rFonts w:cs="Calibri"/>
        </w:rPr>
        <w:t xml:space="preserve"> bo byli źle nastawieni do poprzedniego sposobu głosowania. </w:t>
      </w:r>
    </w:p>
    <w:p w14:paraId="62C740E1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Pani Magdalena Górka oraz Pani Paulina Pniewska poinformowały, że taka informacja została przekazana mieszkańcom za pomocą rolki przy udziale I Zastępcy Wójta Pani Katarzyny Trzeciak za pośrednictwem Facebooka.</w:t>
      </w:r>
    </w:p>
    <w:p w14:paraId="1110D46E" w14:textId="33F7D6B9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Pan Radny Klaudiusz Lipiński raz jeszcze poprosił</w:t>
      </w:r>
      <w:r w:rsidR="00F1132A">
        <w:rPr>
          <w:rFonts w:cs="Calibri"/>
        </w:rPr>
        <w:t>,</w:t>
      </w:r>
      <w:r>
        <w:rPr>
          <w:rFonts w:cs="Calibri"/>
        </w:rPr>
        <w:t xml:space="preserve"> aby przypomnieć mieszkańcom za pomocą mediów społecznościowych o możliwości głosowania, o zmianach w </w:t>
      </w:r>
      <w:proofErr w:type="gramStart"/>
      <w:r>
        <w:rPr>
          <w:rFonts w:cs="Calibri"/>
        </w:rPr>
        <w:t>głosowaniu</w:t>
      </w:r>
      <w:proofErr w:type="gramEnd"/>
      <w:r>
        <w:rPr>
          <w:rFonts w:cs="Calibri"/>
        </w:rPr>
        <w:t xml:space="preserve"> aby zachęcić do ich oddawania.</w:t>
      </w:r>
    </w:p>
    <w:p w14:paraId="4DB22786" w14:textId="714669DE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Pani Radna Olga </w:t>
      </w:r>
      <w:proofErr w:type="spellStart"/>
      <w:r>
        <w:rPr>
          <w:rFonts w:cs="Calibri"/>
        </w:rPr>
        <w:t>Rytter</w:t>
      </w:r>
      <w:proofErr w:type="spellEnd"/>
      <w:r>
        <w:rPr>
          <w:rFonts w:cs="Calibri"/>
        </w:rPr>
        <w:t xml:space="preserve"> zgłosiła pomysł poprowadzenia w </w:t>
      </w:r>
      <w:r w:rsidR="00477198">
        <w:rPr>
          <w:rFonts w:cs="Calibri"/>
        </w:rPr>
        <w:t>s</w:t>
      </w:r>
      <w:r>
        <w:rPr>
          <w:rFonts w:cs="Calibri"/>
        </w:rPr>
        <w:t>zkołach sesji promocyjnej dotycząc</w:t>
      </w:r>
      <w:r w:rsidR="004C0975">
        <w:rPr>
          <w:rFonts w:cs="Calibri"/>
        </w:rPr>
        <w:t>ej</w:t>
      </w:r>
      <w:r>
        <w:rPr>
          <w:rFonts w:cs="Calibri"/>
        </w:rPr>
        <w:t xml:space="preserve"> możliwości składania wniosków przez młodzież szkolną oraz głosowanie na projekty </w:t>
      </w:r>
      <w:r w:rsidR="004C0975">
        <w:rPr>
          <w:rFonts w:cs="Calibri"/>
        </w:rPr>
        <w:t xml:space="preserve">                               </w:t>
      </w:r>
      <w:r>
        <w:rPr>
          <w:rFonts w:cs="Calibri"/>
        </w:rPr>
        <w:t>w Budżecie Obywatelskim.</w:t>
      </w:r>
    </w:p>
    <w:p w14:paraId="46A315EC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I Zastępca Wójta Pani Katarzyna Trzeciak zaznaczyła, że materiały promocyjne były już przesyłane do Dyrektorów Szkół za pomocą systemu </w:t>
      </w:r>
      <w:proofErr w:type="spellStart"/>
      <w:r>
        <w:rPr>
          <w:rFonts w:cs="Calibri"/>
        </w:rPr>
        <w:t>Librus</w:t>
      </w:r>
      <w:proofErr w:type="spellEnd"/>
      <w:r>
        <w:rPr>
          <w:rFonts w:cs="Calibri"/>
        </w:rPr>
        <w:t>.</w:t>
      </w:r>
    </w:p>
    <w:p w14:paraId="798CDB31" w14:textId="796ADF7B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Kierownik Wydziału Zdrowia i Spraw Społecznych Pani Paulina </w:t>
      </w:r>
      <w:proofErr w:type="spellStart"/>
      <w:r>
        <w:rPr>
          <w:rFonts w:cs="Calibri"/>
        </w:rPr>
        <w:t>Chołdrych</w:t>
      </w:r>
      <w:proofErr w:type="spellEnd"/>
      <w:r>
        <w:rPr>
          <w:rFonts w:cs="Calibri"/>
        </w:rPr>
        <w:t xml:space="preserve"> wskazała, że dobrym narzędziem do propagowania w przyszłości idei działań w zakresie Budżetu Obywatelskiego będzie mogła być Młodzieżowa Rady Gminy, która w najbliższym czasie </w:t>
      </w:r>
      <w:r w:rsidR="00477198">
        <w:rPr>
          <w:rFonts w:cs="Calibri"/>
        </w:rPr>
        <w:t>ma powstać</w:t>
      </w:r>
      <w:r>
        <w:rPr>
          <w:rFonts w:cs="Calibri"/>
        </w:rPr>
        <w:t>. Dobrym pomysłem jest też tzw. „pogadanka” na godzinach wychowawczych podczas lekcji przez wychowawców, którzy posiadają materiały dotyczące Budżetu Obywatelskiego.</w:t>
      </w:r>
    </w:p>
    <w:p w14:paraId="2BC1EC8D" w14:textId="355864E8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I Zastępca Wójta zaznaczyła, że jest to inicjatywa nauczycieli prowadzących zajęcia </w:t>
      </w:r>
      <w:proofErr w:type="gramStart"/>
      <w:r>
        <w:rPr>
          <w:rFonts w:cs="Calibri"/>
        </w:rPr>
        <w:t>szkolne</w:t>
      </w:r>
      <w:r w:rsidR="004C0975">
        <w:rPr>
          <w:rFonts w:cs="Calibri"/>
        </w:rPr>
        <w:t>,</w:t>
      </w:r>
      <w:r>
        <w:rPr>
          <w:rFonts w:cs="Calibri"/>
        </w:rPr>
        <w:t xml:space="preserve"> </w:t>
      </w:r>
      <w:r w:rsidR="004C0975">
        <w:rPr>
          <w:rFonts w:cs="Calibri"/>
        </w:rPr>
        <w:t xml:space="preserve">  </w:t>
      </w:r>
      <w:proofErr w:type="gramEnd"/>
      <w:r w:rsidR="004C0975">
        <w:rPr>
          <w:rFonts w:cs="Calibri"/>
        </w:rPr>
        <w:t xml:space="preserve">                 </w:t>
      </w:r>
      <w:r>
        <w:rPr>
          <w:rFonts w:cs="Calibri"/>
        </w:rPr>
        <w:t>ale oczywiście idea ze strony urzędu będzie promowana.</w:t>
      </w:r>
    </w:p>
    <w:p w14:paraId="499C998A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17BB2571" w14:textId="6CFF2242" w:rsidR="0028789C" w:rsidRPr="00477198" w:rsidRDefault="00A604E3">
      <w:pPr>
        <w:spacing w:after="0" w:line="360" w:lineRule="auto"/>
        <w:jc w:val="both"/>
        <w:rPr>
          <w:rFonts w:cs="Calibri"/>
        </w:rPr>
      </w:pPr>
      <w:r w:rsidRPr="00477198">
        <w:rPr>
          <w:rFonts w:cs="Calibri"/>
        </w:rPr>
        <w:lastRenderedPageBreak/>
        <w:t>Pan Przewodniczący</w:t>
      </w:r>
      <w:r w:rsidR="00477198" w:rsidRPr="00477198">
        <w:rPr>
          <w:rFonts w:cs="Calibri"/>
        </w:rPr>
        <w:t xml:space="preserve"> Komisji</w:t>
      </w:r>
      <w:r w:rsidRPr="00477198">
        <w:rPr>
          <w:rFonts w:cs="Calibri"/>
        </w:rPr>
        <w:t xml:space="preserve"> Damian Nowak zadał pytanie dotyczące możliwości ewentualnego głosowania dzieci i młodzieży na projekty Budżetu Obywatelskiego podczas lekcji informatyki w szkole, aby wzmocnić postawę obywatelska dzieci i młodzieży.</w:t>
      </w:r>
    </w:p>
    <w:p w14:paraId="01981F85" w14:textId="77777777" w:rsidR="0028789C" w:rsidRPr="00477198" w:rsidRDefault="00A604E3">
      <w:pPr>
        <w:spacing w:after="0" w:line="360" w:lineRule="auto"/>
        <w:jc w:val="both"/>
        <w:rPr>
          <w:rFonts w:cs="Calibri"/>
        </w:rPr>
      </w:pPr>
      <w:r w:rsidRPr="00477198">
        <w:rPr>
          <w:rFonts w:cs="Calibri"/>
        </w:rPr>
        <w:t>Pani Paulina Pniewska wskazała, że były już takie sytuacje i jest to możliwe. Konieczne jest zgłoszenie do urzędu jako administratora systemu takiego zapotrzebowania.</w:t>
      </w:r>
    </w:p>
    <w:p w14:paraId="43FDDF06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I Zastępca Wójta Pani Katarzyna Trzeciak zaznaczyła również, że w systemie </w:t>
      </w:r>
      <w:proofErr w:type="spellStart"/>
      <w:r>
        <w:rPr>
          <w:rFonts w:cs="Calibri"/>
        </w:rPr>
        <w:t>Librus</w:t>
      </w:r>
      <w:proofErr w:type="spellEnd"/>
      <w:r>
        <w:rPr>
          <w:rFonts w:cs="Calibri"/>
        </w:rPr>
        <w:t xml:space="preserve"> możliwe jest propagowanie głosowania na dany projekt oraz jego ideę. Rozmowy w tym temacie zostaną także przeprowadzone z dyrektorami szkół.</w:t>
      </w:r>
    </w:p>
    <w:p w14:paraId="7D61BB60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295E4125" w14:textId="7EE1595D" w:rsidR="0028789C" w:rsidRPr="00477198" w:rsidRDefault="00A604E3">
      <w:pPr>
        <w:spacing w:after="0" w:line="360" w:lineRule="auto"/>
        <w:jc w:val="both"/>
        <w:rPr>
          <w:rFonts w:cs="Calibri"/>
        </w:rPr>
      </w:pPr>
      <w:r w:rsidRPr="00477198">
        <w:rPr>
          <w:rFonts w:cs="Calibri"/>
        </w:rPr>
        <w:t>Pan Przewodniczący</w:t>
      </w:r>
      <w:r w:rsidR="00477198" w:rsidRPr="00477198">
        <w:rPr>
          <w:rFonts w:cs="Calibri"/>
        </w:rPr>
        <w:t xml:space="preserve"> Komisji</w:t>
      </w:r>
      <w:r w:rsidRPr="00477198">
        <w:rPr>
          <w:rFonts w:cs="Calibri"/>
        </w:rPr>
        <w:t xml:space="preserve"> Damian Nowak zadał pytanie dotyczące ewentualnego ograniczenia liczby sołectw w projektach </w:t>
      </w:r>
      <w:r w:rsidR="004C0975">
        <w:rPr>
          <w:rFonts w:cs="Calibri"/>
        </w:rPr>
        <w:t>nie inwestycyjnych,</w:t>
      </w:r>
      <w:r w:rsidRPr="00477198">
        <w:rPr>
          <w:rFonts w:cs="Calibri"/>
        </w:rPr>
        <w:t xml:space="preserve"> aby ograniczyć konkurencję </w:t>
      </w:r>
      <w:r w:rsidR="004C0975">
        <w:rPr>
          <w:rFonts w:cs="Calibri"/>
        </w:rPr>
        <w:t xml:space="preserve">                          </w:t>
      </w:r>
      <w:r w:rsidRPr="00477198">
        <w:rPr>
          <w:rFonts w:cs="Calibri"/>
        </w:rPr>
        <w:t>i zlikwidować potencjalny brak zaangażowania.</w:t>
      </w:r>
    </w:p>
    <w:p w14:paraId="1FF5F83E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I Zastępca Wójta Pani Katarzyna Trzeciak wskazała, że nie ma możliwości wyeliminowania któregoś z Sołectw, gdyż nie jest to sprawiedliwe.</w:t>
      </w:r>
    </w:p>
    <w:p w14:paraId="3A412729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Dyrektor Gminnego Ośrodka Kultury Pan Adam </w:t>
      </w:r>
      <w:proofErr w:type="spellStart"/>
      <w:r>
        <w:rPr>
          <w:rFonts w:cs="Calibri"/>
        </w:rPr>
        <w:t>Mendrala</w:t>
      </w:r>
      <w:proofErr w:type="spellEnd"/>
      <w:r>
        <w:rPr>
          <w:rFonts w:cs="Calibri"/>
        </w:rPr>
        <w:t xml:space="preserve"> wskazał, że najlepszym rozwiązaniem było umożliwienie powstania w każdym sołectwie grup mieszkańców zajmujących się proponowaniem rzeczy, które mogłyby w danym sołectwie powstać. Wówczas udałoby się obudzić konkurencję wewnątrz sołectw, na czym żadne z nich nie straci.</w:t>
      </w:r>
    </w:p>
    <w:p w14:paraId="7088120E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2F298BD6" w14:textId="4A52D38D" w:rsidR="0028789C" w:rsidRPr="00477198" w:rsidRDefault="00A604E3">
      <w:pPr>
        <w:spacing w:after="0" w:line="360" w:lineRule="auto"/>
        <w:jc w:val="both"/>
      </w:pPr>
      <w:r w:rsidRPr="00477198">
        <w:rPr>
          <w:rFonts w:cs="Calibri"/>
        </w:rPr>
        <w:t xml:space="preserve">I Zastępca Wójta Pani Katarzyna Trzeciak zadała pytanie skierowane do radnych wchodzących w skład Komisji czy promowali ideę Budżetu Obywatelskiego w swoich środowiskach, gdyż </w:t>
      </w:r>
      <w:r w:rsidR="004C0975">
        <w:rPr>
          <w:rFonts w:cs="Calibri"/>
        </w:rPr>
        <w:t xml:space="preserve">                </w:t>
      </w:r>
      <w:r w:rsidRPr="00477198">
        <w:rPr>
          <w:rFonts w:cs="Calibri"/>
        </w:rPr>
        <w:t>ze strony urzędu promocja była szeroko prowadzona we współpracy z Wydziałem Promocji?</w:t>
      </w:r>
    </w:p>
    <w:p w14:paraId="67E6682E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Pan Radny Klaudiusz Lipiński poinformował, że z tego co mu wiadomo sołtysi promowali ideę w mediach społecznościowych czy też poprzez wywieszanie plakatów zachęcających do udziału w projektach.</w:t>
      </w:r>
    </w:p>
    <w:p w14:paraId="0D37ABF1" w14:textId="23FC21D7" w:rsidR="0028789C" w:rsidRDefault="00A604E3">
      <w:pPr>
        <w:spacing w:after="0" w:line="360" w:lineRule="auto"/>
        <w:jc w:val="both"/>
      </w:pPr>
      <w:r>
        <w:rPr>
          <w:rFonts w:cs="Calibri"/>
        </w:rPr>
        <w:t xml:space="preserve">Pan Dyrektor Gminnego Ośrodka Kultury wskazał, że jego zdaniem istniejąca formuła dofinansowania projektów jest dobra w odniesieniu do imprez organizowanych przez GOK </w:t>
      </w:r>
      <w:r w:rsidR="004C0975">
        <w:rPr>
          <w:rFonts w:cs="Calibri"/>
        </w:rPr>
        <w:t xml:space="preserve">                    </w:t>
      </w:r>
      <w:r>
        <w:rPr>
          <w:rFonts w:cs="Calibri"/>
        </w:rPr>
        <w:t xml:space="preserve">i </w:t>
      </w:r>
      <w:proofErr w:type="spellStart"/>
      <w:r>
        <w:rPr>
          <w:rFonts w:cs="Calibri"/>
        </w:rPr>
        <w:t>GOSiR</w:t>
      </w:r>
      <w:proofErr w:type="spellEnd"/>
      <w:r w:rsidR="004C0975">
        <w:rPr>
          <w:rFonts w:cs="Calibri"/>
        </w:rPr>
        <w:t>,</w:t>
      </w:r>
      <w:r>
        <w:rPr>
          <w:rFonts w:cs="Calibri"/>
        </w:rPr>
        <w:t xml:space="preserve"> bo fundusze skierowane są na konkretny cel. Zmniejszenie dotacji mogłoby zahamować pewne działania związane z organizacją imprezy. Dodatkowo Pan Dyrektor GOK Adam </w:t>
      </w:r>
      <w:proofErr w:type="spellStart"/>
      <w:r>
        <w:rPr>
          <w:rFonts w:cs="Calibri"/>
        </w:rPr>
        <w:t>Mendrala</w:t>
      </w:r>
      <w:proofErr w:type="spellEnd"/>
      <w:r>
        <w:rPr>
          <w:rFonts w:cs="Calibri"/>
        </w:rPr>
        <w:t xml:space="preserve"> zauważył być może projekty, które wygrywają w Budżecie Obywatelskim kilkukrotnie powinny być realizowane przez jednostkę, samodzielnie. Jest to dobre tylko </w:t>
      </w:r>
      <w:r w:rsidR="004C0975">
        <w:rPr>
          <w:rFonts w:cs="Calibri"/>
        </w:rPr>
        <w:t xml:space="preserve">                      </w:t>
      </w:r>
      <w:r>
        <w:rPr>
          <w:rFonts w:cs="Calibri"/>
        </w:rPr>
        <w:t xml:space="preserve">w teorii. Obecnie GOK ma tych projektów 7, w tym jedna z imprez obejmuje 4 dni. </w:t>
      </w:r>
      <w:r w:rsidR="004C0975">
        <w:rPr>
          <w:rFonts w:cs="Calibri"/>
        </w:rPr>
        <w:t xml:space="preserve">                               </w:t>
      </w:r>
      <w:r>
        <w:rPr>
          <w:rFonts w:cs="Calibri"/>
        </w:rPr>
        <w:lastRenderedPageBreak/>
        <w:t>Wobec powyższego koszty są zwiększone, a tym samym wysiłek też się zwiększa. GOK Posiada też stałe imprezy: Dzień Pyry, Noc Kupały. Dlatego przejmowanie kolejnych imprez wynikających z wygrywania projektów nie jest możliwe</w:t>
      </w:r>
      <w:r w:rsidR="004C0975">
        <w:rPr>
          <w:rFonts w:cs="Calibri"/>
        </w:rPr>
        <w:t>,</w:t>
      </w:r>
      <w:r>
        <w:rPr>
          <w:rFonts w:cs="Calibri"/>
        </w:rPr>
        <w:t xml:space="preserve"> ze względu na brak dni w kalendarzu do ich organizacji.</w:t>
      </w:r>
    </w:p>
    <w:p w14:paraId="2BCC005D" w14:textId="77777777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I Zastępca Wójta Pani Katarzyna Trzeciak przypomniała, że Komisja dyskutowała już nad tematem wskazanym przez Pana Dyrektora i wspólnie doszła do wniosku, że pomysł ten nie zostanie zrealizowany.</w:t>
      </w:r>
    </w:p>
    <w:p w14:paraId="4C36B205" w14:textId="4F1D3B63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Pani Agnieszka Gruszczyńska, pracownik GOS</w:t>
      </w:r>
      <w:r w:rsidR="004C0975">
        <w:rPr>
          <w:rFonts w:cs="Calibri"/>
        </w:rPr>
        <w:t>-</w:t>
      </w:r>
      <w:proofErr w:type="spellStart"/>
      <w:r>
        <w:rPr>
          <w:rFonts w:cs="Calibri"/>
        </w:rPr>
        <w:t>iru</w:t>
      </w:r>
      <w:proofErr w:type="spellEnd"/>
      <w:r>
        <w:rPr>
          <w:rFonts w:cs="Calibri"/>
        </w:rPr>
        <w:t xml:space="preserve"> poinformowała, że w tym roku organizują również dwie imprezy, które podzielone są na kilka dni.</w:t>
      </w:r>
    </w:p>
    <w:p w14:paraId="69585988" w14:textId="7D4C4364" w:rsidR="0028789C" w:rsidRPr="00477198" w:rsidRDefault="00A604E3">
      <w:pPr>
        <w:spacing w:after="0" w:line="360" w:lineRule="auto"/>
        <w:jc w:val="both"/>
        <w:rPr>
          <w:rFonts w:cs="Calibri"/>
        </w:rPr>
      </w:pPr>
      <w:r w:rsidRPr="00477198">
        <w:rPr>
          <w:rFonts w:cs="Calibri"/>
        </w:rPr>
        <w:t>Pan Przewodniczący</w:t>
      </w:r>
      <w:r w:rsidR="00F6782C">
        <w:rPr>
          <w:rFonts w:cs="Calibri"/>
        </w:rPr>
        <w:t xml:space="preserve"> Komisji</w:t>
      </w:r>
      <w:r w:rsidRPr="00477198">
        <w:rPr>
          <w:rFonts w:cs="Calibri"/>
        </w:rPr>
        <w:t xml:space="preserve"> Damian Nowak poinformował, że Komisja wydała opinię dotyczącą </w:t>
      </w:r>
      <w:r w:rsidR="00F6782C">
        <w:rPr>
          <w:rFonts w:cs="Calibri"/>
        </w:rPr>
        <w:t xml:space="preserve">możliwości udziału w tegorocznej edycji Budżetu Obywatelskiego wszystkich </w:t>
      </w:r>
      <w:r w:rsidR="004C0975">
        <w:rPr>
          <w:rFonts w:cs="Calibri"/>
        </w:rPr>
        <w:t xml:space="preserve">                          </w:t>
      </w:r>
      <w:r w:rsidR="00F6782C">
        <w:rPr>
          <w:rFonts w:cs="Calibri"/>
        </w:rPr>
        <w:t>8 sołectw</w:t>
      </w:r>
      <w:r w:rsidRPr="00477198">
        <w:rPr>
          <w:rFonts w:cs="Calibri"/>
        </w:rPr>
        <w:t>.</w:t>
      </w:r>
    </w:p>
    <w:p w14:paraId="40BD7BDB" w14:textId="7F9892B8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I Zastępca Wójta Pani Katarzyna Trzeciak zaproponowała, żeby w ramach szerzenia idei Budżetu Obywatelskiego w tzw. „pogadankach” w szkołach wzięli </w:t>
      </w:r>
      <w:r w:rsidR="00F6782C">
        <w:rPr>
          <w:rFonts w:cs="Calibri"/>
        </w:rPr>
        <w:t xml:space="preserve">udział </w:t>
      </w:r>
      <w:r>
        <w:rPr>
          <w:rFonts w:cs="Calibri"/>
        </w:rPr>
        <w:t xml:space="preserve">Radni. Zaznaczyła także, że podczas swoich wizyt w szkołach też taką ideę propaguje. Na koniec </w:t>
      </w:r>
      <w:proofErr w:type="gramStart"/>
      <w:r>
        <w:rPr>
          <w:rFonts w:cs="Calibri"/>
        </w:rPr>
        <w:t>zapytała</w:t>
      </w:r>
      <w:proofErr w:type="gramEnd"/>
      <w:r>
        <w:rPr>
          <w:rFonts w:cs="Calibri"/>
        </w:rPr>
        <w:t xml:space="preserve"> czy Radni mają jakieś zastrzeżenia dotyczące regulaminu budżetu obywatelskiego. Radni nie zgłosili żadnych uwag.</w:t>
      </w:r>
    </w:p>
    <w:p w14:paraId="4045492A" w14:textId="5C8EEFC7" w:rsidR="0028789C" w:rsidRDefault="00A604E3">
      <w:pPr>
        <w:spacing w:after="0" w:line="360" w:lineRule="auto"/>
        <w:jc w:val="both"/>
      </w:pPr>
      <w:r>
        <w:rPr>
          <w:rFonts w:cs="Calibri"/>
        </w:rPr>
        <w:t xml:space="preserve">I Zastępca Wójta Pani Katarzyna Trzeciak zauważyła, że zmianie powinien zostać poddany </w:t>
      </w:r>
      <w:r w:rsidR="00AA32BF">
        <w:rPr>
          <w:rFonts w:cs="Calibri"/>
        </w:rPr>
        <w:t xml:space="preserve">                    </w:t>
      </w:r>
      <w:r w:rsidR="00AA32BF">
        <w:rPr>
          <w:rFonts w:cstheme="minorHAnsi"/>
        </w:rPr>
        <w:t>§</w:t>
      </w:r>
      <w:r>
        <w:rPr>
          <w:rFonts w:cs="Calibri"/>
        </w:rPr>
        <w:t>3 p</w:t>
      </w:r>
      <w:r w:rsidR="00AA32BF">
        <w:rPr>
          <w:rFonts w:cs="Calibri"/>
        </w:rPr>
        <w:t>k</w:t>
      </w:r>
      <w:r>
        <w:rPr>
          <w:rFonts w:cs="Calibri"/>
        </w:rPr>
        <w:t>t 4</w:t>
      </w:r>
      <w:r w:rsidR="00AA32BF">
        <w:rPr>
          <w:rFonts w:cs="Calibri"/>
        </w:rPr>
        <w:t xml:space="preserve"> </w:t>
      </w:r>
      <w:r>
        <w:rPr>
          <w:rFonts w:cs="Calibri"/>
        </w:rPr>
        <w:t>7) w regulaminie.  W podpunktach a</w:t>
      </w:r>
      <w:r w:rsidR="00AA32BF">
        <w:rPr>
          <w:rFonts w:cs="Calibri"/>
        </w:rPr>
        <w:t>)</w:t>
      </w:r>
      <w:r>
        <w:rPr>
          <w:rFonts w:cs="Calibri"/>
        </w:rPr>
        <w:t xml:space="preserve"> i b</w:t>
      </w:r>
      <w:r w:rsidR="00AA32BF">
        <w:rPr>
          <w:rFonts w:cs="Calibri"/>
        </w:rPr>
        <w:t>)</w:t>
      </w:r>
      <w:r>
        <w:rPr>
          <w:rFonts w:cs="Calibri"/>
        </w:rPr>
        <w:t xml:space="preserve"> usunięte powinno zostać słowo w kategorii. </w:t>
      </w:r>
    </w:p>
    <w:p w14:paraId="19A9A0F5" w14:textId="77777777" w:rsidR="0028789C" w:rsidRDefault="00A604E3">
      <w:pPr>
        <w:spacing w:after="0" w:line="360" w:lineRule="auto"/>
        <w:jc w:val="both"/>
        <w:rPr>
          <w:b/>
          <w:bCs/>
        </w:rPr>
      </w:pPr>
      <w:r>
        <w:rPr>
          <w:rFonts w:cs="Calibri"/>
          <w:b/>
          <w:bCs/>
        </w:rPr>
        <w:t>Wolne glosy i wnioski</w:t>
      </w:r>
    </w:p>
    <w:p w14:paraId="1B90A71B" w14:textId="77777777" w:rsidR="0028789C" w:rsidRDefault="00A604E3">
      <w:pPr>
        <w:spacing w:after="0" w:line="360" w:lineRule="auto"/>
        <w:jc w:val="both"/>
      </w:pPr>
      <w:r>
        <w:rPr>
          <w:rFonts w:cs="Calibri"/>
        </w:rPr>
        <w:t xml:space="preserve">Radna Pani Olga </w:t>
      </w:r>
      <w:proofErr w:type="spellStart"/>
      <w:r>
        <w:rPr>
          <w:rFonts w:cs="Calibri"/>
        </w:rPr>
        <w:t>Rytter</w:t>
      </w:r>
      <w:proofErr w:type="spellEnd"/>
      <w:r>
        <w:rPr>
          <w:rFonts w:cs="Calibri"/>
        </w:rPr>
        <w:t xml:space="preserve"> zadała pytanie dotyczące tego jak będzie w tym roku wyglądała organizacja Dnia Dziecka przez GOK i </w:t>
      </w:r>
      <w:proofErr w:type="spellStart"/>
      <w:r>
        <w:rPr>
          <w:rFonts w:cs="Calibri"/>
        </w:rPr>
        <w:t>GOSiR</w:t>
      </w:r>
      <w:proofErr w:type="spellEnd"/>
      <w:r>
        <w:rPr>
          <w:rFonts w:cs="Calibri"/>
        </w:rPr>
        <w:t xml:space="preserve"> na terenie Plewisk.</w:t>
      </w:r>
    </w:p>
    <w:p w14:paraId="176770F5" w14:textId="6201FF08" w:rsidR="0028789C" w:rsidRDefault="00A604E3">
      <w:pPr>
        <w:spacing w:after="0" w:line="360" w:lineRule="auto"/>
        <w:jc w:val="both"/>
      </w:pPr>
      <w:r>
        <w:rPr>
          <w:rFonts w:cs="Calibri"/>
        </w:rPr>
        <w:t xml:space="preserve">Pani Agnieszka Gruszczyńska odpowiedziała, że obecnie trwają rozmowy na temat organizacji imprezy. W ramach imprezy ma zostać zorganizowany bieg dla dzieci. </w:t>
      </w:r>
      <w:proofErr w:type="spellStart"/>
      <w:r>
        <w:rPr>
          <w:rFonts w:cs="Calibri"/>
        </w:rPr>
        <w:t>GOSiR</w:t>
      </w:r>
      <w:proofErr w:type="spellEnd"/>
      <w:r>
        <w:rPr>
          <w:rFonts w:cs="Calibri"/>
        </w:rPr>
        <w:t xml:space="preserve"> na chwilę obecną posiada zgodę Muzeum terenu, na którym odbywały się w roku 2025 Dni Komornik. W sobotę</w:t>
      </w:r>
      <w:r w:rsidR="00AA32BF">
        <w:rPr>
          <w:rFonts w:cs="Calibri"/>
        </w:rPr>
        <w:t xml:space="preserve"> 13 czerwca br.</w:t>
      </w:r>
      <w:r>
        <w:rPr>
          <w:rFonts w:cs="Calibri"/>
        </w:rPr>
        <w:t xml:space="preserve"> ma się tam odbyć wspomniana impreza biegowa. </w:t>
      </w:r>
    </w:p>
    <w:p w14:paraId="766518AE" w14:textId="77777777" w:rsidR="0028789C" w:rsidRDefault="00A604E3">
      <w:pPr>
        <w:spacing w:after="0" w:line="360" w:lineRule="auto"/>
        <w:jc w:val="both"/>
      </w:pPr>
      <w:r>
        <w:rPr>
          <w:rFonts w:cs="Calibri"/>
        </w:rPr>
        <w:t xml:space="preserve">Radna Pani Olga </w:t>
      </w:r>
      <w:proofErr w:type="spellStart"/>
      <w:r>
        <w:rPr>
          <w:rFonts w:cs="Calibri"/>
        </w:rPr>
        <w:t>Rytter</w:t>
      </w:r>
      <w:proofErr w:type="spellEnd"/>
      <w:r>
        <w:rPr>
          <w:rFonts w:cs="Calibri"/>
        </w:rPr>
        <w:t xml:space="preserve"> zwróciła się z prośba o przesłanie na e-mail do radnych, co miesiąc planowanych imprez organizowanych przez GOK i </w:t>
      </w:r>
      <w:proofErr w:type="spellStart"/>
      <w:r>
        <w:rPr>
          <w:rFonts w:cs="Calibri"/>
        </w:rPr>
        <w:t>GOSiR</w:t>
      </w:r>
      <w:proofErr w:type="spellEnd"/>
      <w:r>
        <w:rPr>
          <w:rFonts w:cs="Calibri"/>
        </w:rPr>
        <w:t>.</w:t>
      </w:r>
    </w:p>
    <w:p w14:paraId="1F70B576" w14:textId="2E504D48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Dyrektor GOK Pan Adam </w:t>
      </w:r>
      <w:proofErr w:type="spellStart"/>
      <w:r>
        <w:rPr>
          <w:rFonts w:cs="Calibri"/>
        </w:rPr>
        <w:t>Mendrala</w:t>
      </w:r>
      <w:proofErr w:type="spellEnd"/>
      <w:r>
        <w:rPr>
          <w:rFonts w:cs="Calibri"/>
        </w:rPr>
        <w:t xml:space="preserve"> dodał, że </w:t>
      </w:r>
      <w:r w:rsidR="00930E50">
        <w:rPr>
          <w:rFonts w:cs="Calibri"/>
        </w:rPr>
        <w:t>wydarzenie z okazji Dnia Dziecka</w:t>
      </w:r>
      <w:r>
        <w:rPr>
          <w:rFonts w:cs="Calibri"/>
        </w:rPr>
        <w:t xml:space="preserve"> zakończy się koncertem chóru </w:t>
      </w:r>
      <w:proofErr w:type="spellStart"/>
      <w:r>
        <w:rPr>
          <w:rFonts w:cs="Calibri"/>
        </w:rPr>
        <w:t>gospell</w:t>
      </w:r>
      <w:proofErr w:type="spellEnd"/>
      <w:r w:rsidR="004C0975">
        <w:rPr>
          <w:rFonts w:cs="Calibri"/>
        </w:rPr>
        <w:t xml:space="preserve"> </w:t>
      </w:r>
      <w:proofErr w:type="spellStart"/>
      <w:r w:rsidR="004C0975">
        <w:rPr>
          <w:rFonts w:cs="Calibri"/>
        </w:rPr>
        <w:t>join</w:t>
      </w:r>
      <w:proofErr w:type="spellEnd"/>
      <w:r w:rsidR="004C0975">
        <w:rPr>
          <w:rFonts w:cs="Calibri"/>
        </w:rPr>
        <w:t xml:space="preserve">, </w:t>
      </w:r>
      <w:r>
        <w:rPr>
          <w:rFonts w:cs="Calibri"/>
        </w:rPr>
        <w:t xml:space="preserve">ale wcześniej wystąpią także inne grupy artystyczne. </w:t>
      </w:r>
      <w:r w:rsidR="004C0975">
        <w:rPr>
          <w:rFonts w:cs="Calibri"/>
        </w:rPr>
        <w:t xml:space="preserve">               </w:t>
      </w:r>
      <w:r w:rsidR="000463A1">
        <w:rPr>
          <w:rFonts w:cs="Calibri"/>
        </w:rPr>
        <w:t>T</w:t>
      </w:r>
      <w:r w:rsidR="00930E50">
        <w:rPr>
          <w:rFonts w:cs="Calibri"/>
        </w:rPr>
        <w:t>ra</w:t>
      </w:r>
      <w:r w:rsidR="000463A1">
        <w:rPr>
          <w:rFonts w:cs="Calibri"/>
        </w:rPr>
        <w:t xml:space="preserve">dycyjnie odbywać będzie się w Wirach. </w:t>
      </w:r>
      <w:r>
        <w:rPr>
          <w:rFonts w:cs="Calibri"/>
        </w:rPr>
        <w:t>Pan Dyrektor</w:t>
      </w:r>
      <w:r w:rsidR="00930E50">
        <w:rPr>
          <w:rFonts w:cs="Calibri"/>
        </w:rPr>
        <w:t xml:space="preserve"> GOK</w:t>
      </w:r>
      <w:r>
        <w:rPr>
          <w:rFonts w:cs="Calibri"/>
        </w:rPr>
        <w:t xml:space="preserve"> zaznaczył również, że </w:t>
      </w:r>
      <w:proofErr w:type="gramStart"/>
      <w:r>
        <w:rPr>
          <w:rFonts w:cs="Calibri"/>
        </w:rPr>
        <w:t>pole</w:t>
      </w:r>
      <w:proofErr w:type="gramEnd"/>
      <w:r w:rsidR="004C0975">
        <w:rPr>
          <w:rFonts w:cs="Calibri"/>
        </w:rPr>
        <w:t xml:space="preserve"> </w:t>
      </w:r>
      <w:r>
        <w:rPr>
          <w:rFonts w:cs="Calibri"/>
        </w:rPr>
        <w:t xml:space="preserve">na którym organizowana będzie impreza jest otwarte dla sołectw, fundacji czy stowarzyszeń, które </w:t>
      </w:r>
      <w:r>
        <w:rPr>
          <w:rFonts w:cs="Calibri"/>
        </w:rPr>
        <w:lastRenderedPageBreak/>
        <w:t>ze swoim namiotem chciałyby dołączyć się do imprezy. Każdy, przy okazji Dni Komornik</w:t>
      </w:r>
      <w:r w:rsidR="000463A1">
        <w:rPr>
          <w:rFonts w:cs="Calibri"/>
        </w:rPr>
        <w:t xml:space="preserve"> oraz Dnia Dziecka</w:t>
      </w:r>
      <w:r>
        <w:rPr>
          <w:rFonts w:cs="Calibri"/>
        </w:rPr>
        <w:t xml:space="preserve"> może stworzyć swoją strefę</w:t>
      </w:r>
      <w:r w:rsidR="004C0975">
        <w:rPr>
          <w:rFonts w:cs="Calibri"/>
        </w:rPr>
        <w:t>,</w:t>
      </w:r>
      <w:r w:rsidR="000463A1">
        <w:rPr>
          <w:rFonts w:cs="Calibri"/>
        </w:rPr>
        <w:t xml:space="preserve"> a tym samym zapewnić rozrywkę mieszkańcom oraz zareklamować swoją działalność</w:t>
      </w:r>
      <w:r>
        <w:rPr>
          <w:rFonts w:cs="Calibri"/>
        </w:rPr>
        <w:t xml:space="preserve">. </w:t>
      </w:r>
    </w:p>
    <w:p w14:paraId="3AA46C08" w14:textId="77777777" w:rsidR="00083D8D" w:rsidRDefault="00083D8D">
      <w:pPr>
        <w:spacing w:after="0" w:line="360" w:lineRule="auto"/>
        <w:jc w:val="both"/>
        <w:rPr>
          <w:rFonts w:cs="Calibri"/>
        </w:rPr>
      </w:pPr>
    </w:p>
    <w:p w14:paraId="39A1E0FD" w14:textId="3043F896" w:rsidR="000463A1" w:rsidRDefault="000463A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I Zastępca Wójta Pani Katarzyna Trzeciak podsumowała, co ustalono:</w:t>
      </w:r>
    </w:p>
    <w:p w14:paraId="2545924A" w14:textId="3F610ACD" w:rsidR="000463A1" w:rsidRDefault="000463A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- </w:t>
      </w:r>
      <w:r w:rsidR="00930E50">
        <w:rPr>
          <w:rFonts w:cs="Calibri"/>
        </w:rPr>
        <w:t>w Budżecie Obywatelskim biorą udział wszystkie sołectwa gminy,</w:t>
      </w:r>
    </w:p>
    <w:p w14:paraId="25439070" w14:textId="6986ABDB" w:rsidR="000463A1" w:rsidRDefault="000463A1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- każde sołectwo otrzymuje tą samą kwotę do wykorzystania tj. 30 000 złotych,</w:t>
      </w:r>
    </w:p>
    <w:p w14:paraId="21A2939A" w14:textId="17BD733A" w:rsidR="000463A1" w:rsidRDefault="000463A1">
      <w:pPr>
        <w:spacing w:after="0" w:line="360" w:lineRule="auto"/>
        <w:jc w:val="both"/>
      </w:pPr>
      <w:r>
        <w:rPr>
          <w:rFonts w:cs="Calibri"/>
        </w:rPr>
        <w:t xml:space="preserve">- w kolejnej edycji Budżetu Obywatelskiego </w:t>
      </w:r>
      <w:r w:rsidR="00930E50">
        <w:rPr>
          <w:rFonts w:cs="Calibri"/>
        </w:rPr>
        <w:t>zostanie zwiększona jego promocja</w:t>
      </w:r>
      <w:r>
        <w:rPr>
          <w:rFonts w:cs="Calibri"/>
        </w:rPr>
        <w:t>.</w:t>
      </w:r>
    </w:p>
    <w:p w14:paraId="2982080C" w14:textId="38F810FD" w:rsidR="0028789C" w:rsidRPr="00930E50" w:rsidRDefault="00A604E3">
      <w:pPr>
        <w:spacing w:after="0" w:line="360" w:lineRule="auto"/>
        <w:jc w:val="both"/>
      </w:pPr>
      <w:r w:rsidRPr="00930E50">
        <w:rPr>
          <w:rFonts w:cs="Calibri"/>
        </w:rPr>
        <w:t>P</w:t>
      </w:r>
      <w:r w:rsidR="00930E50" w:rsidRPr="00930E50">
        <w:rPr>
          <w:rFonts w:cs="Calibri"/>
        </w:rPr>
        <w:t xml:space="preserve">rzewodniczący Komisji </w:t>
      </w:r>
      <w:r w:rsidR="00930E50">
        <w:rPr>
          <w:rFonts w:cs="Calibri"/>
        </w:rPr>
        <w:t xml:space="preserve">Pan </w:t>
      </w:r>
      <w:r w:rsidRPr="00930E50">
        <w:rPr>
          <w:rFonts w:cs="Calibri"/>
        </w:rPr>
        <w:t>Damian Nowak</w:t>
      </w:r>
      <w:r w:rsidR="00930E50" w:rsidRPr="00930E50">
        <w:rPr>
          <w:rFonts w:cs="Calibri"/>
        </w:rPr>
        <w:t xml:space="preserve"> </w:t>
      </w:r>
      <w:r w:rsidR="00930E50">
        <w:rPr>
          <w:rFonts w:cs="Calibri"/>
        </w:rPr>
        <w:t>zapytał</w:t>
      </w:r>
      <w:r w:rsidRPr="00930E50">
        <w:rPr>
          <w:rFonts w:cs="Calibri"/>
        </w:rPr>
        <w:t xml:space="preserve"> Dyrektora GOK</w:t>
      </w:r>
      <w:r w:rsidR="00930E50">
        <w:rPr>
          <w:rFonts w:cs="Calibri"/>
        </w:rPr>
        <w:t>-u</w:t>
      </w:r>
      <w:r w:rsidRPr="00930E50">
        <w:rPr>
          <w:rFonts w:cs="Calibri"/>
        </w:rPr>
        <w:t xml:space="preserve"> Pana Adama </w:t>
      </w:r>
      <w:proofErr w:type="spellStart"/>
      <w:r w:rsidRPr="00930E50">
        <w:rPr>
          <w:rFonts w:cs="Calibri"/>
        </w:rPr>
        <w:t>Mendral</w:t>
      </w:r>
      <w:r w:rsidR="00B84C93">
        <w:rPr>
          <w:rFonts w:cs="Calibri"/>
        </w:rPr>
        <w:t>ę</w:t>
      </w:r>
      <w:proofErr w:type="spellEnd"/>
      <w:r w:rsidR="00930E50">
        <w:rPr>
          <w:rFonts w:cs="Calibri"/>
        </w:rPr>
        <w:t xml:space="preserve"> </w:t>
      </w:r>
      <w:r w:rsidRPr="00930E50">
        <w:rPr>
          <w:rFonts w:cs="Calibri"/>
        </w:rPr>
        <w:t>na jakim etapie jest organizacja tegorocznych dożynek.</w:t>
      </w:r>
    </w:p>
    <w:p w14:paraId="7C7B7924" w14:textId="3B681A2E" w:rsidR="0028789C" w:rsidRDefault="00A604E3">
      <w:pPr>
        <w:spacing w:after="0" w:line="360" w:lineRule="auto"/>
        <w:jc w:val="both"/>
        <w:rPr>
          <w:rFonts w:cs="Calibri"/>
        </w:rPr>
      </w:pPr>
      <w:r w:rsidRPr="00AA32BF">
        <w:rPr>
          <w:rFonts w:cs="Calibri"/>
        </w:rPr>
        <w:t>Pan Dyrektor zaznaczył, że w chwili obecnej trwają rozmowy</w:t>
      </w:r>
      <w:r w:rsidR="000463A1">
        <w:rPr>
          <w:rFonts w:cs="Calibri"/>
        </w:rPr>
        <w:t xml:space="preserve"> między </w:t>
      </w:r>
      <w:r w:rsidR="00930E50">
        <w:rPr>
          <w:rFonts w:cs="Calibri"/>
        </w:rPr>
        <w:t>r</w:t>
      </w:r>
      <w:r w:rsidR="000463A1">
        <w:rPr>
          <w:rFonts w:cs="Calibri"/>
        </w:rPr>
        <w:t>olnikami oraz przedstawicielami urzędu</w:t>
      </w:r>
      <w:r w:rsidRPr="00AA32BF">
        <w:rPr>
          <w:rFonts w:cs="Calibri"/>
        </w:rPr>
        <w:t xml:space="preserve"> dotyczące organizacji imprezy w Szreniawie na terenie Muzeum Rolnictwa. </w:t>
      </w:r>
      <w:r w:rsidR="000463A1">
        <w:rPr>
          <w:rFonts w:cs="Calibri"/>
        </w:rPr>
        <w:t>W dniu dzisiejszym</w:t>
      </w:r>
      <w:r w:rsidR="004C0975">
        <w:rPr>
          <w:rFonts w:cs="Calibri"/>
        </w:rPr>
        <w:t>,</w:t>
      </w:r>
      <w:r w:rsidR="000463A1">
        <w:rPr>
          <w:rFonts w:cs="Calibri"/>
        </w:rPr>
        <w:t xml:space="preserve"> tj. 9 marca 2026r. ma odbyć się spotkanie w tej sprawie                             w tutejszym urzędzie.</w:t>
      </w:r>
      <w:r w:rsidR="003F7DF6">
        <w:rPr>
          <w:rFonts w:cs="Calibri"/>
        </w:rPr>
        <w:t xml:space="preserve"> Na spotkaniu podnoszony </w:t>
      </w:r>
      <w:r w:rsidR="00930E50">
        <w:rPr>
          <w:rFonts w:cs="Calibri"/>
        </w:rPr>
        <w:t>będzie</w:t>
      </w:r>
      <w:r w:rsidR="00B84C93">
        <w:rPr>
          <w:rFonts w:cs="Calibri"/>
        </w:rPr>
        <w:t xml:space="preserve"> między innymi</w:t>
      </w:r>
      <w:r w:rsidR="00930E50">
        <w:rPr>
          <w:rFonts w:cs="Calibri"/>
        </w:rPr>
        <w:t xml:space="preserve"> </w:t>
      </w:r>
      <w:r w:rsidR="003F7DF6">
        <w:rPr>
          <w:rFonts w:cs="Calibri"/>
        </w:rPr>
        <w:t xml:space="preserve">temat osobnego namiotu dla </w:t>
      </w:r>
      <w:r w:rsidR="00930E50">
        <w:rPr>
          <w:rFonts w:cs="Calibri"/>
        </w:rPr>
        <w:t>r</w:t>
      </w:r>
      <w:r w:rsidR="003F7DF6">
        <w:rPr>
          <w:rFonts w:cs="Calibri"/>
        </w:rPr>
        <w:t>olników podczas imprezy Dożynkowej.</w:t>
      </w:r>
    </w:p>
    <w:p w14:paraId="53539D8C" w14:textId="77777777" w:rsidR="003F7DF6" w:rsidRDefault="003F7DF6">
      <w:pPr>
        <w:spacing w:after="0" w:line="360" w:lineRule="auto"/>
        <w:jc w:val="both"/>
        <w:rPr>
          <w:rFonts w:cs="Calibri"/>
        </w:rPr>
      </w:pPr>
    </w:p>
    <w:p w14:paraId="768F77F8" w14:textId="4231A845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Przewodniczący Komisji </w:t>
      </w:r>
      <w:r w:rsidR="00930E50">
        <w:rPr>
          <w:rFonts w:cs="Calibri"/>
        </w:rPr>
        <w:t xml:space="preserve">zgłosił potrzebę podjęcia przez Komisję stanowiska w sprawie organizacji </w:t>
      </w:r>
      <w:r w:rsidR="00B84C93">
        <w:rPr>
          <w:rFonts w:cs="Calibri"/>
        </w:rPr>
        <w:t xml:space="preserve">Dożynek, tak aby odbyła się jedna wspólna impreza z udziałem </w:t>
      </w:r>
      <w:proofErr w:type="gramStart"/>
      <w:r w:rsidR="00B84C93">
        <w:rPr>
          <w:rFonts w:cs="Calibri"/>
        </w:rPr>
        <w:t xml:space="preserve">rolników,   </w:t>
      </w:r>
      <w:proofErr w:type="gramEnd"/>
      <w:r w:rsidR="00B84C93">
        <w:rPr>
          <w:rFonts w:cs="Calibri"/>
        </w:rPr>
        <w:t xml:space="preserve">                                  z możliwością przygotowania dla nich osobnego namiotu.</w:t>
      </w:r>
    </w:p>
    <w:p w14:paraId="78FA6D76" w14:textId="40862877" w:rsidR="0028789C" w:rsidRDefault="00A604E3">
      <w:pPr>
        <w:spacing w:after="0" w:line="360" w:lineRule="auto"/>
        <w:jc w:val="both"/>
        <w:rPr>
          <w:rFonts w:cs="Calibri"/>
        </w:rPr>
      </w:pPr>
      <w:r w:rsidRPr="00A604E3">
        <w:rPr>
          <w:rFonts w:cs="Calibri"/>
          <w:b/>
          <w:bCs/>
        </w:rPr>
        <w:t>Za</w:t>
      </w:r>
      <w:r>
        <w:rPr>
          <w:rFonts w:cs="Calibri"/>
        </w:rPr>
        <w:t xml:space="preserve"> zagłosowało </w:t>
      </w:r>
      <w:r w:rsidRPr="00A604E3">
        <w:rPr>
          <w:rFonts w:cs="Calibri"/>
          <w:b/>
          <w:bCs/>
        </w:rPr>
        <w:t>6</w:t>
      </w:r>
      <w:r>
        <w:rPr>
          <w:rFonts w:cs="Calibri"/>
        </w:rPr>
        <w:t xml:space="preserve"> radnych</w:t>
      </w:r>
    </w:p>
    <w:p w14:paraId="3A46382F" w14:textId="1EC617A2" w:rsidR="0028789C" w:rsidRDefault="00A604E3">
      <w:pPr>
        <w:spacing w:after="0" w:line="360" w:lineRule="auto"/>
        <w:jc w:val="both"/>
        <w:rPr>
          <w:rFonts w:cs="Calibri"/>
        </w:rPr>
      </w:pPr>
      <w:r w:rsidRPr="00A604E3">
        <w:rPr>
          <w:rFonts w:cs="Calibri"/>
          <w:b/>
          <w:bCs/>
        </w:rPr>
        <w:t>Przeciw</w:t>
      </w:r>
      <w:r>
        <w:rPr>
          <w:rFonts w:cs="Calibri"/>
        </w:rPr>
        <w:t xml:space="preserve"> zagłosowało </w:t>
      </w:r>
      <w:r w:rsidRPr="00A604E3">
        <w:rPr>
          <w:rFonts w:cs="Calibri"/>
          <w:b/>
          <w:bCs/>
        </w:rPr>
        <w:t>0</w:t>
      </w:r>
      <w:r>
        <w:rPr>
          <w:rFonts w:cs="Calibri"/>
        </w:rPr>
        <w:t xml:space="preserve"> radnych</w:t>
      </w:r>
    </w:p>
    <w:p w14:paraId="32E647B4" w14:textId="6B62494C" w:rsidR="0028789C" w:rsidRDefault="00A604E3">
      <w:pPr>
        <w:spacing w:after="0" w:line="360" w:lineRule="auto"/>
        <w:jc w:val="both"/>
        <w:rPr>
          <w:rFonts w:cs="Calibri"/>
        </w:rPr>
      </w:pPr>
      <w:r w:rsidRPr="00A604E3">
        <w:rPr>
          <w:rFonts w:cs="Calibri"/>
          <w:b/>
          <w:bCs/>
        </w:rPr>
        <w:t>Wstrzymało się 0</w:t>
      </w:r>
      <w:r>
        <w:rPr>
          <w:rFonts w:cs="Calibri"/>
        </w:rPr>
        <w:t xml:space="preserve"> radnych</w:t>
      </w:r>
    </w:p>
    <w:p w14:paraId="53C4B2DB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1BCFD42B" w14:textId="3A81143B" w:rsidR="0028789C" w:rsidRDefault="00A604E3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Posiedzenie komisji zakończyło się o </w:t>
      </w:r>
      <w:r w:rsidR="00B84C93">
        <w:rPr>
          <w:rFonts w:cs="Calibri"/>
        </w:rPr>
        <w:t xml:space="preserve">godzinie </w:t>
      </w:r>
      <w:r>
        <w:rPr>
          <w:rFonts w:cs="Calibri"/>
        </w:rPr>
        <w:t>14.04</w:t>
      </w:r>
      <w:r w:rsidR="00B84C93">
        <w:rPr>
          <w:rFonts w:cs="Calibri"/>
        </w:rPr>
        <w:t>.</w:t>
      </w:r>
    </w:p>
    <w:p w14:paraId="0F0B3158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3B70A787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6BD7C679" w14:textId="77777777" w:rsidR="0028789C" w:rsidRDefault="0028789C">
      <w:pPr>
        <w:spacing w:after="0" w:line="360" w:lineRule="auto"/>
        <w:jc w:val="both"/>
        <w:rPr>
          <w:rFonts w:cs="Calibri"/>
        </w:rPr>
      </w:pPr>
    </w:p>
    <w:p w14:paraId="3489E5D2" w14:textId="478C1161" w:rsidR="00083D8D" w:rsidRPr="00083D8D" w:rsidRDefault="00083D8D" w:rsidP="00083D8D">
      <w:pPr>
        <w:spacing w:after="0" w:line="360" w:lineRule="auto"/>
        <w:rPr>
          <w:rFonts w:cs="Calibri"/>
          <w:b/>
          <w:bCs/>
        </w:rPr>
      </w:pPr>
      <w:r>
        <w:rPr>
          <w:rFonts w:cs="Calibri"/>
        </w:rPr>
        <w:t>Protokołowała:</w:t>
      </w:r>
    </w:p>
    <w:p w14:paraId="2942751E" w14:textId="77777777" w:rsidR="00083D8D" w:rsidRDefault="00083D8D" w:rsidP="00083D8D">
      <w:pPr>
        <w:spacing w:after="0"/>
        <w:jc w:val="both"/>
        <w:rPr>
          <w:rFonts w:cs="Calibri"/>
        </w:rPr>
      </w:pPr>
      <w:r>
        <w:rPr>
          <w:rFonts w:cs="Calibri"/>
        </w:rPr>
        <w:t>Eliza Słowińska-Krawczyk</w:t>
      </w:r>
    </w:p>
    <w:p w14:paraId="60D3DC99" w14:textId="51A9906A" w:rsidR="0028789C" w:rsidRPr="00083D8D" w:rsidRDefault="00083D8D" w:rsidP="00083D8D">
      <w:pPr>
        <w:spacing w:after="0"/>
        <w:jc w:val="both"/>
        <w:rPr>
          <w:rFonts w:cs="Calibri"/>
        </w:rPr>
      </w:pPr>
      <w:r>
        <w:rPr>
          <w:rFonts w:cs="Calibri"/>
        </w:rPr>
        <w:t>inspektor ds. obsługi Rady Gmi</w:t>
      </w:r>
      <w:r>
        <w:rPr>
          <w:rFonts w:cs="Calibri"/>
        </w:rPr>
        <w:t xml:space="preserve">ny                                  </w:t>
      </w:r>
      <w:r>
        <w:rPr>
          <w:rFonts w:cs="Calibri"/>
          <w:b/>
          <w:bCs/>
        </w:rPr>
        <w:t xml:space="preserve"> </w:t>
      </w:r>
      <w:r w:rsidR="00A604E3">
        <w:rPr>
          <w:rFonts w:cs="Calibri"/>
          <w:b/>
          <w:bCs/>
        </w:rPr>
        <w:t xml:space="preserve">Przewodniczący Komisji Promocji, Kultury </w:t>
      </w:r>
    </w:p>
    <w:p w14:paraId="3AC2C076" w14:textId="77777777" w:rsidR="0028789C" w:rsidRDefault="00A604E3">
      <w:pPr>
        <w:spacing w:after="0" w:line="36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i Współpracy Samorządowej</w:t>
      </w:r>
    </w:p>
    <w:p w14:paraId="27D4E534" w14:textId="76577ED4" w:rsidR="0028789C" w:rsidRDefault="00A604E3" w:rsidP="00083D8D">
      <w:pPr>
        <w:spacing w:after="0" w:line="360" w:lineRule="auto"/>
        <w:jc w:val="right"/>
      </w:pPr>
      <w:r>
        <w:rPr>
          <w:rFonts w:cs="Calibri"/>
          <w:b/>
          <w:bCs/>
        </w:rPr>
        <w:t xml:space="preserve">Damian </w:t>
      </w:r>
      <w:r w:rsidR="00083D8D">
        <w:rPr>
          <w:rFonts w:cs="Calibri"/>
          <w:b/>
          <w:bCs/>
        </w:rPr>
        <w:t>Nowak</w:t>
      </w:r>
    </w:p>
    <w:sectPr w:rsidR="0028789C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4BA0" w14:textId="77777777" w:rsidR="009F6060" w:rsidRDefault="009F6060" w:rsidP="00B01A54">
      <w:pPr>
        <w:spacing w:after="0" w:line="240" w:lineRule="auto"/>
      </w:pPr>
      <w:r>
        <w:separator/>
      </w:r>
    </w:p>
  </w:endnote>
  <w:endnote w:type="continuationSeparator" w:id="0">
    <w:p w14:paraId="6DE29D97" w14:textId="77777777" w:rsidR="009F6060" w:rsidRDefault="009F6060" w:rsidP="00B0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849975"/>
      <w:docPartObj>
        <w:docPartGallery w:val="Page Numbers (Bottom of Page)"/>
        <w:docPartUnique/>
      </w:docPartObj>
    </w:sdtPr>
    <w:sdtContent>
      <w:p w14:paraId="62F8625D" w14:textId="52365E15" w:rsidR="00B01A54" w:rsidRDefault="00B01A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7CE1FF" w14:textId="77777777" w:rsidR="00B01A54" w:rsidRDefault="00B01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AEC4" w14:textId="77777777" w:rsidR="009F6060" w:rsidRDefault="009F6060" w:rsidP="00B01A54">
      <w:pPr>
        <w:spacing w:after="0" w:line="240" w:lineRule="auto"/>
      </w:pPr>
      <w:r>
        <w:separator/>
      </w:r>
    </w:p>
  </w:footnote>
  <w:footnote w:type="continuationSeparator" w:id="0">
    <w:p w14:paraId="1CD6FE58" w14:textId="77777777" w:rsidR="009F6060" w:rsidRDefault="009F6060" w:rsidP="00B0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BDC"/>
    <w:multiLevelType w:val="multilevel"/>
    <w:tmpl w:val="A32659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DB1A5D"/>
    <w:multiLevelType w:val="multilevel"/>
    <w:tmpl w:val="D1D2D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31429">
    <w:abstractNumId w:val="1"/>
  </w:num>
  <w:num w:numId="2" w16cid:durableId="204413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9C"/>
    <w:rsid w:val="000463A1"/>
    <w:rsid w:val="00083D8D"/>
    <w:rsid w:val="0028789C"/>
    <w:rsid w:val="003F7DF6"/>
    <w:rsid w:val="00473FF4"/>
    <w:rsid w:val="00477198"/>
    <w:rsid w:val="004C0975"/>
    <w:rsid w:val="005A5F12"/>
    <w:rsid w:val="00732F33"/>
    <w:rsid w:val="008848D1"/>
    <w:rsid w:val="00906EA4"/>
    <w:rsid w:val="00930E50"/>
    <w:rsid w:val="009F6060"/>
    <w:rsid w:val="00A604E3"/>
    <w:rsid w:val="00AA32BF"/>
    <w:rsid w:val="00B01A54"/>
    <w:rsid w:val="00B84C93"/>
    <w:rsid w:val="00BC21BB"/>
    <w:rsid w:val="00E93BDD"/>
    <w:rsid w:val="00F1132A"/>
    <w:rsid w:val="00F6782C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53AB"/>
  <w15:docId w15:val="{74E89F28-8D7D-46C4-AAFF-FF02926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BE4"/>
    <w:pPr>
      <w:spacing w:after="160" w:line="276" w:lineRule="auto"/>
    </w:pPr>
    <w:rPr>
      <w:rFonts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F6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F6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F6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F6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F6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F6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F6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F6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F6BE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F6BE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F6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F6BE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F6BE4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F6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BE4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234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01F55"/>
    <w:rPr>
      <w:rFonts w:ascii="Calibri" w:eastAsia="Calibri" w:hAnsi="Calibri" w:cs="Times New Roman"/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01F55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rFonts w:cs="Times New Roman"/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Times New Roman"/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rFonts w:cs="Times New Roman"/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rFonts w:cs="Times New Roman"/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1F6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BE4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BE4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BE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qFormat/>
    <w:rsid w:val="00E23404"/>
    <w:pPr>
      <w:spacing w:beforeAutospacing="1" w:afterAutospacing="1" w:line="240" w:lineRule="auto"/>
    </w:pPr>
    <w:rPr>
      <w:rFonts w:ascii="Times New Roman" w:eastAsia="Times New Roman" w:hAnsi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1F55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0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A54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A5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F96B-122B-43A5-8978-B7D60959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1812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dc:description/>
  <cp:lastModifiedBy>Eliza Słowińska-Krawczyk</cp:lastModifiedBy>
  <cp:revision>28</cp:revision>
  <cp:lastPrinted>2026-03-12T13:24:00Z</cp:lastPrinted>
  <dcterms:created xsi:type="dcterms:W3CDTF">2026-03-09T11:27:00Z</dcterms:created>
  <dcterms:modified xsi:type="dcterms:W3CDTF">2026-03-12T13:24:00Z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