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2EA8" w14:textId="77777777" w:rsidR="00F957F4" w:rsidRPr="008B32AC" w:rsidRDefault="00F957F4" w:rsidP="00F957F4">
      <w:pPr>
        <w:spacing w:after="240" w:line="276" w:lineRule="auto"/>
        <w:jc w:val="center"/>
        <w:rPr>
          <w:sz w:val="24"/>
          <w:szCs w:val="24"/>
        </w:rPr>
      </w:pPr>
      <w:r w:rsidRPr="008B32AC">
        <w:rPr>
          <w:rFonts w:eastAsia="Times New Roman"/>
          <w:b/>
          <w:noProof/>
          <w:sz w:val="24"/>
          <w:szCs w:val="24"/>
          <w:lang w:eastAsia="pl-PL"/>
        </w:rPr>
        <w:drawing>
          <wp:inline distT="0" distB="0" distL="0" distR="0" wp14:anchorId="1F5E52E9" wp14:editId="009F87E5">
            <wp:extent cx="666753" cy="704846"/>
            <wp:effectExtent l="0" t="0" r="0" b="4"/>
            <wp:docPr id="1808785160" name="Obraz 1" descr="Herb Gminy Komornik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3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78B4DA" w14:textId="4923463D" w:rsidR="00F957F4" w:rsidRPr="008B32AC" w:rsidRDefault="00F957F4" w:rsidP="00F957F4">
      <w:pPr>
        <w:keepNext/>
        <w:keepLines/>
        <w:spacing w:after="0" w:line="240" w:lineRule="auto"/>
        <w:jc w:val="center"/>
        <w:outlineLvl w:val="0"/>
        <w:rPr>
          <w:sz w:val="24"/>
          <w:szCs w:val="24"/>
        </w:rPr>
      </w:pPr>
      <w:r w:rsidRPr="008B32AC">
        <w:rPr>
          <w:rFonts w:eastAsia="Times New Roman"/>
          <w:b/>
          <w:sz w:val="24"/>
          <w:szCs w:val="24"/>
        </w:rPr>
        <w:t>Wójt Gminy Komorniki ogłasza nabór na stanowisko</w:t>
      </w:r>
      <w:r w:rsidRPr="008B32AC">
        <w:rPr>
          <w:rFonts w:eastAsia="Times New Roman"/>
          <w:b/>
          <w:sz w:val="24"/>
          <w:szCs w:val="24"/>
        </w:rPr>
        <w:br/>
      </w:r>
      <w:r>
        <w:rPr>
          <w:rFonts w:eastAsia="Times New Roman"/>
          <w:b/>
          <w:sz w:val="24"/>
          <w:szCs w:val="24"/>
        </w:rPr>
        <w:t xml:space="preserve">ds. spadkowych i gospodarki gruntami </w:t>
      </w:r>
      <w:r w:rsidRPr="008B32AC">
        <w:rPr>
          <w:rFonts w:eastAsia="Times New Roman"/>
          <w:b/>
          <w:sz w:val="24"/>
          <w:szCs w:val="24"/>
        </w:rPr>
        <w:t>w Urzędzie Gminy Komorniki</w:t>
      </w:r>
      <w:r w:rsidRPr="008B32AC">
        <w:rPr>
          <w:rFonts w:eastAsia="Times New Roman"/>
          <w:b/>
          <w:sz w:val="24"/>
          <w:szCs w:val="24"/>
        </w:rPr>
        <w:br/>
        <w:t xml:space="preserve"> </w:t>
      </w:r>
      <w:r w:rsidRPr="008B32AC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 xml:space="preserve">Nr Ref.: </w:t>
      </w:r>
      <w:r w:rsidR="00452089" w:rsidRPr="008B32AC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>UG.</w:t>
      </w:r>
      <w:r w:rsidR="00452089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 xml:space="preserve"> GNiZM</w:t>
      </w:r>
      <w:r w:rsidRPr="008B32AC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>.</w:t>
      </w:r>
      <w:r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>2</w:t>
      </w:r>
      <w:r w:rsidRPr="008B32AC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>.202</w:t>
      </w:r>
      <w:r w:rsidR="00452089">
        <w:rPr>
          <w:rFonts w:eastAsia="Times New Roman"/>
          <w:b/>
          <w:color w:val="000000"/>
          <w:sz w:val="24"/>
          <w:szCs w:val="24"/>
          <w:u w:val="single"/>
          <w:lang w:eastAsia="pl-PL"/>
        </w:rPr>
        <w:t>6</w:t>
      </w:r>
    </w:p>
    <w:p w14:paraId="4ACCE8D8" w14:textId="3E705415" w:rsidR="00F957F4" w:rsidRPr="009E02D0" w:rsidRDefault="00F957F4" w:rsidP="009E02D0">
      <w:pPr>
        <w:suppressAutoHyphens w:val="0"/>
        <w:autoSpaceDN/>
        <w:spacing w:after="0" w:line="240" w:lineRule="auto"/>
        <w:textAlignment w:val="auto"/>
        <w:outlineLvl w:val="3"/>
        <w:rPr>
          <w:rFonts w:asciiTheme="minorHAnsi" w:eastAsia="Times New Roman" w:hAnsiTheme="minorHAnsi" w:cs="Calibri"/>
          <w:b/>
          <w:bCs/>
          <w:kern w:val="0"/>
          <w:sz w:val="24"/>
          <w:szCs w:val="24"/>
          <w:lang w:eastAsia="pl-PL"/>
          <w14:ligatures w14:val="standardContextual"/>
        </w:rPr>
      </w:pPr>
      <w:r w:rsidRPr="009E02D0">
        <w:rPr>
          <w:rFonts w:asciiTheme="minorHAnsi" w:eastAsia="Times New Roman" w:hAnsiTheme="minorHAnsi" w:cs="Calibri"/>
          <w:b/>
          <w:bCs/>
          <w:kern w:val="0"/>
          <w:sz w:val="24"/>
          <w:szCs w:val="24"/>
          <w:lang w:eastAsia="pl-PL"/>
          <w14:ligatures w14:val="standardContextual"/>
        </w:rPr>
        <w:t>Wymagania niezbędne:</w:t>
      </w:r>
    </w:p>
    <w:p w14:paraId="320D7D16" w14:textId="77777777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wykształcenie: wyższe;</w:t>
      </w:r>
    </w:p>
    <w:p w14:paraId="4A848DEF" w14:textId="7D17598A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min</w:t>
      </w:r>
      <w:r w:rsidR="002C3C70">
        <w:rPr>
          <w:rFonts w:eastAsia="Times New Roman"/>
          <w:kern w:val="0"/>
          <w:sz w:val="24"/>
          <w:szCs w:val="24"/>
          <w:lang w:eastAsia="pl-PL"/>
        </w:rPr>
        <w:t>imum</w:t>
      </w:r>
      <w:r w:rsidRPr="00F957F4">
        <w:rPr>
          <w:rFonts w:eastAsia="Times New Roman"/>
          <w:kern w:val="0"/>
          <w:sz w:val="24"/>
          <w:szCs w:val="24"/>
          <w:lang w:eastAsia="pl-PL"/>
        </w:rPr>
        <w:t xml:space="preserve"> 3 lata stażu pracy;</w:t>
      </w:r>
    </w:p>
    <w:p w14:paraId="5A45D49A" w14:textId="77777777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posiadanie pełnej zdolności do czynności prawnych oraz korzystanie z pełni praw publicznych;</w:t>
      </w:r>
    </w:p>
    <w:p w14:paraId="43F9FC6D" w14:textId="77777777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prawo jazdy kat. B</w:t>
      </w:r>
    </w:p>
    <w:p w14:paraId="6855AB53" w14:textId="77777777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doświadczenie w pracy z klientami;</w:t>
      </w:r>
    </w:p>
    <w:p w14:paraId="399A852A" w14:textId="77777777" w:rsidR="00F957F4" w:rsidRP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znajomość przepisów z zakresu gospodarki nieruchomościami;</w:t>
      </w:r>
    </w:p>
    <w:p w14:paraId="77F37951" w14:textId="2B72592F" w:rsidR="00F957F4" w:rsidRDefault="00F957F4" w:rsidP="00D82DF5">
      <w:pPr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stan zdrowia pozwalający na zatrudnienie na określonym stanowisku pracy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4F81BF71" w14:textId="0A568571" w:rsidR="002C3C70" w:rsidRDefault="002C3C70" w:rsidP="002C3C70">
      <w:pPr>
        <w:pStyle w:val="Akapitzlist"/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2C3C70">
        <w:rPr>
          <w:rFonts w:eastAsia="Times New Roman"/>
          <w:kern w:val="0"/>
          <w:sz w:val="24"/>
          <w:szCs w:val="24"/>
          <w:lang w:eastAsia="pl-PL"/>
        </w:rPr>
        <w:t>wysoka kultura osobista.</w:t>
      </w:r>
    </w:p>
    <w:p w14:paraId="687CBDE4" w14:textId="77777777" w:rsidR="00452089" w:rsidRPr="002C3C70" w:rsidRDefault="00452089" w:rsidP="00452089">
      <w:pPr>
        <w:pStyle w:val="Akapitzlist"/>
        <w:shd w:val="clear" w:color="auto" w:fill="FFFFFF"/>
        <w:suppressAutoHyphens w:val="0"/>
        <w:autoSpaceDN/>
        <w:spacing w:after="0" w:line="240" w:lineRule="auto"/>
        <w:ind w:left="786"/>
        <w:textAlignment w:val="auto"/>
        <w:rPr>
          <w:rFonts w:eastAsia="Times New Roman"/>
          <w:kern w:val="0"/>
          <w:sz w:val="24"/>
          <w:szCs w:val="24"/>
          <w:lang w:eastAsia="pl-PL"/>
        </w:rPr>
      </w:pPr>
    </w:p>
    <w:p w14:paraId="52820931" w14:textId="77777777" w:rsidR="00F957F4" w:rsidRPr="00F957F4" w:rsidRDefault="00F957F4" w:rsidP="00D82DF5">
      <w:pPr>
        <w:suppressAutoHyphens w:val="0"/>
        <w:autoSpaceDN/>
        <w:spacing w:after="0" w:line="240" w:lineRule="auto"/>
        <w:textAlignment w:val="auto"/>
        <w:outlineLvl w:val="3"/>
        <w:rPr>
          <w:rFonts w:asciiTheme="minorHAnsi" w:eastAsiaTheme="minorHAnsi" w:hAnsiTheme="minorHAnsi" w:cstheme="minorBidi"/>
          <w:color w:val="ED0000"/>
          <w:kern w:val="0"/>
          <w:sz w:val="24"/>
          <w:szCs w:val="24"/>
          <w:lang w:eastAsia="pl-PL"/>
          <w14:ligatures w14:val="standardContextual"/>
        </w:rPr>
      </w:pPr>
      <w:r w:rsidRPr="00F957F4">
        <w:rPr>
          <w:rFonts w:asciiTheme="minorHAnsi" w:eastAsia="Times New Roman" w:hAnsiTheme="minorHAnsi" w:cs="Calibri"/>
          <w:b/>
          <w:bCs/>
          <w:kern w:val="0"/>
          <w:sz w:val="24"/>
          <w:szCs w:val="24"/>
          <w:lang w:eastAsia="pl-PL"/>
          <w14:ligatures w14:val="standardContextual"/>
        </w:rPr>
        <w:t>Wymagania dodatkowe:</w:t>
      </w:r>
      <w:r w:rsidRPr="00F957F4">
        <w:rPr>
          <w:rFonts w:asciiTheme="minorHAnsi" w:eastAsiaTheme="minorHAnsi" w:hAnsiTheme="minorHAnsi" w:cstheme="minorBidi"/>
          <w:color w:val="000000"/>
          <w:kern w:val="0"/>
          <w:sz w:val="24"/>
          <w:szCs w:val="24"/>
          <w:lang w:eastAsia="pl-PL"/>
          <w14:ligatures w14:val="standardContextual"/>
        </w:rPr>
        <w:t xml:space="preserve"> </w:t>
      </w:r>
    </w:p>
    <w:p w14:paraId="61A784E0" w14:textId="35330972" w:rsidR="00F957F4" w:rsidRPr="002C3C70" w:rsidRDefault="00F957F4" w:rsidP="002C3C70">
      <w:pPr>
        <w:pStyle w:val="Akapitzlist"/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2C3C70">
        <w:rPr>
          <w:rFonts w:eastAsia="Times New Roman"/>
          <w:kern w:val="0"/>
          <w:sz w:val="24"/>
          <w:szCs w:val="24"/>
          <w:lang w:eastAsia="pl-PL"/>
        </w:rPr>
        <w:t>wykształcenie: o profilu gospodarki nieruchomościami</w:t>
      </w:r>
      <w:r w:rsidR="002C3C70">
        <w:rPr>
          <w:rFonts w:eastAsia="Times New Roman"/>
          <w:kern w:val="0"/>
          <w:sz w:val="24"/>
          <w:szCs w:val="24"/>
          <w:lang w:eastAsia="pl-PL"/>
        </w:rPr>
        <w:t xml:space="preserve">; </w:t>
      </w:r>
      <w:r w:rsidRPr="002C3C70">
        <w:rPr>
          <w:rFonts w:eastAsia="Times New Roman"/>
          <w:kern w:val="0"/>
          <w:sz w:val="24"/>
          <w:szCs w:val="24"/>
          <w:lang w:eastAsia="pl-PL"/>
        </w:rPr>
        <w:t>gospodarki przestrzennej</w:t>
      </w:r>
      <w:r w:rsidR="002C3C70">
        <w:rPr>
          <w:rFonts w:eastAsia="Times New Roman"/>
          <w:kern w:val="0"/>
          <w:sz w:val="24"/>
          <w:szCs w:val="24"/>
          <w:lang w:eastAsia="pl-PL"/>
        </w:rPr>
        <w:t xml:space="preserve"> </w:t>
      </w:r>
      <w:r w:rsidR="00452089">
        <w:rPr>
          <w:rFonts w:eastAsia="Times New Roman"/>
          <w:kern w:val="0"/>
          <w:sz w:val="24"/>
          <w:szCs w:val="24"/>
          <w:lang w:eastAsia="pl-PL"/>
        </w:rPr>
        <w:t>lub administracji</w:t>
      </w:r>
      <w:r w:rsidRP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72A16AAD" w14:textId="77777777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przynajmniej roczne doświadczenie na podobnym stanowisku;</w:t>
      </w:r>
    </w:p>
    <w:p w14:paraId="35865EDE" w14:textId="77777777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doświadczenie zawodowe w jednostce administracyjnej;</w:t>
      </w:r>
    </w:p>
    <w:p w14:paraId="7EF23366" w14:textId="6E5FAF8A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znajomość ustawy o samorządzie gminnym;</w:t>
      </w:r>
    </w:p>
    <w:p w14:paraId="2CAADE92" w14:textId="77777777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znajomość prawa administracyjnego i cywilnego;</w:t>
      </w:r>
    </w:p>
    <w:p w14:paraId="32294D19" w14:textId="5DB93760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umiejętność pracy samodzielnej jak i współpracy w zespole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757F8B8D" w14:textId="5DAB65C0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>duża komunikatywność, dobrze rozwinięte umiejętności interpersonalne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39198766" w14:textId="1C074898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 xml:space="preserve"> umiejętność pracy pod presją czasu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236C328B" w14:textId="658B006A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 xml:space="preserve"> </w:t>
      </w:r>
      <w:r w:rsidR="002C3C70">
        <w:rPr>
          <w:rFonts w:eastAsia="Times New Roman"/>
          <w:kern w:val="0"/>
          <w:sz w:val="24"/>
          <w:szCs w:val="24"/>
          <w:lang w:eastAsia="pl-PL"/>
        </w:rPr>
        <w:t>o</w:t>
      </w:r>
      <w:r w:rsidRPr="00F957F4">
        <w:rPr>
          <w:rFonts w:eastAsia="Times New Roman"/>
          <w:kern w:val="0"/>
          <w:sz w:val="24"/>
          <w:szCs w:val="24"/>
          <w:lang w:eastAsia="pl-PL"/>
        </w:rPr>
        <w:t>dpowiedzialność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08DBB3D9" w14:textId="17079549" w:rsidR="00F957F4" w:rsidRPr="00F957F4" w:rsidRDefault="00F957F4" w:rsidP="002C3C70">
      <w:pPr>
        <w:numPr>
          <w:ilvl w:val="0"/>
          <w:numId w:val="1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F957F4">
        <w:rPr>
          <w:rFonts w:eastAsia="Times New Roman"/>
          <w:kern w:val="0"/>
          <w:sz w:val="24"/>
          <w:szCs w:val="24"/>
          <w:lang w:eastAsia="pl-PL"/>
        </w:rPr>
        <w:t xml:space="preserve"> dobra organizacja pracy, umiejętność pracy wielozadaniowej</w:t>
      </w:r>
      <w:r w:rsidR="002C3C70">
        <w:rPr>
          <w:rFonts w:eastAsia="Times New Roman"/>
          <w:kern w:val="0"/>
          <w:sz w:val="24"/>
          <w:szCs w:val="24"/>
          <w:lang w:eastAsia="pl-PL"/>
        </w:rPr>
        <w:t>;</w:t>
      </w:r>
    </w:p>
    <w:p w14:paraId="59BEF685" w14:textId="5D063123" w:rsidR="00F957F4" w:rsidRPr="00F957F4" w:rsidRDefault="00F957F4" w:rsidP="002C3C70">
      <w:pPr>
        <w:shd w:val="clear" w:color="auto" w:fill="FFFFFF"/>
        <w:suppressAutoHyphens w:val="0"/>
        <w:autoSpaceDN/>
        <w:spacing w:after="0" w:line="240" w:lineRule="auto"/>
        <w:ind w:left="786"/>
        <w:textAlignment w:val="auto"/>
        <w:rPr>
          <w:rFonts w:eastAsia="Times New Roman"/>
          <w:kern w:val="0"/>
          <w:sz w:val="24"/>
          <w:szCs w:val="24"/>
          <w:lang w:eastAsia="pl-PL"/>
        </w:rPr>
      </w:pPr>
    </w:p>
    <w:p w14:paraId="2D504E42" w14:textId="77777777" w:rsidR="00F957F4" w:rsidRDefault="00F957F4" w:rsidP="00D82DF5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lang w:eastAsia="pl-PL"/>
        </w:rPr>
      </w:pPr>
      <w:r w:rsidRPr="0026555F">
        <w:rPr>
          <w:rFonts w:eastAsia="Times New Roman" w:cs="Calibri"/>
          <w:b/>
          <w:bCs/>
          <w:kern w:val="0"/>
          <w:sz w:val="24"/>
          <w:szCs w:val="24"/>
          <w:lang w:eastAsia="pl-PL"/>
        </w:rPr>
        <w:t>Zakres wykonywanych zadań na stanowisku:</w:t>
      </w:r>
    </w:p>
    <w:p w14:paraId="013A0FE0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Prowadzenie spraw związanych z ustawowym spadkobraniem gminy w szczególności:</w:t>
      </w:r>
    </w:p>
    <w:p w14:paraId="2B7FBFB8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podejmowaniem działań związanych z przejmowaniem spadku i zleceniem jego zabezpieczenia.</w:t>
      </w:r>
    </w:p>
    <w:p w14:paraId="5EEACA4A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uczestniczenie w czynnościach spisu inwentarza.</w:t>
      </w:r>
    </w:p>
    <w:p w14:paraId="705F530E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sporządzenie informacji o nabytym spadku i propozycji jego zagospodarowania na podstawie spisu inwentarza we współpracy z osobami wskazany przez kierowników wydziałów, referatów lub gminnych jednostek organizacyjnych.</w:t>
      </w:r>
    </w:p>
    <w:p w14:paraId="14024443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przygotowanie harmonogramu kolejności spłaty długów spadkowych.</w:t>
      </w:r>
    </w:p>
    <w:p w14:paraId="360181B4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regulowanie zobowiązań zabezpieczonych hipotecznie na nieruchomości.</w:t>
      </w:r>
    </w:p>
    <w:p w14:paraId="72D9952E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prowadzenie w imieniu gminy korespondencji i negocjacji z wierzycielami spadkowymi i dłużnikami gminy.</w:t>
      </w:r>
    </w:p>
    <w:p w14:paraId="203CE7CB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prowadzenie ewidencji spraw spadkowych, sporządzenie raportu końcowego dla każdej sprawy w zakresie poniesionych wydatków oraz otrzymanych pożytków, stanu czynnego oraz biernego.</w:t>
      </w:r>
    </w:p>
    <w:p w14:paraId="5B9527BE" w14:textId="77777777" w:rsidR="00452089" w:rsidRPr="00452089" w:rsidRDefault="00452089" w:rsidP="00452089">
      <w:pPr>
        <w:numPr>
          <w:ilvl w:val="0"/>
          <w:numId w:val="10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 xml:space="preserve">przygotowanie sprawozdań z prowadzenia spraw spadkowych. </w:t>
      </w:r>
    </w:p>
    <w:p w14:paraId="04228B6E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 xml:space="preserve">Prowadzenie wszelkich spraw związanych z ustanowieniem służebności w tym </w:t>
      </w:r>
      <w:proofErr w:type="spellStart"/>
      <w:r w:rsidRPr="00452089">
        <w:rPr>
          <w:rFonts w:eastAsia="Times New Roman"/>
          <w:kern w:val="0"/>
          <w:sz w:val="24"/>
          <w:szCs w:val="24"/>
          <w:lang w:eastAsia="pl-PL"/>
        </w:rPr>
        <w:t>przesyłu</w:t>
      </w:r>
      <w:proofErr w:type="spellEnd"/>
      <w:r w:rsidRPr="00452089">
        <w:rPr>
          <w:rFonts w:eastAsia="Times New Roman"/>
          <w:kern w:val="0"/>
          <w:sz w:val="24"/>
          <w:szCs w:val="24"/>
          <w:lang w:eastAsia="pl-PL"/>
        </w:rPr>
        <w:t>, gruntowych, osobistych.</w:t>
      </w:r>
    </w:p>
    <w:p w14:paraId="3C4BA18D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Sporządzanie umów użyczenia w zakresie jednostek organizacyjnych i kontrolowanie ich realizacji, przedłużanie, rozwiazywanie i dokonywanie wszelkich zmian w tych umowach.</w:t>
      </w:r>
    </w:p>
    <w:p w14:paraId="3C81669B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Przygotowywanie decyzji o oddaniu w trwały zarząd nieruchomości, o wygaśnięciu trwałego zarządu nieruchomości i protokolarne ich przekazywanie i przejmowanie.</w:t>
      </w:r>
    </w:p>
    <w:p w14:paraId="4B4A0D9E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 xml:space="preserve">Przygotowanie nieruchomości do sprzedaży i prowadzenie czynności w procesie sprzedaży, w tym również zbycie przez gminę w drodze zamiany. </w:t>
      </w:r>
    </w:p>
    <w:p w14:paraId="72F940E9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Prowadzenie postępowań związanych z nabywaniem nieruchomości na rzecz gminy.</w:t>
      </w:r>
    </w:p>
    <w:p w14:paraId="5F3C14AB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Regulacja stanu prawnego nieruchomości gminnych.</w:t>
      </w:r>
    </w:p>
    <w:p w14:paraId="1EF1BEDD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Składanie wniosków wieczystoksięgowych dla nieruchomości gminnych oraz o wpisy w księgach wieczystych.</w:t>
      </w:r>
    </w:p>
    <w:p w14:paraId="3B33D67D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Sporządzenie obowiązującej sprawozdawczości dla potrzeb urzędu gminy i jednostek organizacyjnych.</w:t>
      </w:r>
    </w:p>
    <w:p w14:paraId="4EB847B6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Regulacja stanu prawnego nieruchomości przechodzących na rzecz gminy.</w:t>
      </w:r>
    </w:p>
    <w:p w14:paraId="0EA3E3D7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Zawieranie umów z rzeczoznawcami i geodetami w prowadzonych postępowaniach.</w:t>
      </w:r>
    </w:p>
    <w:p w14:paraId="406876F6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 xml:space="preserve">Przeprowadzanie wizji lokalnych nieruchomości. </w:t>
      </w:r>
    </w:p>
    <w:p w14:paraId="02A89CA1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bookmarkStart w:id="0" w:name="_Hlk45694604"/>
      <w:r w:rsidRPr="00452089">
        <w:rPr>
          <w:rFonts w:eastAsia="Times New Roman"/>
          <w:kern w:val="0"/>
          <w:sz w:val="24"/>
          <w:szCs w:val="24"/>
          <w:lang w:eastAsia="pl-PL"/>
        </w:rPr>
        <w:t>Wydawanie zaświadczeń i udzielanie informacji publicznej w zakresie spraw prowadzonych przez wydział</w:t>
      </w:r>
      <w:bookmarkEnd w:id="0"/>
      <w:r w:rsidRPr="00452089">
        <w:rPr>
          <w:rFonts w:eastAsia="Times New Roman"/>
          <w:kern w:val="0"/>
          <w:sz w:val="24"/>
          <w:szCs w:val="24"/>
          <w:lang w:eastAsia="pl-PL"/>
        </w:rPr>
        <w:t>.</w:t>
      </w:r>
    </w:p>
    <w:p w14:paraId="198D7720" w14:textId="77777777" w:rsidR="00452089" w:rsidRPr="00452089" w:rsidRDefault="00452089" w:rsidP="00452089">
      <w:pPr>
        <w:numPr>
          <w:ilvl w:val="0"/>
          <w:numId w:val="11"/>
        </w:numPr>
        <w:shd w:val="clear" w:color="auto" w:fill="FCFDFC"/>
        <w:suppressAutoHyphens w:val="0"/>
        <w:autoSpaceDN/>
        <w:spacing w:after="0" w:line="240" w:lineRule="auto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  <w:r w:rsidRPr="00452089">
        <w:rPr>
          <w:rFonts w:eastAsia="Times New Roman"/>
          <w:kern w:val="0"/>
          <w:sz w:val="24"/>
          <w:szCs w:val="24"/>
          <w:lang w:eastAsia="pl-PL"/>
        </w:rPr>
        <w:t>Wykonywanie innych czynności zleconych przez przełożonych w zakresie zadań stanowiska pracy.</w:t>
      </w:r>
    </w:p>
    <w:p w14:paraId="4B5CA0E5" w14:textId="77777777" w:rsidR="009E02D0" w:rsidRPr="00D82DF5" w:rsidRDefault="009E02D0" w:rsidP="009E02D0">
      <w:pPr>
        <w:shd w:val="clear" w:color="auto" w:fill="FCFDFC"/>
        <w:suppressAutoHyphens w:val="0"/>
        <w:autoSpaceDN/>
        <w:spacing w:after="0" w:line="240" w:lineRule="auto"/>
        <w:ind w:left="644"/>
        <w:contextualSpacing/>
        <w:jc w:val="both"/>
        <w:textAlignment w:val="auto"/>
        <w:rPr>
          <w:rFonts w:eastAsia="Times New Roman"/>
          <w:kern w:val="0"/>
          <w:sz w:val="24"/>
          <w:szCs w:val="24"/>
          <w:lang w:eastAsia="pl-PL"/>
        </w:rPr>
      </w:pPr>
    </w:p>
    <w:p w14:paraId="61440F7A" w14:textId="60F206C9" w:rsidR="00F957F4" w:rsidRPr="009E02D0" w:rsidRDefault="00F957F4" w:rsidP="009E02D0">
      <w:pPr>
        <w:spacing w:after="0" w:line="360" w:lineRule="auto"/>
        <w:jc w:val="both"/>
        <w:outlineLvl w:val="3"/>
        <w:rPr>
          <w:rFonts w:eastAsia="Times New Roman" w:cs="Calibri"/>
          <w:b/>
          <w:bCs/>
          <w:kern w:val="0"/>
          <w:sz w:val="24"/>
          <w:szCs w:val="24"/>
          <w:lang w:eastAsia="pl-PL"/>
        </w:rPr>
      </w:pPr>
      <w:r w:rsidRPr="009E02D0">
        <w:rPr>
          <w:rFonts w:eastAsia="Times New Roman" w:cs="Calibri"/>
          <w:b/>
          <w:bCs/>
          <w:kern w:val="0"/>
          <w:sz w:val="24"/>
          <w:szCs w:val="24"/>
          <w:lang w:eastAsia="pl-PL"/>
        </w:rPr>
        <w:t>Warunki pracy:</w:t>
      </w:r>
    </w:p>
    <w:p w14:paraId="3D87B65E" w14:textId="77777777" w:rsidR="00D82DF5" w:rsidRPr="00D82DF5" w:rsidRDefault="00D82DF5" w:rsidP="00D82DF5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kern w:val="0"/>
          <w:sz w:val="24"/>
          <w:szCs w:val="24"/>
          <w:lang w:eastAsia="pl-PL"/>
        </w:rPr>
        <w:t>Wymiar etatu: pełny etat.</w:t>
      </w:r>
    </w:p>
    <w:p w14:paraId="1A6C1BC7" w14:textId="68603CE5" w:rsidR="00D82DF5" w:rsidRPr="00D82DF5" w:rsidRDefault="00D82DF5" w:rsidP="00D82DF5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kern w:val="0"/>
          <w:sz w:val="24"/>
          <w:szCs w:val="24"/>
          <w:lang w:eastAsia="pl-PL"/>
        </w:rPr>
        <w:t xml:space="preserve">Praca o charakterze </w:t>
      </w:r>
      <w:proofErr w:type="spellStart"/>
      <w:r w:rsidRPr="00D82DF5">
        <w:rPr>
          <w:rFonts w:eastAsia="Times New Roman" w:cs="Calibri"/>
          <w:kern w:val="0"/>
          <w:sz w:val="24"/>
          <w:szCs w:val="24"/>
          <w:lang w:eastAsia="pl-PL"/>
        </w:rPr>
        <w:t>administracyjno</w:t>
      </w:r>
      <w:proofErr w:type="spellEnd"/>
      <w:r w:rsidRPr="00D82DF5">
        <w:rPr>
          <w:rFonts w:eastAsia="Times New Roman" w:cs="Calibri"/>
          <w:kern w:val="0"/>
          <w:sz w:val="24"/>
          <w:szCs w:val="24"/>
          <w:lang w:eastAsia="pl-PL"/>
        </w:rPr>
        <w:t xml:space="preserve"> – biurowym, praca przy komputerze powyżej 4 godzin dziennie. </w:t>
      </w:r>
    </w:p>
    <w:p w14:paraId="40725CC9" w14:textId="77777777" w:rsidR="00D82DF5" w:rsidRPr="00D82DF5" w:rsidRDefault="00D82DF5" w:rsidP="00D82DF5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kern w:val="0"/>
          <w:sz w:val="24"/>
          <w:szCs w:val="24"/>
          <w:lang w:eastAsia="pl-PL"/>
        </w:rPr>
        <w:t>Bezpośredni kontakt z klientami, wysiłek umysłowy.</w:t>
      </w:r>
    </w:p>
    <w:p w14:paraId="7E5E6D66" w14:textId="77777777" w:rsidR="00D82DF5" w:rsidRPr="00D82DF5" w:rsidRDefault="00D82DF5" w:rsidP="00D82DF5">
      <w:pPr>
        <w:numPr>
          <w:ilvl w:val="0"/>
          <w:numId w:val="12"/>
        </w:numPr>
        <w:spacing w:after="0" w:line="240" w:lineRule="auto"/>
        <w:jc w:val="both"/>
      </w:pPr>
      <w:r w:rsidRPr="00D82DF5">
        <w:rPr>
          <w:sz w:val="24"/>
          <w:szCs w:val="24"/>
          <w:lang w:eastAsia="pl-PL"/>
        </w:rPr>
        <w:t xml:space="preserve">Miejsce pracy: </w:t>
      </w:r>
      <w:r w:rsidRPr="00D82DF5">
        <w:rPr>
          <w:sz w:val="24"/>
          <w:szCs w:val="24"/>
          <w:u w:val="single"/>
          <w:lang w:eastAsia="pl-PL"/>
        </w:rPr>
        <w:t>Urząd Gminy Komorniki, 62-052 Komorniki, ul. Stawna 1</w:t>
      </w:r>
      <w:r w:rsidRPr="00D82DF5">
        <w:rPr>
          <w:sz w:val="24"/>
          <w:szCs w:val="24"/>
          <w:lang w:eastAsia="pl-PL"/>
        </w:rPr>
        <w:t>.</w:t>
      </w:r>
    </w:p>
    <w:p w14:paraId="0797CEDB" w14:textId="77777777" w:rsidR="00D82DF5" w:rsidRPr="00D82DF5" w:rsidRDefault="00D82DF5" w:rsidP="00D82DF5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Czas pracy:</w:t>
      </w:r>
    </w:p>
    <w:p w14:paraId="65E75124" w14:textId="77777777" w:rsidR="00D82DF5" w:rsidRPr="00D82DF5" w:rsidRDefault="00D82DF5" w:rsidP="00D82DF5">
      <w:pPr>
        <w:spacing w:after="0" w:line="240" w:lineRule="auto"/>
        <w:ind w:left="624"/>
        <w:jc w:val="both"/>
        <w:rPr>
          <w:sz w:val="24"/>
          <w:szCs w:val="24"/>
          <w:u w:val="single"/>
          <w:lang w:eastAsia="pl-PL"/>
        </w:rPr>
      </w:pPr>
      <w:r w:rsidRPr="00D82DF5">
        <w:rPr>
          <w:sz w:val="24"/>
          <w:szCs w:val="24"/>
          <w:u w:val="single"/>
          <w:lang w:eastAsia="pl-PL"/>
        </w:rPr>
        <w:t>poniedziałki: 8:30 – 16:30</w:t>
      </w:r>
    </w:p>
    <w:p w14:paraId="6319125F" w14:textId="2A157E5D" w:rsidR="00D82DF5" w:rsidRDefault="00D82DF5" w:rsidP="00D82DF5">
      <w:pPr>
        <w:spacing w:after="0" w:line="240" w:lineRule="auto"/>
        <w:ind w:left="624"/>
        <w:jc w:val="both"/>
        <w:rPr>
          <w:sz w:val="24"/>
          <w:szCs w:val="24"/>
          <w:u w:val="single"/>
          <w:lang w:eastAsia="pl-PL"/>
        </w:rPr>
      </w:pPr>
      <w:r w:rsidRPr="00D82DF5">
        <w:rPr>
          <w:sz w:val="24"/>
          <w:szCs w:val="24"/>
          <w:u w:val="single"/>
          <w:lang w:eastAsia="pl-PL"/>
        </w:rPr>
        <w:t xml:space="preserve">od wtorku do piątku: 7:15-15:15 </w:t>
      </w:r>
    </w:p>
    <w:p w14:paraId="67611B1D" w14:textId="77777777" w:rsidR="009E02D0" w:rsidRPr="00D82DF5" w:rsidRDefault="009E02D0" w:rsidP="00D82DF5">
      <w:pPr>
        <w:spacing w:after="0" w:line="240" w:lineRule="auto"/>
        <w:ind w:left="624"/>
        <w:jc w:val="both"/>
        <w:rPr>
          <w:sz w:val="24"/>
          <w:szCs w:val="24"/>
          <w:u w:val="single"/>
          <w:lang w:eastAsia="pl-PL"/>
        </w:rPr>
      </w:pPr>
    </w:p>
    <w:p w14:paraId="53E2B016" w14:textId="05F52876" w:rsidR="00D82DF5" w:rsidRPr="009E02D0" w:rsidRDefault="00D82DF5" w:rsidP="009E02D0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 w:rsidRPr="009E02D0">
        <w:rPr>
          <w:b/>
          <w:bCs/>
          <w:sz w:val="24"/>
          <w:szCs w:val="24"/>
          <w:lang w:eastAsia="pl-PL"/>
        </w:rPr>
        <w:t>Wynagrodzenie:</w:t>
      </w:r>
    </w:p>
    <w:p w14:paraId="7566B761" w14:textId="77777777" w:rsidR="00452089" w:rsidRPr="00452089" w:rsidRDefault="00452089" w:rsidP="00452089">
      <w:pPr>
        <w:spacing w:after="0" w:line="276" w:lineRule="auto"/>
        <w:contextualSpacing/>
        <w:jc w:val="both"/>
        <w:rPr>
          <w:rFonts w:cstheme="minorHAnsi"/>
          <w:sz w:val="24"/>
          <w:szCs w:val="24"/>
          <w:lang w:eastAsia="pl-PL"/>
        </w:rPr>
      </w:pPr>
      <w:r w:rsidRPr="00452089">
        <w:rPr>
          <w:rFonts w:cstheme="minorHAnsi"/>
          <w:sz w:val="24"/>
          <w:szCs w:val="24"/>
          <w:lang w:eastAsia="pl-PL"/>
        </w:rPr>
        <w:t>Wynagrodzenie płatne w cyklu miesięcznym – 27 dnia każdego miesiąca przelewane na konto bankowe zgodnie z oświadczeniem podpisanym przez Pracownika na warunkach przewidzianych w obowiązujących przepisach dotyczących wynagrodzenia pracowników samorządowych:</w:t>
      </w:r>
    </w:p>
    <w:p w14:paraId="0095F7EF" w14:textId="77777777" w:rsidR="00452089" w:rsidRPr="00DE216A" w:rsidRDefault="00452089" w:rsidP="00452089">
      <w:pPr>
        <w:pStyle w:val="Akapitzlist"/>
        <w:numPr>
          <w:ilvl w:val="0"/>
          <w:numId w:val="22"/>
        </w:numPr>
        <w:spacing w:after="0" w:line="276" w:lineRule="auto"/>
        <w:contextualSpacing/>
        <w:jc w:val="both"/>
        <w:rPr>
          <w:rFonts w:cstheme="minorHAnsi"/>
          <w:sz w:val="24"/>
          <w:szCs w:val="24"/>
          <w:lang w:eastAsia="pl-PL"/>
        </w:rPr>
      </w:pPr>
      <w:r w:rsidRPr="00DE216A">
        <w:rPr>
          <w:rFonts w:cstheme="minorHAnsi"/>
          <w:sz w:val="24"/>
          <w:szCs w:val="24"/>
          <w:lang w:eastAsia="pl-PL"/>
        </w:rPr>
        <w:t xml:space="preserve">Rozporządzeniu Rady Ministrów z dnia 25 października 2021 r. w sprawie wynagradzania pracowników samorządowych (Dz. U z 2021 r. poz. 1960 ze zm.) oraz </w:t>
      </w:r>
    </w:p>
    <w:p w14:paraId="14552A53" w14:textId="77777777" w:rsidR="00452089" w:rsidRPr="00DE216A" w:rsidRDefault="00452089" w:rsidP="00452089">
      <w:pPr>
        <w:pStyle w:val="Akapitzlist"/>
        <w:numPr>
          <w:ilvl w:val="0"/>
          <w:numId w:val="22"/>
        </w:numPr>
        <w:spacing w:after="0" w:line="276" w:lineRule="auto"/>
        <w:contextualSpacing/>
        <w:jc w:val="both"/>
        <w:rPr>
          <w:rFonts w:cstheme="minorHAnsi"/>
          <w:sz w:val="24"/>
          <w:szCs w:val="24"/>
          <w:lang w:eastAsia="pl-PL"/>
        </w:rPr>
      </w:pPr>
      <w:r w:rsidRPr="00DE216A">
        <w:rPr>
          <w:rFonts w:cstheme="minorHAnsi"/>
          <w:sz w:val="24"/>
          <w:szCs w:val="24"/>
          <w:lang w:eastAsia="pl-PL"/>
        </w:rPr>
        <w:t xml:space="preserve">Regulaminem wynagradzania pracowników w Urzędzie Gminy Komorniki wprowadzonym zarządzeniem nr 259/2025 Wójta Gminy Komorniki z dnia 21.07.2025 r. </w:t>
      </w:r>
    </w:p>
    <w:p w14:paraId="224562DC" w14:textId="2E8D78CB" w:rsidR="00452089" w:rsidRPr="00DE216A" w:rsidRDefault="00452089" w:rsidP="00452089">
      <w:pPr>
        <w:pStyle w:val="Akapitzlist"/>
        <w:numPr>
          <w:ilvl w:val="0"/>
          <w:numId w:val="22"/>
        </w:numPr>
        <w:spacing w:after="0" w:line="276" w:lineRule="auto"/>
        <w:contextualSpacing/>
        <w:jc w:val="both"/>
        <w:rPr>
          <w:rFonts w:cstheme="minorHAnsi"/>
          <w:sz w:val="24"/>
          <w:szCs w:val="24"/>
          <w:lang w:eastAsia="pl-PL"/>
        </w:rPr>
      </w:pPr>
      <w:r w:rsidRPr="00DE216A">
        <w:rPr>
          <w:rFonts w:cstheme="minorHAnsi"/>
          <w:sz w:val="24"/>
          <w:szCs w:val="24"/>
          <w:lang w:eastAsia="pl-PL"/>
        </w:rPr>
        <w:t xml:space="preserve">Planowane wynagrodzenie zasadnicze: </w:t>
      </w:r>
      <w:r>
        <w:rPr>
          <w:rFonts w:cstheme="minorHAnsi"/>
          <w:sz w:val="24"/>
          <w:szCs w:val="24"/>
          <w:lang w:eastAsia="pl-PL"/>
        </w:rPr>
        <w:t>6</w:t>
      </w:r>
      <w:r w:rsidRPr="00DE216A">
        <w:rPr>
          <w:rFonts w:cstheme="minorHAnsi"/>
          <w:sz w:val="24"/>
          <w:szCs w:val="24"/>
          <w:lang w:eastAsia="pl-PL"/>
        </w:rPr>
        <w:t xml:space="preserve">.900 – </w:t>
      </w:r>
      <w:r>
        <w:rPr>
          <w:rFonts w:cstheme="minorHAnsi"/>
          <w:sz w:val="24"/>
          <w:szCs w:val="24"/>
          <w:lang w:eastAsia="pl-PL"/>
        </w:rPr>
        <w:t>7.900</w:t>
      </w:r>
      <w:r w:rsidRPr="00DE216A">
        <w:rPr>
          <w:rFonts w:cstheme="minorHAnsi"/>
          <w:sz w:val="24"/>
          <w:szCs w:val="24"/>
          <w:lang w:eastAsia="pl-PL"/>
        </w:rPr>
        <w:t xml:space="preserve"> zł brutto.</w:t>
      </w:r>
    </w:p>
    <w:p w14:paraId="1DA877F1" w14:textId="77777777" w:rsidR="00D82DF5" w:rsidRPr="00D82DF5" w:rsidRDefault="00D82DF5" w:rsidP="00452089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 xml:space="preserve">Zgodnie z art. 13 a ustawy z dnia 21 listopada 2008 r. o pracownikach samorządowych (Dz. U. z 2022 r. poz. 530 tj.) w toku naboru komisja wyłania nie więcej niż pięciu najlepszych kandydatów, spełniających wymagania niezbędne oraz w największym stopniu spełniających wymagania dodatkowe, których przedstawia kierownikowi jednostki celem zatrudnienia wybranego kandydata. Jeżeli w jednostce wskaźnik zatrudnienia osób niepełnosprawnych, w rozumieniu przepisów o rehabilitacji zawodowej i społecznej oraz zatrudnianiu osób niepełnosprawnych, w miesiącu poprzedzającym datę upublicznienia ogłoszenia o naborze, jest niższy niż 6%, pierwszeństwo w zatrudnieniu na stanowiskach urzędniczych, </w:t>
      </w:r>
      <w:r w:rsidRPr="00D82DF5">
        <w:rPr>
          <w:sz w:val="24"/>
          <w:szCs w:val="24"/>
          <w:lang w:eastAsia="pl-PL"/>
        </w:rPr>
        <w:br/>
        <w:t>z wyłączeniem kierowniczych stanowisk urzędniczych, przysługuje osobie niepełnosprawnej, o ile znajduje się w gronie osób wyłonionych przez Komisję.</w:t>
      </w:r>
    </w:p>
    <w:p w14:paraId="630E19A9" w14:textId="77777777" w:rsidR="00D82DF5" w:rsidRPr="00D82DF5" w:rsidRDefault="00D82DF5" w:rsidP="00D82DF5">
      <w:pPr>
        <w:spacing w:after="0" w:line="240" w:lineRule="auto"/>
        <w:rPr>
          <w:sz w:val="24"/>
          <w:szCs w:val="24"/>
          <w:lang w:eastAsia="pl-PL"/>
        </w:rPr>
      </w:pPr>
    </w:p>
    <w:p w14:paraId="2EFB62AE" w14:textId="77777777" w:rsidR="00D82DF5" w:rsidRPr="00D82DF5" w:rsidRDefault="00D82DF5" w:rsidP="00452089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 xml:space="preserve">W Urzędzie Gminy Komorniki obowiązuje Procedura zgłaszania przypadków naruszeń prawa oraz ochrony osób dokonujących zgłoszeń, wprowadzona Zarządzeniem Wójta Gminy Komorniki Nr 82/2024 z dnia 16 września 2024 r. Procedura opublikowana jest </w:t>
      </w:r>
      <w:r w:rsidRPr="00D82DF5">
        <w:rPr>
          <w:sz w:val="24"/>
          <w:szCs w:val="24"/>
          <w:lang w:eastAsia="pl-PL"/>
        </w:rPr>
        <w:br/>
        <w:t xml:space="preserve">w Biuletynie Informacji Publicznej Gminy Komorniki pod linkiem: </w:t>
      </w:r>
      <w:hyperlink r:id="rId6" w:history="1">
        <w:r w:rsidRPr="00D82DF5">
          <w:rPr>
            <w:color w:val="0563C1" w:themeColor="hyperlink"/>
            <w:sz w:val="24"/>
            <w:szCs w:val="24"/>
            <w:u w:val="single"/>
            <w:lang w:eastAsia="pl-PL"/>
          </w:rPr>
          <w:t>https://bip.komorniki.pl/komorniki/biuletyn-informacji-publicznej/zarzadzenia-wojta/kadencja-2024-2029/rok-2024.html?pid=20749</w:t>
        </w:r>
      </w:hyperlink>
      <w:r w:rsidRPr="00D82DF5">
        <w:rPr>
          <w:sz w:val="24"/>
          <w:szCs w:val="24"/>
          <w:lang w:eastAsia="pl-PL"/>
        </w:rPr>
        <w:t xml:space="preserve"> </w:t>
      </w:r>
    </w:p>
    <w:p w14:paraId="7D057178" w14:textId="77777777" w:rsidR="00D82DF5" w:rsidRPr="00D82DF5" w:rsidRDefault="00D82DF5" w:rsidP="00D82DF5">
      <w:pPr>
        <w:spacing w:after="0" w:line="240" w:lineRule="auto"/>
        <w:ind w:left="360"/>
        <w:rPr>
          <w:sz w:val="24"/>
          <w:szCs w:val="24"/>
          <w:lang w:eastAsia="pl-PL"/>
        </w:rPr>
      </w:pPr>
    </w:p>
    <w:p w14:paraId="54DEF4A4" w14:textId="65F73DA4" w:rsidR="00D82DF5" w:rsidRPr="00D82DF5" w:rsidRDefault="00D82DF5" w:rsidP="009E02D0">
      <w:pPr>
        <w:spacing w:after="0" w:line="240" w:lineRule="auto"/>
        <w:jc w:val="both"/>
      </w:pPr>
      <w:r w:rsidRPr="00D82DF5">
        <w:rPr>
          <w:b/>
          <w:bCs/>
          <w:sz w:val="24"/>
          <w:szCs w:val="24"/>
          <w:lang w:eastAsia="pl-PL"/>
        </w:rPr>
        <w:t>Wykaz dokumentów, które należy złożyć:</w:t>
      </w:r>
    </w:p>
    <w:p w14:paraId="085C0EB9" w14:textId="77777777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CV i list motywacyjny;</w:t>
      </w:r>
    </w:p>
    <w:p w14:paraId="4EAD8C33" w14:textId="77777777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kserokopie dokumentów (poświadczone przez kandydata za zgodność z oryginałem) potwierdzające wykształcenie i kwalifikacje zawodowe</w:t>
      </w:r>
    </w:p>
    <w:p w14:paraId="72E854D2" w14:textId="77777777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oświadczenie kandydata, że nie był on skazany prawomocnym wyrokiem sądu za ścigane z oskarżenia publicznego i umyślnie popełnione przestępstwo lub przestępstwo skarbowe</w:t>
      </w:r>
    </w:p>
    <w:p w14:paraId="560AE364" w14:textId="77777777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oświadczenie kandydata o posiadaniu pełnej zdolności do czynności prawnych oraz o korzystaniu z pełni praw publicznych</w:t>
      </w:r>
    </w:p>
    <w:p w14:paraId="7AC24AC4" w14:textId="77777777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oświadczenie kandydata o braku przeciwwskazań zdrowotnych do zajmowania ww. stanowiska pracy</w:t>
      </w:r>
    </w:p>
    <w:p w14:paraId="0ABB406F" w14:textId="0C63F4E0" w:rsidR="00D82DF5" w:rsidRPr="00D82DF5" w:rsidRDefault="00D82DF5" w:rsidP="00D82DF5">
      <w:pPr>
        <w:numPr>
          <w:ilvl w:val="2"/>
          <w:numId w:val="13"/>
        </w:numPr>
        <w:spacing w:after="0" w:line="240" w:lineRule="auto"/>
        <w:ind w:left="426" w:hanging="284"/>
        <w:jc w:val="both"/>
      </w:pPr>
      <w:r w:rsidRPr="00D82DF5">
        <w:rPr>
          <w:sz w:val="24"/>
          <w:szCs w:val="24"/>
          <w:lang w:eastAsia="pl-PL"/>
        </w:rPr>
        <w:t xml:space="preserve">oświadczenie - zgoda na przetwarzanie danych </w:t>
      </w:r>
      <w:r w:rsidR="00452089" w:rsidRPr="00D82DF5">
        <w:rPr>
          <w:sz w:val="24"/>
          <w:szCs w:val="24"/>
          <w:lang w:eastAsia="pl-PL"/>
        </w:rPr>
        <w:t>osobowych (</w:t>
      </w:r>
      <w:r w:rsidRPr="00D82DF5">
        <w:rPr>
          <w:sz w:val="24"/>
          <w:szCs w:val="24"/>
          <w:lang w:eastAsia="pl-PL"/>
        </w:rPr>
        <w:t xml:space="preserve">druki oświadczeń załączone do ogłoszenia </w:t>
      </w:r>
      <w:hyperlink r:id="rId7" w:history="1">
        <w:r w:rsidRPr="00D82DF5">
          <w:rPr>
            <w:color w:val="0563C1"/>
            <w:sz w:val="24"/>
            <w:szCs w:val="24"/>
            <w:u w:val="single"/>
            <w:lang w:eastAsia="pl-PL"/>
          </w:rPr>
          <w:t>www.komorniki.pl</w:t>
        </w:r>
      </w:hyperlink>
      <w:r w:rsidRPr="00D82DF5">
        <w:rPr>
          <w:sz w:val="24"/>
          <w:szCs w:val="24"/>
          <w:lang w:eastAsia="pl-PL"/>
        </w:rPr>
        <w:t>).</w:t>
      </w:r>
    </w:p>
    <w:p w14:paraId="4CA3A649" w14:textId="77777777" w:rsidR="00D82DF5" w:rsidRPr="00D82DF5" w:rsidRDefault="00D82DF5" w:rsidP="00D82DF5">
      <w:pPr>
        <w:spacing w:after="0" w:line="240" w:lineRule="auto"/>
        <w:ind w:left="426"/>
        <w:jc w:val="both"/>
      </w:pPr>
    </w:p>
    <w:p w14:paraId="3D2F0EB1" w14:textId="77777777" w:rsidR="00D82DF5" w:rsidRPr="00452089" w:rsidRDefault="00D82DF5" w:rsidP="00452089">
      <w:pPr>
        <w:spacing w:after="0" w:line="240" w:lineRule="auto"/>
        <w:jc w:val="both"/>
        <w:rPr>
          <w:sz w:val="24"/>
          <w:szCs w:val="24"/>
        </w:rPr>
      </w:pPr>
      <w:r w:rsidRPr="00452089">
        <w:rPr>
          <w:b/>
          <w:bCs/>
          <w:sz w:val="24"/>
          <w:szCs w:val="24"/>
          <w:lang w:eastAsia="pl-PL"/>
        </w:rPr>
        <w:t>Wymagane dokumenty aplikacyjne należy składać lub przesłać w terminie</w:t>
      </w:r>
    </w:p>
    <w:p w14:paraId="310294A7" w14:textId="1F639D5E" w:rsidR="00452089" w:rsidRPr="00452089" w:rsidRDefault="00D82DF5" w:rsidP="00452089">
      <w:pPr>
        <w:pStyle w:val="Default"/>
        <w:jc w:val="both"/>
      </w:pPr>
      <w:r w:rsidRPr="00452089">
        <w:rPr>
          <w:b/>
          <w:bCs/>
          <w:lang w:eastAsia="pl-PL"/>
        </w:rPr>
        <w:t xml:space="preserve">do </w:t>
      </w:r>
      <w:r w:rsidR="00452089" w:rsidRPr="00452089">
        <w:rPr>
          <w:b/>
          <w:bCs/>
          <w:lang w:eastAsia="pl-PL"/>
        </w:rPr>
        <w:t>28 sierpnia 2026</w:t>
      </w:r>
      <w:r w:rsidRPr="00452089">
        <w:rPr>
          <w:b/>
          <w:bCs/>
          <w:lang w:eastAsia="pl-PL"/>
        </w:rPr>
        <w:t xml:space="preserve"> r., do godz. 15:15 na adres:</w:t>
      </w:r>
      <w:r w:rsidR="00452089" w:rsidRPr="00452089">
        <w:rPr>
          <w:b/>
          <w:bCs/>
          <w:lang w:eastAsia="pl-PL"/>
        </w:rPr>
        <w:t xml:space="preserve"> </w:t>
      </w:r>
      <w:r w:rsidR="00452089" w:rsidRPr="00452089">
        <w:t xml:space="preserve">Urząd Gminy Komorniki, ul. Stawna 1, 62-052 Komorniki w zaklejonych kopertach z dopiskiem: „Nabór na stanowisko ds. gospodarki gruntami w Urzędzie Gminy Komorniki Nr Ref.: UG. </w:t>
      </w:r>
      <w:r w:rsidR="00452089" w:rsidRPr="00452089">
        <w:t>GNiZM</w:t>
      </w:r>
      <w:r w:rsidR="00452089" w:rsidRPr="00452089">
        <w:t>.</w:t>
      </w:r>
      <w:r w:rsidR="00452089" w:rsidRPr="00452089">
        <w:t>2</w:t>
      </w:r>
      <w:r w:rsidR="00452089" w:rsidRPr="00452089">
        <w:t xml:space="preserve">.2026 lub elektronicznie na adres: </w:t>
      </w:r>
      <w:r w:rsidR="00452089" w:rsidRPr="00452089">
        <w:rPr>
          <w:color w:val="0462C1"/>
        </w:rPr>
        <w:t xml:space="preserve">kadry@komorniki.pl </w:t>
      </w:r>
      <w:r w:rsidR="00452089" w:rsidRPr="00452089">
        <w:t xml:space="preserve">lub na adres do e-Doręczeń: </w:t>
      </w:r>
      <w:r w:rsidR="00452089" w:rsidRPr="00452089">
        <w:rPr>
          <w:color w:val="006FC0"/>
        </w:rPr>
        <w:t xml:space="preserve">PL-40709-43019-DIFHA-22. </w:t>
      </w:r>
    </w:p>
    <w:p w14:paraId="18F95A1C" w14:textId="4B0D9226" w:rsidR="00452089" w:rsidRDefault="00452089" w:rsidP="00D82DF5">
      <w:pPr>
        <w:spacing w:after="0" w:line="240" w:lineRule="auto"/>
        <w:rPr>
          <w:b/>
          <w:bCs/>
          <w:sz w:val="24"/>
          <w:szCs w:val="24"/>
          <w:lang w:eastAsia="pl-PL"/>
        </w:rPr>
      </w:pPr>
    </w:p>
    <w:p w14:paraId="0D802B3E" w14:textId="446CEC6A" w:rsidR="00D82DF5" w:rsidRPr="00D82DF5" w:rsidRDefault="00D82DF5" w:rsidP="00D82DF5">
      <w:pPr>
        <w:spacing w:after="0" w:line="240" w:lineRule="auto"/>
        <w:rPr>
          <w:sz w:val="24"/>
          <w:szCs w:val="24"/>
          <w:lang w:eastAsia="pl-PL"/>
        </w:rPr>
      </w:pPr>
      <w:r w:rsidRPr="00D82DF5">
        <w:rPr>
          <w:b/>
          <w:bCs/>
          <w:sz w:val="24"/>
          <w:szCs w:val="24"/>
          <w:lang w:eastAsia="pl-PL"/>
        </w:rPr>
        <w:t xml:space="preserve"> </w:t>
      </w:r>
      <w:r w:rsidRPr="00D82DF5">
        <w:rPr>
          <w:sz w:val="24"/>
          <w:szCs w:val="24"/>
          <w:lang w:eastAsia="pl-PL"/>
        </w:rPr>
        <w:t>O zachowaniu wskazanego terminu decyduje data wpływu dokumentów do Urzędu Gminy Komorniki. Dokumenty, które wpłyną po terminie nie będą rozpatrywane.</w:t>
      </w:r>
    </w:p>
    <w:p w14:paraId="0907AF36" w14:textId="77777777" w:rsidR="00D82DF5" w:rsidRPr="00D82DF5" w:rsidRDefault="00D82DF5" w:rsidP="00452089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 xml:space="preserve">Regulamin naboru dostępny jest w Urzędzie Gminy Komorniki, ul. Stawna 1, 62-052 Komorniki oraz w Biuletynie Informacji Publicznej </w:t>
      </w:r>
      <w:hyperlink r:id="rId8" w:history="1">
        <w:r w:rsidRPr="00D82DF5">
          <w:rPr>
            <w:color w:val="0563C1"/>
            <w:sz w:val="24"/>
            <w:szCs w:val="24"/>
            <w:u w:val="single"/>
            <w:lang w:eastAsia="pl-PL"/>
          </w:rPr>
          <w:t>http://bip.komorniki.pl/</w:t>
        </w:r>
      </w:hyperlink>
      <w:r w:rsidRPr="00D82DF5">
        <w:rPr>
          <w:sz w:val="24"/>
          <w:szCs w:val="24"/>
          <w:lang w:eastAsia="pl-PL"/>
        </w:rPr>
        <w:t xml:space="preserve"> </w:t>
      </w:r>
    </w:p>
    <w:p w14:paraId="06D95B40" w14:textId="77777777" w:rsidR="00D82DF5" w:rsidRDefault="00D82DF5" w:rsidP="00D82DF5">
      <w:pPr>
        <w:spacing w:after="0" w:line="240" w:lineRule="auto"/>
        <w:rPr>
          <w:sz w:val="24"/>
          <w:szCs w:val="24"/>
          <w:lang w:eastAsia="pl-PL"/>
        </w:rPr>
      </w:pPr>
    </w:p>
    <w:p w14:paraId="6F09F6AB" w14:textId="77777777" w:rsidR="00452089" w:rsidRDefault="00452089" w:rsidP="00452089">
      <w:pPr>
        <w:pStyle w:val="Default"/>
      </w:pPr>
    </w:p>
    <w:p w14:paraId="5B8E554E" w14:textId="77777777" w:rsidR="00D82DF5" w:rsidRPr="00D82DF5" w:rsidRDefault="00D82DF5" w:rsidP="009E02D0">
      <w:pPr>
        <w:shd w:val="clear" w:color="auto" w:fill="FFFFFF"/>
        <w:spacing w:after="0" w:line="240" w:lineRule="auto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b/>
          <w:bCs/>
          <w:kern w:val="0"/>
          <w:sz w:val="24"/>
          <w:szCs w:val="24"/>
          <w:lang w:eastAsia="pl-PL"/>
        </w:rPr>
        <w:t>Planowany termin rozstrzygnięcia naboru:</w:t>
      </w:r>
    </w:p>
    <w:p w14:paraId="7E6B6DDE" w14:textId="5E2392F4" w:rsidR="00D82DF5" w:rsidRPr="00D82DF5" w:rsidRDefault="00D82DF5" w:rsidP="00D82DF5">
      <w:pPr>
        <w:shd w:val="clear" w:color="auto" w:fill="FFFFFF"/>
        <w:spacing w:after="0" w:line="240" w:lineRule="auto"/>
        <w:textAlignment w:val="auto"/>
        <w:rPr>
          <w:rFonts w:eastAsia="Times New Roman" w:cs="Calibri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kern w:val="0"/>
          <w:sz w:val="24"/>
          <w:szCs w:val="24"/>
          <w:lang w:eastAsia="pl-PL"/>
        </w:rPr>
        <w:t>Do</w:t>
      </w:r>
      <w:r w:rsidR="009E02D0"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 w:rsidRPr="00D82DF5">
        <w:rPr>
          <w:rFonts w:eastAsia="Times New Roman" w:cs="Calibri"/>
          <w:kern w:val="0"/>
          <w:sz w:val="24"/>
          <w:szCs w:val="24"/>
          <w:lang w:eastAsia="pl-PL"/>
        </w:rPr>
        <w:t>30 dni od daty upływu terminu składania dokumentów.</w:t>
      </w:r>
    </w:p>
    <w:p w14:paraId="7A62EA5C" w14:textId="77777777" w:rsidR="00D82DF5" w:rsidRPr="00D82DF5" w:rsidRDefault="00D82DF5" w:rsidP="00D82DF5">
      <w:pPr>
        <w:shd w:val="clear" w:color="auto" w:fill="FFFFFF"/>
        <w:spacing w:after="0" w:line="240" w:lineRule="auto"/>
        <w:textAlignment w:val="auto"/>
        <w:rPr>
          <w:rFonts w:eastAsia="Times New Roman" w:cs="Calibri"/>
          <w:kern w:val="0"/>
          <w:sz w:val="24"/>
          <w:szCs w:val="24"/>
          <w:lang w:eastAsia="pl-PL"/>
        </w:rPr>
      </w:pPr>
      <w:r w:rsidRPr="00D82DF5">
        <w:rPr>
          <w:rFonts w:eastAsia="Times New Roman" w:cs="Calibri"/>
          <w:kern w:val="0"/>
          <w:sz w:val="24"/>
          <w:szCs w:val="24"/>
          <w:lang w:eastAsia="pl-PL"/>
        </w:rPr>
        <w:t>Wybrani kandydaci zostaną zaproszeni na rozmowę kwalifikacyjną. Każdy ze zgłoszonych kandydatów otrzyma indywidualną informację na temat wyników naboru w odniesieniu do swojej osoby. Informacja o rozstrzygnięciu naboru będzie podana na stronie internetowej gminy.</w:t>
      </w:r>
    </w:p>
    <w:p w14:paraId="3FC5D06C" w14:textId="77777777" w:rsidR="00D82DF5" w:rsidRPr="00D82DF5" w:rsidRDefault="00D82DF5" w:rsidP="00D82DF5">
      <w:pPr>
        <w:spacing w:after="0" w:line="240" w:lineRule="auto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Rekrutacja prowadzona jest w etapach:</w:t>
      </w:r>
    </w:p>
    <w:p w14:paraId="22D98299" w14:textId="77777777" w:rsidR="00D82DF5" w:rsidRPr="00D82DF5" w:rsidRDefault="00D82DF5" w:rsidP="00D82DF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etap:</w:t>
      </w:r>
    </w:p>
    <w:p w14:paraId="0D73E660" w14:textId="77777777" w:rsidR="00D82DF5" w:rsidRPr="00D82DF5" w:rsidRDefault="00D82DF5" w:rsidP="00D82DF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złożenie kompletu wymaganych dokumentów kwalifikacyjnych,</w:t>
      </w:r>
    </w:p>
    <w:p w14:paraId="3259AC98" w14:textId="77777777" w:rsidR="00D82DF5" w:rsidRPr="00D82DF5" w:rsidRDefault="00D82DF5" w:rsidP="00D82DF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weryfikacja zgodności złożonych dokumentów z wymogami specyfikacji naboru.</w:t>
      </w:r>
    </w:p>
    <w:p w14:paraId="353F1424" w14:textId="77777777" w:rsidR="00D82DF5" w:rsidRPr="00D82DF5" w:rsidRDefault="00D82DF5" w:rsidP="00D82DF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etap: rozmowa kwalifikacyjna</w:t>
      </w:r>
    </w:p>
    <w:p w14:paraId="4FF48983" w14:textId="77777777" w:rsidR="00D82DF5" w:rsidRPr="00D82DF5" w:rsidRDefault="00D82DF5" w:rsidP="00D82DF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etap: ogłoszenie wyników naboru.</w:t>
      </w:r>
    </w:p>
    <w:p w14:paraId="355EAC78" w14:textId="415450B8" w:rsidR="00452089" w:rsidRDefault="00D82DF5" w:rsidP="00D82DF5">
      <w:pPr>
        <w:spacing w:after="0" w:line="240" w:lineRule="auto"/>
        <w:rPr>
          <w:sz w:val="24"/>
          <w:szCs w:val="24"/>
          <w:lang w:eastAsia="pl-PL"/>
        </w:rPr>
      </w:pPr>
      <w:r w:rsidRPr="00D82DF5">
        <w:rPr>
          <w:sz w:val="24"/>
          <w:szCs w:val="24"/>
          <w:lang w:eastAsia="pl-PL"/>
        </w:rPr>
        <w:t>Dodatkowe informacje można uzyskać pod numerem telefonu 61 8 100 659 lub 61 8100 6</w:t>
      </w:r>
      <w:r>
        <w:rPr>
          <w:sz w:val="24"/>
          <w:szCs w:val="24"/>
          <w:lang w:eastAsia="pl-PL"/>
        </w:rPr>
        <w:t>66</w:t>
      </w:r>
      <w:r w:rsidRPr="00D82DF5">
        <w:rPr>
          <w:sz w:val="24"/>
          <w:szCs w:val="24"/>
          <w:lang w:eastAsia="pl-PL"/>
        </w:rPr>
        <w:t>.</w:t>
      </w:r>
      <w:r w:rsidRPr="00D82DF5">
        <w:rPr>
          <w:sz w:val="24"/>
          <w:szCs w:val="24"/>
          <w:lang w:eastAsia="pl-PL"/>
        </w:rPr>
        <w:br/>
        <w:t xml:space="preserve">planowane rozpoczęcie </w:t>
      </w:r>
      <w:r w:rsidR="00452089" w:rsidRPr="00D82DF5">
        <w:rPr>
          <w:sz w:val="24"/>
          <w:szCs w:val="24"/>
          <w:lang w:eastAsia="pl-PL"/>
        </w:rPr>
        <w:t xml:space="preserve">pracy: </w:t>
      </w:r>
      <w:r w:rsidR="00452089" w:rsidRPr="00D82DF5">
        <w:rPr>
          <w:b/>
          <w:bCs/>
          <w:sz w:val="24"/>
          <w:szCs w:val="24"/>
          <w:lang w:eastAsia="pl-PL"/>
        </w:rPr>
        <w:t>wrzesień</w:t>
      </w:r>
      <w:r w:rsidR="00452089">
        <w:rPr>
          <w:b/>
          <w:bCs/>
          <w:sz w:val="24"/>
          <w:szCs w:val="24"/>
          <w:lang w:eastAsia="pl-PL"/>
        </w:rPr>
        <w:t>/październik</w:t>
      </w:r>
      <w:r>
        <w:rPr>
          <w:b/>
          <w:bCs/>
          <w:sz w:val="24"/>
          <w:szCs w:val="24"/>
          <w:lang w:eastAsia="pl-PL"/>
        </w:rPr>
        <w:t xml:space="preserve"> </w:t>
      </w:r>
      <w:r w:rsidRPr="00D82DF5">
        <w:rPr>
          <w:b/>
          <w:bCs/>
          <w:sz w:val="24"/>
          <w:szCs w:val="24"/>
          <w:lang w:eastAsia="pl-PL"/>
        </w:rPr>
        <w:t>202</w:t>
      </w:r>
      <w:r w:rsidR="00452089">
        <w:rPr>
          <w:b/>
          <w:bCs/>
          <w:sz w:val="24"/>
          <w:szCs w:val="24"/>
          <w:lang w:eastAsia="pl-PL"/>
        </w:rPr>
        <w:t>6</w:t>
      </w:r>
      <w:r w:rsidRPr="00D82DF5">
        <w:rPr>
          <w:b/>
          <w:bCs/>
          <w:sz w:val="24"/>
          <w:szCs w:val="24"/>
          <w:lang w:eastAsia="pl-PL"/>
        </w:rPr>
        <w:t xml:space="preserve"> r.</w:t>
      </w:r>
      <w:r w:rsidRPr="00D82DF5">
        <w:rPr>
          <w:sz w:val="24"/>
          <w:szCs w:val="24"/>
          <w:lang w:eastAsia="pl-PL"/>
        </w:rPr>
        <w:t xml:space="preserve"> </w:t>
      </w:r>
    </w:p>
    <w:p w14:paraId="29D55A46" w14:textId="77777777" w:rsidR="00452089" w:rsidRDefault="00452089" w:rsidP="00D82DF5">
      <w:pPr>
        <w:spacing w:after="0" w:line="240" w:lineRule="auto"/>
        <w:rPr>
          <w:sz w:val="24"/>
          <w:szCs w:val="24"/>
          <w:lang w:eastAsia="pl-PL"/>
        </w:rPr>
      </w:pPr>
    </w:p>
    <w:p w14:paraId="734C37A9" w14:textId="0C0B5555" w:rsidR="00D82DF5" w:rsidRPr="00D82DF5" w:rsidRDefault="00D82DF5" w:rsidP="00D82DF5">
      <w:pPr>
        <w:spacing w:after="0" w:line="240" w:lineRule="auto"/>
      </w:pPr>
      <w:r w:rsidRPr="00D82DF5">
        <w:rPr>
          <w:sz w:val="24"/>
          <w:szCs w:val="24"/>
          <w:lang w:eastAsia="pl-PL"/>
        </w:rPr>
        <w:t xml:space="preserve">Informacja o wyniku naboru zostanie umieszczona w Biuletynie Informacji Publicznej </w:t>
      </w:r>
      <w:hyperlink r:id="rId9" w:history="1">
        <w:r w:rsidRPr="00D82DF5">
          <w:rPr>
            <w:color w:val="0563C1"/>
            <w:sz w:val="24"/>
            <w:szCs w:val="24"/>
            <w:u w:val="single"/>
            <w:lang w:eastAsia="pl-PL"/>
          </w:rPr>
          <w:t>https://bip.komorniki.pl</w:t>
        </w:r>
      </w:hyperlink>
      <w:r w:rsidRPr="00D82DF5">
        <w:rPr>
          <w:sz w:val="24"/>
          <w:szCs w:val="24"/>
          <w:lang w:eastAsia="pl-PL"/>
        </w:rPr>
        <w:t xml:space="preserve"> i na tablicy ogłoszeń Urzędu Gminy Komorniki. </w:t>
      </w:r>
    </w:p>
    <w:p w14:paraId="4E003CC3" w14:textId="77777777" w:rsidR="00D82DF5" w:rsidRPr="00D82DF5" w:rsidRDefault="00D82DF5" w:rsidP="00D82DF5">
      <w:pPr>
        <w:spacing w:after="240" w:line="276" w:lineRule="auto"/>
        <w:jc w:val="right"/>
        <w:rPr>
          <w:b/>
          <w:bCs/>
          <w:sz w:val="24"/>
          <w:szCs w:val="24"/>
          <w:lang w:eastAsia="pl-PL"/>
        </w:rPr>
      </w:pPr>
    </w:p>
    <w:p w14:paraId="7A27F41B" w14:textId="77777777" w:rsidR="00D82DF5" w:rsidRPr="00D82DF5" w:rsidRDefault="00D82DF5" w:rsidP="00D82DF5">
      <w:pPr>
        <w:spacing w:after="240" w:line="276" w:lineRule="auto"/>
        <w:jc w:val="right"/>
        <w:rPr>
          <w:b/>
          <w:bCs/>
          <w:sz w:val="24"/>
          <w:szCs w:val="24"/>
          <w:lang w:eastAsia="pl-PL"/>
        </w:rPr>
      </w:pPr>
    </w:p>
    <w:p w14:paraId="4B56331C" w14:textId="26EE27FC" w:rsidR="00D82DF5" w:rsidRDefault="00D82DF5" w:rsidP="00D82DF5">
      <w:pPr>
        <w:spacing w:after="240" w:line="276" w:lineRule="auto"/>
        <w:jc w:val="right"/>
        <w:rPr>
          <w:b/>
          <w:bCs/>
          <w:sz w:val="24"/>
          <w:szCs w:val="24"/>
          <w:lang w:eastAsia="pl-PL"/>
        </w:rPr>
      </w:pPr>
      <w:r w:rsidRPr="00D82DF5">
        <w:rPr>
          <w:b/>
          <w:bCs/>
          <w:sz w:val="24"/>
          <w:szCs w:val="24"/>
          <w:lang w:eastAsia="pl-PL"/>
        </w:rPr>
        <w:t>Wójt Gminy Komorniki</w:t>
      </w:r>
      <w:r w:rsidRPr="00D82DF5">
        <w:rPr>
          <w:b/>
          <w:bCs/>
          <w:sz w:val="24"/>
          <w:szCs w:val="24"/>
          <w:lang w:eastAsia="pl-PL"/>
        </w:rPr>
        <w:br/>
        <w:t>mgr Tomasz Stellmaszy</w:t>
      </w:r>
      <w:r>
        <w:rPr>
          <w:b/>
          <w:bCs/>
          <w:sz w:val="24"/>
          <w:szCs w:val="24"/>
          <w:lang w:eastAsia="pl-PL"/>
        </w:rPr>
        <w:t>k</w:t>
      </w:r>
    </w:p>
    <w:p w14:paraId="0F7F8703" w14:textId="77777777" w:rsidR="00284AAF" w:rsidRDefault="00284AAF" w:rsidP="00D82DF5">
      <w:pPr>
        <w:spacing w:after="240" w:line="276" w:lineRule="auto"/>
        <w:jc w:val="right"/>
        <w:rPr>
          <w:b/>
          <w:bCs/>
          <w:sz w:val="24"/>
          <w:szCs w:val="24"/>
          <w:lang w:eastAsia="pl-PL"/>
        </w:rPr>
      </w:pPr>
    </w:p>
    <w:p w14:paraId="6F3683E1" w14:textId="15F375FE" w:rsidR="00284AAF" w:rsidRPr="00284AAF" w:rsidRDefault="00284AAF" w:rsidP="00D82DF5">
      <w:pPr>
        <w:spacing w:after="240" w:line="276" w:lineRule="auto"/>
        <w:jc w:val="right"/>
        <w:rPr>
          <w:sz w:val="24"/>
          <w:szCs w:val="24"/>
          <w:lang w:eastAsia="pl-PL"/>
        </w:rPr>
      </w:pPr>
      <w:r w:rsidRPr="00284AAF">
        <w:rPr>
          <w:sz w:val="24"/>
          <w:szCs w:val="24"/>
          <w:lang w:eastAsia="pl-PL"/>
        </w:rPr>
        <w:t>Data: 3.08.2026</w:t>
      </w:r>
      <w:r>
        <w:rPr>
          <w:sz w:val="24"/>
          <w:szCs w:val="24"/>
          <w:lang w:eastAsia="pl-PL"/>
        </w:rPr>
        <w:t xml:space="preserve"> r. </w:t>
      </w:r>
    </w:p>
    <w:p w14:paraId="1980B788" w14:textId="77777777" w:rsidR="00D82DF5" w:rsidRDefault="00D82DF5">
      <w:pPr>
        <w:suppressAutoHyphens w:val="0"/>
        <w:autoSpaceDN/>
        <w:spacing w:line="259" w:lineRule="auto"/>
        <w:textAlignment w:val="auto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br w:type="page"/>
      </w:r>
    </w:p>
    <w:p w14:paraId="4AFF934B" w14:textId="77777777" w:rsidR="00D82DF5" w:rsidRDefault="00D82DF5" w:rsidP="00D82DF5">
      <w:pPr>
        <w:keepNext/>
        <w:keepLines/>
        <w:spacing w:after="0" w:line="240" w:lineRule="auto"/>
        <w:outlineLvl w:val="1"/>
        <w:rPr>
          <w:rFonts w:eastAsia="Times New Roman"/>
          <w:b/>
          <w:sz w:val="20"/>
          <w:szCs w:val="20"/>
          <w:lang w:eastAsia="pl-PL"/>
        </w:rPr>
      </w:pPr>
    </w:p>
    <w:p w14:paraId="47DBA79A" w14:textId="77777777" w:rsidR="00D82DF5" w:rsidRDefault="00D82DF5" w:rsidP="00F957F4">
      <w:pPr>
        <w:keepNext/>
        <w:keepLines/>
        <w:spacing w:after="0" w:line="240" w:lineRule="auto"/>
        <w:ind w:left="1416"/>
        <w:outlineLvl w:val="1"/>
        <w:rPr>
          <w:rFonts w:eastAsia="Times New Roman"/>
          <w:b/>
          <w:sz w:val="20"/>
          <w:szCs w:val="20"/>
          <w:lang w:eastAsia="pl-PL"/>
        </w:rPr>
      </w:pPr>
    </w:p>
    <w:p w14:paraId="794CDE07" w14:textId="77777777" w:rsidR="00D82DF5" w:rsidRDefault="00D82DF5" w:rsidP="00F957F4">
      <w:pPr>
        <w:keepNext/>
        <w:keepLines/>
        <w:spacing w:after="0" w:line="240" w:lineRule="auto"/>
        <w:ind w:left="1416"/>
        <w:outlineLvl w:val="1"/>
        <w:rPr>
          <w:rFonts w:eastAsia="Times New Roman"/>
          <w:b/>
          <w:sz w:val="20"/>
          <w:szCs w:val="20"/>
          <w:lang w:eastAsia="pl-PL"/>
        </w:rPr>
      </w:pPr>
    </w:p>
    <w:p w14:paraId="52585DA8" w14:textId="50B98C6C" w:rsidR="00F957F4" w:rsidRDefault="00F957F4" w:rsidP="00F957F4">
      <w:pPr>
        <w:keepNext/>
        <w:keepLines/>
        <w:spacing w:after="0" w:line="240" w:lineRule="auto"/>
        <w:ind w:left="1416"/>
        <w:outlineLvl w:val="1"/>
        <w:rPr>
          <w:rFonts w:eastAsia="Times New Roman"/>
          <w:b/>
          <w:sz w:val="20"/>
          <w:szCs w:val="20"/>
          <w:lang w:eastAsia="pl-PL"/>
        </w:rPr>
      </w:pPr>
      <w:r w:rsidRPr="00EC44D9">
        <w:rPr>
          <w:rFonts w:eastAsia="Times New Roman"/>
          <w:b/>
          <w:sz w:val="20"/>
          <w:szCs w:val="20"/>
          <w:lang w:eastAsia="pl-PL"/>
        </w:rPr>
        <w:t>OBOWIĄZEK INFORMACYJNY REKRUTACJA OSOBY MAJĄCEJ PODJĄĆ PRACĘ/WSPÓŁPRACĘ</w:t>
      </w:r>
    </w:p>
    <w:p w14:paraId="230DCBD4" w14:textId="77777777" w:rsidR="00F957F4" w:rsidRPr="00EC44D9" w:rsidRDefault="00F957F4" w:rsidP="00F957F4">
      <w:pPr>
        <w:keepNext/>
        <w:keepLines/>
        <w:spacing w:after="0" w:line="240" w:lineRule="auto"/>
        <w:outlineLvl w:val="1"/>
        <w:rPr>
          <w:rFonts w:eastAsia="Times New Roman"/>
          <w:b/>
          <w:sz w:val="20"/>
          <w:szCs w:val="20"/>
          <w:lang w:eastAsia="pl-PL"/>
        </w:rPr>
      </w:pPr>
      <w:r w:rsidRPr="00EC44D9">
        <w:rPr>
          <w:rFonts w:eastAsia="Times New Roman"/>
          <w:b/>
          <w:sz w:val="20"/>
          <w:szCs w:val="20"/>
          <w:lang w:eastAsia="pl-PL"/>
        </w:rPr>
        <w:t xml:space="preserve"> </w:t>
      </w:r>
      <w:r>
        <w:rPr>
          <w:rFonts w:eastAsia="Times New Roman"/>
          <w:b/>
          <w:sz w:val="20"/>
          <w:szCs w:val="20"/>
          <w:lang w:eastAsia="pl-PL"/>
        </w:rPr>
        <w:tab/>
      </w:r>
      <w:r>
        <w:rPr>
          <w:rFonts w:eastAsia="Times New Roman"/>
          <w:b/>
          <w:sz w:val="20"/>
          <w:szCs w:val="20"/>
          <w:lang w:eastAsia="pl-PL"/>
        </w:rPr>
        <w:tab/>
      </w:r>
      <w:r>
        <w:rPr>
          <w:rFonts w:eastAsia="Times New Roman"/>
          <w:b/>
          <w:sz w:val="20"/>
          <w:szCs w:val="20"/>
          <w:lang w:eastAsia="pl-PL"/>
        </w:rPr>
        <w:tab/>
      </w:r>
      <w:r>
        <w:rPr>
          <w:rFonts w:eastAsia="Times New Roman"/>
          <w:b/>
          <w:sz w:val="20"/>
          <w:szCs w:val="20"/>
          <w:lang w:eastAsia="pl-PL"/>
        </w:rPr>
        <w:tab/>
      </w:r>
      <w:r>
        <w:rPr>
          <w:rFonts w:eastAsia="Times New Roman"/>
          <w:b/>
          <w:sz w:val="20"/>
          <w:szCs w:val="20"/>
          <w:lang w:eastAsia="pl-PL"/>
        </w:rPr>
        <w:tab/>
      </w:r>
      <w:r w:rsidRPr="00EC44D9">
        <w:rPr>
          <w:rFonts w:eastAsia="Times New Roman"/>
          <w:b/>
          <w:sz w:val="20"/>
          <w:szCs w:val="20"/>
          <w:lang w:eastAsia="pl-PL"/>
        </w:rPr>
        <w:t>(nabór - pracownicy samorządowi)</w:t>
      </w:r>
    </w:p>
    <w:p w14:paraId="635136AA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EC44D9">
        <w:rPr>
          <w:sz w:val="20"/>
          <w:szCs w:val="20"/>
          <w:lang w:eastAsia="pl-PL"/>
        </w:rPr>
        <w:t xml:space="preserve">Administratorem Pani/Pana danych osobowych jest Gmina Komorniki, reprezentowana przez Wójta, z siedzibą przy ul. Stawnej 1, 62-052 Komorniki, zwana dalej </w:t>
      </w:r>
      <w:r w:rsidRPr="00EC44D9">
        <w:rPr>
          <w:b/>
          <w:bCs/>
          <w:sz w:val="20"/>
          <w:szCs w:val="20"/>
          <w:lang w:eastAsia="pl-PL"/>
        </w:rPr>
        <w:t>Administratorem</w:t>
      </w:r>
      <w:r w:rsidRPr="00EC44D9">
        <w:rPr>
          <w:sz w:val="20"/>
          <w:szCs w:val="20"/>
          <w:lang w:eastAsia="pl-PL"/>
        </w:rPr>
        <w:t>. Administrator prowadzi operacje przetwarzania Pani/Pana danych osobowych.</w:t>
      </w:r>
    </w:p>
    <w:p w14:paraId="3DAB0FDE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EC44D9">
        <w:rPr>
          <w:sz w:val="20"/>
          <w:szCs w:val="20"/>
          <w:lang w:eastAsia="pl-PL"/>
        </w:rPr>
        <w:t xml:space="preserve">Dane kontaktowe Inspektora Ochrony Danych Osobowych: </w:t>
      </w:r>
      <w:r w:rsidRPr="00EC44D9">
        <w:rPr>
          <w:b/>
          <w:bCs/>
          <w:sz w:val="20"/>
          <w:szCs w:val="20"/>
          <w:lang w:eastAsia="pl-PL"/>
        </w:rPr>
        <w:t>e-mail: inspektor@rodo-krp.pl, tel. +48 792 304 042</w:t>
      </w:r>
      <w:r w:rsidRPr="00EC44D9">
        <w:rPr>
          <w:sz w:val="20"/>
          <w:szCs w:val="20"/>
          <w:lang w:eastAsia="pl-PL"/>
        </w:rPr>
        <w:t>.</w:t>
      </w:r>
    </w:p>
    <w:p w14:paraId="668C9801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Pani/Pana dane osobowe przetwarzane będą w celu:</w:t>
      </w:r>
    </w:p>
    <w:p w14:paraId="3AB04ED5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 xml:space="preserve">przeprowadzenia i udziału w procesie rekrutacji na stanowisko odpowiadające wskazane </w:t>
      </w:r>
    </w:p>
    <w:p w14:paraId="18CD0D82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w ogłoszeniu, łącznie z ewentualnym naborem uzupełniającym, ustalania, dochodzenia oraz obrony przed roszczeniami.</w:t>
      </w:r>
    </w:p>
    <w:p w14:paraId="0D8BFCB0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Podstawą przetwarzania Pani/Pana danych osobowych jest art. 6 ust. 1 lit. a, b, c, e, f i art. 9 ust. 2 lit. a, f, j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z dnia 27 kwietnia 2016 r. (</w:t>
      </w:r>
      <w:proofErr w:type="spellStart"/>
      <w:proofErr w:type="gramStart"/>
      <w:r w:rsidRPr="00EC44D9">
        <w:rPr>
          <w:sz w:val="20"/>
          <w:szCs w:val="20"/>
          <w:lang w:eastAsia="pl-PL"/>
        </w:rPr>
        <w:t>Dz.Urz.UE</w:t>
      </w:r>
      <w:proofErr w:type="gramEnd"/>
      <w:r w:rsidRPr="00EC44D9">
        <w:rPr>
          <w:sz w:val="20"/>
          <w:szCs w:val="20"/>
          <w:lang w:eastAsia="pl-PL"/>
        </w:rPr>
        <w:t>.L</w:t>
      </w:r>
      <w:proofErr w:type="spellEnd"/>
      <w:r w:rsidRPr="00EC44D9">
        <w:rPr>
          <w:sz w:val="20"/>
          <w:szCs w:val="20"/>
          <w:lang w:eastAsia="pl-PL"/>
        </w:rPr>
        <w:t xml:space="preserve"> Nr 119, str. 1, dalej: RODO) oraz inne akty prawne, w szczególności: ustawa z dnia 26 czerwca 1974 r. – Kodeks pracy wraz z aktami wykonawczymi lub ustawa z dnia 23 kwietnia 1964 r. – Kodeks cywilny wraz z aktami wykonawczymi, ustawa z dnia 27 sierpnia 1997 r. o rehabilitacji zawodowej i społecznej oraz zatrudnianiu osób niepełnosprawnych wraz z aktami wykonawczymi, ustawa z dnia 1 listopada 2008 r. o pracownikach samorządowych.</w:t>
      </w:r>
    </w:p>
    <w:p w14:paraId="4E6991DA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Pani/Pana dane osobowe mogą być przetwarzane również przez podmioty, z którymi Administrator zawarł umowy powierzenia przetwarzania danych osobowych lub którym udostępnił dane osobowe, w szczególności w zakresie obsługi informatycznej, prawnej, kadrowej, księgowej, BHP, ochrony osób i mienia lub ochrony danych osobowych, organy ścigania, organy kontrolne, organy podatkowe, organy systemu ubezpieczeń społecznych i Narodowy Fundusz Zdrowia.</w:t>
      </w:r>
    </w:p>
    <w:p w14:paraId="430D2E96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Administrator nie zamierza przekazywać Pani/Pana danych do państw trzecich ani organizacji międzynarodowych.</w:t>
      </w:r>
    </w:p>
    <w:p w14:paraId="6BC11AE3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Podanie przez Panią/Pana danych osobowych jest niezbędne do przeprowadzenia procesu rekrutacji lub wynika z przepisów prawa; w przypadku niepodania tych danych, Pani/Pana udział w procesie rekrutacji jest niemożliwy. W pozostałym zakresie Pani/Pana dane osobowe mogą być przetwarzane na podstawie udzielonej przez Panią/Pana zgody lub na podstawie innych przesłanek dopuszczalności przetwarzania wskazanych w art. 6 i 9 RODO.</w:t>
      </w:r>
    </w:p>
    <w:p w14:paraId="6A3173F8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W zależności od podstawy przetwarzania, posiada Pani/Pan prawo do:</w:t>
      </w:r>
    </w:p>
    <w:p w14:paraId="063AD487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żądania od Administratora dostępu do swoich danych osobowych, ich sprostowania, usunięcia lub ograniczenia przetwarzania danych osobowych oraz powiadomienia odbiorców danych o sprostowaniu lub usunięciu danych osobowych lub ograniczeniu przetwarzania,</w:t>
      </w:r>
    </w:p>
    <w:p w14:paraId="19F7F3F2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wniesienia sprzeciwu wobec przetwarzania,</w:t>
      </w:r>
    </w:p>
    <w:p w14:paraId="58564788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przenoszenia danych osobowych,</w:t>
      </w:r>
    </w:p>
    <w:p w14:paraId="0103043A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otrzymywania kopii danych osobowych podlegających przetwarzaniu,</w:t>
      </w:r>
    </w:p>
    <w:p w14:paraId="6BC5D40C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wniesienia skargi do organu nadzorczego (Prezesa Urzędu Ochrony Danych Osobowych),</w:t>
      </w:r>
    </w:p>
    <w:p w14:paraId="1F64CC4B" w14:textId="77777777" w:rsidR="00F957F4" w:rsidRPr="00EC44D9" w:rsidRDefault="00F957F4" w:rsidP="00F957F4">
      <w:pPr>
        <w:numPr>
          <w:ilvl w:val="1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cofnięcia zgody na przetwarzanie danych osobowych.</w:t>
      </w:r>
    </w:p>
    <w:p w14:paraId="78FE28E4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Pani/Pana dane osobowe nie podlegają zautomatyzowanemu podejmowaniu decyzji, w tym profilowaniu.</w:t>
      </w:r>
    </w:p>
    <w:p w14:paraId="4973B641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W przypadku przetwarzania danych osobowych na podstawie przesłanek zawartych w przepisach art. 6 ust. 1 lit. a i art. 9 ust. 2 lit. a RODO, przysługuje Pani/Panu prawo do cofnięcia zgody w dowolnym momencie bez wpływu na zgodność z prawem przetwarzania, którego dokonano na podstawie zgody przed jej cofnięciem.</w:t>
      </w:r>
    </w:p>
    <w:p w14:paraId="7723A62A" w14:textId="77777777" w:rsidR="00F957F4" w:rsidRPr="00EC44D9" w:rsidRDefault="00F957F4" w:rsidP="00F957F4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Pani/Pana dane osobowe będą przechowywane przez czas trwania przedmiotowego procesu rekrutacji. Pani/Pana dane osobowe będą przetwarzane, w tym przechowywane, także w okresie trzech miesięcy od dnia nawiązania stosunku pracy z osobą wyłonioną w drodze rekrutacji, na potrzeby której zgoda została wyrażona, na wypadek konieczności ponownego obsadzenia tego samego stanowiska, a także później, przez wynikający z odpowiednich przepisów prawa (terminy przechowywania dokumentacji – jeśli przepisy wskazują taki obowiązek, jak również terminy przedawnienia roszczeń).</w:t>
      </w:r>
    </w:p>
    <w:p w14:paraId="2DAA8F32" w14:textId="77777777" w:rsidR="00F957F4" w:rsidRPr="00EC44D9" w:rsidRDefault="00F957F4" w:rsidP="00F957F4">
      <w:pPr>
        <w:spacing w:after="0" w:line="240" w:lineRule="auto"/>
        <w:jc w:val="right"/>
        <w:rPr>
          <w:sz w:val="20"/>
          <w:szCs w:val="20"/>
          <w:lang w:eastAsia="pl-PL"/>
        </w:rPr>
      </w:pPr>
      <w:r w:rsidRPr="00EC44D9">
        <w:rPr>
          <w:sz w:val="20"/>
          <w:szCs w:val="20"/>
          <w:lang w:eastAsia="pl-PL"/>
        </w:rPr>
        <w:t>Administrator danych osobowych</w:t>
      </w:r>
    </w:p>
    <w:p w14:paraId="4C3C285C" w14:textId="22A58E12" w:rsidR="00B01157" w:rsidRPr="00D82DF5" w:rsidRDefault="00F957F4" w:rsidP="00D82DF5">
      <w:pPr>
        <w:spacing w:after="0" w:line="240" w:lineRule="auto"/>
        <w:jc w:val="right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Tomasz Stellmaszyk</w:t>
      </w:r>
    </w:p>
    <w:sectPr w:rsidR="00B01157" w:rsidRPr="00D82DF5" w:rsidSect="00F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B79"/>
    <w:multiLevelType w:val="hybridMultilevel"/>
    <w:tmpl w:val="057844EA"/>
    <w:lvl w:ilvl="0" w:tplc="E54ADA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7B43E7"/>
    <w:multiLevelType w:val="hybridMultilevel"/>
    <w:tmpl w:val="7D6280C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4F2B8B"/>
    <w:multiLevelType w:val="hybridMultilevel"/>
    <w:tmpl w:val="231A19B6"/>
    <w:lvl w:ilvl="0" w:tplc="B98C9F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A32CFF"/>
    <w:multiLevelType w:val="hybridMultilevel"/>
    <w:tmpl w:val="C09E1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D3640"/>
    <w:multiLevelType w:val="multilevel"/>
    <w:tmpl w:val="EAD47E2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643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3C38"/>
    <w:multiLevelType w:val="hybridMultilevel"/>
    <w:tmpl w:val="F5682400"/>
    <w:lvl w:ilvl="0" w:tplc="9BC0A71C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6926CC"/>
    <w:multiLevelType w:val="hybridMultilevel"/>
    <w:tmpl w:val="21ECD32A"/>
    <w:lvl w:ilvl="0" w:tplc="52224F36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242F1F"/>
    <w:multiLevelType w:val="multilevel"/>
    <w:tmpl w:val="CE90FF80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ascii="Calibri" w:eastAsia="Calibri" w:hAnsi="Calibri" w:cs="Times New Roman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ascii="Calibri" w:hAnsi="Calibri"/>
      </w:rPr>
    </w:lvl>
    <w:lvl w:ilvl="2">
      <w:numFmt w:val="bullet"/>
      <w:lvlText w:val=""/>
      <w:lvlJc w:val="left"/>
      <w:pPr>
        <w:ind w:left="567" w:hanging="21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216B4A"/>
    <w:multiLevelType w:val="multilevel"/>
    <w:tmpl w:val="536A63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63C27"/>
    <w:multiLevelType w:val="hybridMultilevel"/>
    <w:tmpl w:val="DFE879D4"/>
    <w:lvl w:ilvl="0" w:tplc="1F20645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D244D"/>
    <w:multiLevelType w:val="multilevel"/>
    <w:tmpl w:val="C9A2F9B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643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A7C33"/>
    <w:multiLevelType w:val="multilevel"/>
    <w:tmpl w:val="0F28B6E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919EC"/>
    <w:multiLevelType w:val="hybridMultilevel"/>
    <w:tmpl w:val="4A040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6C06E7"/>
    <w:multiLevelType w:val="multilevel"/>
    <w:tmpl w:val="E7EA96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D1CF2"/>
    <w:multiLevelType w:val="multilevel"/>
    <w:tmpl w:val="5C34C9E0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ascii="Calibri" w:eastAsia="Calibri" w:hAnsi="Calibri" w:cs="Times New Roman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ascii="Calibri" w:hAnsi="Calibri"/>
      </w:rPr>
    </w:lvl>
    <w:lvl w:ilvl="2">
      <w:numFmt w:val="bullet"/>
      <w:lvlText w:val=""/>
      <w:lvlJc w:val="left"/>
      <w:pPr>
        <w:ind w:left="567" w:hanging="21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B722F6"/>
    <w:multiLevelType w:val="multilevel"/>
    <w:tmpl w:val="EA6CE3F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71A2A"/>
    <w:multiLevelType w:val="multilevel"/>
    <w:tmpl w:val="029C58B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Calibri" w:hAnsi="Calibri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624" w:hanging="264"/>
      </w:pPr>
      <w:rPr>
        <w:rFonts w:ascii="Calibri" w:hAnsi="Calibri"/>
      </w:rPr>
    </w:lvl>
    <w:lvl w:ilvl="2">
      <w:numFmt w:val="bullet"/>
      <w:lvlText w:val=""/>
      <w:lvlJc w:val="left"/>
      <w:pPr>
        <w:ind w:left="567" w:hanging="21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4ED442E"/>
    <w:multiLevelType w:val="hybridMultilevel"/>
    <w:tmpl w:val="D7EABDA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5A1212B"/>
    <w:multiLevelType w:val="hybridMultilevel"/>
    <w:tmpl w:val="4468DBF8"/>
    <w:lvl w:ilvl="0" w:tplc="4AB68DF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84B3C"/>
    <w:multiLevelType w:val="hybridMultilevel"/>
    <w:tmpl w:val="9A8684C8"/>
    <w:lvl w:ilvl="0" w:tplc="9BBC268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92228167">
    <w:abstractNumId w:val="11"/>
  </w:num>
  <w:num w:numId="2" w16cid:durableId="622729097">
    <w:abstractNumId w:val="10"/>
  </w:num>
  <w:num w:numId="3" w16cid:durableId="1068116696">
    <w:abstractNumId w:val="7"/>
  </w:num>
  <w:num w:numId="4" w16cid:durableId="221327865">
    <w:abstractNumId w:val="13"/>
  </w:num>
  <w:num w:numId="5" w16cid:durableId="1764956866">
    <w:abstractNumId w:val="13"/>
    <w:lvlOverride w:ilvl="0">
      <w:startOverride w:val="1"/>
    </w:lvlOverride>
    <w:lvlOverride w:ilvl="1">
      <w:startOverride w:val="1"/>
    </w:lvlOverride>
  </w:num>
  <w:num w:numId="6" w16cid:durableId="619067670">
    <w:abstractNumId w:val="15"/>
  </w:num>
  <w:num w:numId="7" w16cid:durableId="1053769173">
    <w:abstractNumId w:val="15"/>
    <w:lvlOverride w:ilvl="0">
      <w:startOverride w:val="1"/>
    </w:lvlOverride>
  </w:num>
  <w:num w:numId="8" w16cid:durableId="1953974780">
    <w:abstractNumId w:val="1"/>
  </w:num>
  <w:num w:numId="9" w16cid:durableId="1715739933">
    <w:abstractNumId w:val="16"/>
  </w:num>
  <w:num w:numId="10" w16cid:durableId="468405217">
    <w:abstractNumId w:val="5"/>
  </w:num>
  <w:num w:numId="11" w16cid:durableId="1930429719">
    <w:abstractNumId w:val="0"/>
  </w:num>
  <w:num w:numId="12" w16cid:durableId="624197410">
    <w:abstractNumId w:val="8"/>
  </w:num>
  <w:num w:numId="13" w16cid:durableId="1557738627">
    <w:abstractNumId w:val="4"/>
  </w:num>
  <w:num w:numId="14" w16cid:durableId="498038266">
    <w:abstractNumId w:val="14"/>
  </w:num>
  <w:num w:numId="15" w16cid:durableId="525410353">
    <w:abstractNumId w:val="12"/>
  </w:num>
  <w:num w:numId="16" w16cid:durableId="1076590795">
    <w:abstractNumId w:val="18"/>
  </w:num>
  <w:num w:numId="17" w16cid:durableId="2023312447">
    <w:abstractNumId w:val="2"/>
  </w:num>
  <w:num w:numId="18" w16cid:durableId="1340422473">
    <w:abstractNumId w:val="17"/>
  </w:num>
  <w:num w:numId="19" w16cid:durableId="1862619286">
    <w:abstractNumId w:val="19"/>
  </w:num>
  <w:num w:numId="20" w16cid:durableId="2105028289">
    <w:abstractNumId w:val="3"/>
  </w:num>
  <w:num w:numId="21" w16cid:durableId="2054844117">
    <w:abstractNumId w:val="6"/>
  </w:num>
  <w:num w:numId="22" w16cid:durableId="13132904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4"/>
    <w:rsid w:val="00284AAF"/>
    <w:rsid w:val="002C3C70"/>
    <w:rsid w:val="002C7AD8"/>
    <w:rsid w:val="00452089"/>
    <w:rsid w:val="004F670C"/>
    <w:rsid w:val="006D22AE"/>
    <w:rsid w:val="0078294C"/>
    <w:rsid w:val="00924F6A"/>
    <w:rsid w:val="009E02D0"/>
    <w:rsid w:val="00B01157"/>
    <w:rsid w:val="00D82DF5"/>
    <w:rsid w:val="00E4719A"/>
    <w:rsid w:val="00F55BC8"/>
    <w:rsid w:val="00F9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0265"/>
  <w15:chartTrackingRefBased/>
  <w15:docId w15:val="{730D4270-F6A7-43FD-89DD-0A27D67C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7F4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7F4"/>
    <w:pPr>
      <w:ind w:left="720"/>
    </w:pPr>
  </w:style>
  <w:style w:type="paragraph" w:customStyle="1" w:styleId="Default">
    <w:name w:val="Default"/>
    <w:rsid w:val="004520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omorniki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mor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komorniki.pl/komorniki/biuletyn-informacji-publicznej/zarzadzenia-wojta/kadencja-2024-2029/rok-2024.html?pid=2074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komor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1769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Sztandur</dc:creator>
  <cp:keywords/>
  <dc:description/>
  <cp:lastModifiedBy>Olga Karłowska</cp:lastModifiedBy>
  <cp:revision>3</cp:revision>
  <cp:lastPrinted>2026-08-03T12:04:00Z</cp:lastPrinted>
  <dcterms:created xsi:type="dcterms:W3CDTF">2026-08-03T12:03:00Z</dcterms:created>
  <dcterms:modified xsi:type="dcterms:W3CDTF">2026-08-03T12:04:00Z</dcterms:modified>
</cp:coreProperties>
</file>