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64A19" w14:textId="77777777" w:rsidR="00EC67C0" w:rsidRPr="00D37518" w:rsidRDefault="00EC67C0" w:rsidP="00564192">
      <w:pPr>
        <w:spacing w:after="0" w:line="360" w:lineRule="auto"/>
        <w:jc w:val="both"/>
        <w:rPr>
          <w:rFonts w:asciiTheme="minorHAnsi" w:hAnsiTheme="minorHAnsi" w:cstheme="minorHAnsi"/>
          <w:b/>
          <w:sz w:val="24"/>
          <w:szCs w:val="24"/>
          <w14:ligatures w14:val="none"/>
        </w:rPr>
      </w:pPr>
    </w:p>
    <w:p w14:paraId="1A2585CA" w14:textId="64B343D7" w:rsidR="00EC67C0" w:rsidRPr="00D37518" w:rsidRDefault="00EC67C0" w:rsidP="00564192">
      <w:pPr>
        <w:spacing w:after="0" w:line="360" w:lineRule="auto"/>
        <w:jc w:val="center"/>
        <w:rPr>
          <w:rFonts w:asciiTheme="minorHAnsi" w:hAnsiTheme="minorHAnsi" w:cstheme="minorHAnsi"/>
          <w:b/>
          <w:sz w:val="24"/>
          <w:szCs w:val="24"/>
          <w14:ligatures w14:val="none"/>
        </w:rPr>
      </w:pPr>
      <w:r w:rsidRPr="00D37518">
        <w:rPr>
          <w:rFonts w:asciiTheme="minorHAnsi" w:hAnsiTheme="minorHAnsi" w:cstheme="minorHAnsi"/>
          <w:b/>
          <w:sz w:val="24"/>
          <w:szCs w:val="24"/>
          <w14:ligatures w14:val="none"/>
        </w:rPr>
        <w:t>Protokół Nr 2</w:t>
      </w:r>
      <w:r w:rsidR="009F0204" w:rsidRPr="00D37518">
        <w:rPr>
          <w:rFonts w:asciiTheme="minorHAnsi" w:hAnsiTheme="minorHAnsi" w:cstheme="minorHAnsi"/>
          <w:b/>
          <w:sz w:val="24"/>
          <w:szCs w:val="24"/>
          <w14:ligatures w14:val="none"/>
        </w:rPr>
        <w:t>2</w:t>
      </w:r>
    </w:p>
    <w:p w14:paraId="2C8A4EA8" w14:textId="77777777" w:rsidR="00EC67C0" w:rsidRPr="00D37518" w:rsidRDefault="00EC67C0" w:rsidP="00564192">
      <w:pPr>
        <w:spacing w:after="0" w:line="360" w:lineRule="auto"/>
        <w:jc w:val="center"/>
        <w:rPr>
          <w:rFonts w:asciiTheme="minorHAnsi" w:hAnsiTheme="minorHAnsi" w:cstheme="minorHAnsi"/>
          <w:b/>
          <w:sz w:val="24"/>
          <w:szCs w:val="24"/>
          <w14:ligatures w14:val="none"/>
        </w:rPr>
      </w:pPr>
      <w:r w:rsidRPr="00D37518">
        <w:rPr>
          <w:rFonts w:asciiTheme="minorHAnsi" w:hAnsiTheme="minorHAnsi" w:cstheme="minorHAnsi"/>
          <w:b/>
          <w:sz w:val="24"/>
          <w:szCs w:val="24"/>
          <w14:ligatures w14:val="none"/>
        </w:rPr>
        <w:t>z posiedzenia Komisji Oświaty i Spraw Społecznych</w:t>
      </w:r>
    </w:p>
    <w:p w14:paraId="50F84651" w14:textId="0DC23148" w:rsidR="00EC67C0" w:rsidRPr="00D37518" w:rsidRDefault="00EC67C0" w:rsidP="00564192">
      <w:pPr>
        <w:spacing w:after="0" w:line="360" w:lineRule="auto"/>
        <w:jc w:val="center"/>
        <w:rPr>
          <w:rFonts w:asciiTheme="minorHAnsi" w:hAnsiTheme="minorHAnsi" w:cstheme="minorHAnsi"/>
          <w:b/>
          <w:sz w:val="24"/>
          <w:szCs w:val="24"/>
          <w14:ligatures w14:val="none"/>
        </w:rPr>
      </w:pPr>
      <w:r w:rsidRPr="00D37518">
        <w:rPr>
          <w:rFonts w:asciiTheme="minorHAnsi" w:hAnsiTheme="minorHAnsi" w:cstheme="minorHAnsi"/>
          <w:b/>
          <w:sz w:val="24"/>
          <w:szCs w:val="24"/>
          <w14:ligatures w14:val="none"/>
        </w:rPr>
        <w:t xml:space="preserve">z dnia </w:t>
      </w:r>
      <w:r w:rsidR="00826666" w:rsidRPr="00D37518">
        <w:rPr>
          <w:rFonts w:asciiTheme="minorHAnsi" w:hAnsiTheme="minorHAnsi" w:cstheme="minorHAnsi"/>
          <w:b/>
          <w:sz w:val="24"/>
          <w:szCs w:val="24"/>
          <w14:ligatures w14:val="none"/>
        </w:rPr>
        <w:t>22 czerwca</w:t>
      </w:r>
      <w:r w:rsidRPr="00D37518">
        <w:rPr>
          <w:rFonts w:asciiTheme="minorHAnsi" w:hAnsiTheme="minorHAnsi" w:cstheme="minorHAnsi"/>
          <w:b/>
          <w:sz w:val="24"/>
          <w:szCs w:val="24"/>
          <w14:ligatures w14:val="none"/>
        </w:rPr>
        <w:t xml:space="preserve"> 2026 r. godz. 1</w:t>
      </w:r>
      <w:r w:rsidR="00826666" w:rsidRPr="00D37518">
        <w:rPr>
          <w:rFonts w:asciiTheme="minorHAnsi" w:hAnsiTheme="minorHAnsi" w:cstheme="minorHAnsi"/>
          <w:b/>
          <w:sz w:val="24"/>
          <w:szCs w:val="24"/>
          <w14:ligatures w14:val="none"/>
        </w:rPr>
        <w:t>5</w:t>
      </w:r>
      <w:r w:rsidRPr="00D37518">
        <w:rPr>
          <w:rFonts w:asciiTheme="minorHAnsi" w:hAnsiTheme="minorHAnsi" w:cstheme="minorHAnsi"/>
          <w:b/>
          <w:sz w:val="24"/>
          <w:szCs w:val="24"/>
          <w14:ligatures w14:val="none"/>
        </w:rPr>
        <w:t>:</w:t>
      </w:r>
      <w:r w:rsidR="00826666" w:rsidRPr="00D37518">
        <w:rPr>
          <w:rFonts w:asciiTheme="minorHAnsi" w:hAnsiTheme="minorHAnsi" w:cstheme="minorHAnsi"/>
          <w:b/>
          <w:sz w:val="24"/>
          <w:szCs w:val="24"/>
          <w14:ligatures w14:val="none"/>
        </w:rPr>
        <w:t>00</w:t>
      </w:r>
    </w:p>
    <w:p w14:paraId="5FAE6F9C" w14:textId="77777777" w:rsidR="00EC67C0" w:rsidRPr="00D37518" w:rsidRDefault="00EC67C0" w:rsidP="00564192">
      <w:pPr>
        <w:spacing w:after="0" w:line="360" w:lineRule="auto"/>
        <w:jc w:val="both"/>
        <w:rPr>
          <w:rFonts w:asciiTheme="minorHAnsi" w:hAnsiTheme="minorHAnsi" w:cstheme="minorHAnsi"/>
          <w:sz w:val="24"/>
          <w:szCs w:val="24"/>
          <w:u w:val="single"/>
          <w14:ligatures w14:val="none"/>
        </w:rPr>
      </w:pPr>
    </w:p>
    <w:p w14:paraId="41FC99E0" w14:textId="77777777" w:rsidR="00EC67C0" w:rsidRPr="00D37518" w:rsidRDefault="00EC67C0" w:rsidP="00564192">
      <w:pPr>
        <w:spacing w:after="0" w:line="360" w:lineRule="auto"/>
        <w:jc w:val="both"/>
        <w:rPr>
          <w:rFonts w:asciiTheme="minorHAnsi" w:hAnsiTheme="minorHAnsi" w:cstheme="minorHAnsi"/>
          <w:sz w:val="24"/>
          <w:szCs w:val="24"/>
          <w:u w:val="single"/>
          <w14:ligatures w14:val="none"/>
        </w:rPr>
      </w:pPr>
      <w:r w:rsidRPr="00D37518">
        <w:rPr>
          <w:rFonts w:asciiTheme="minorHAnsi" w:hAnsiTheme="minorHAnsi" w:cstheme="minorHAnsi"/>
          <w:sz w:val="24"/>
          <w:szCs w:val="24"/>
          <w:u w:val="single"/>
          <w14:ligatures w14:val="none"/>
        </w:rPr>
        <w:t>Komisja spotkała się w następującym składzie:</w:t>
      </w:r>
    </w:p>
    <w:p w14:paraId="12A7F6ED" w14:textId="77777777" w:rsidR="00EC67C0" w:rsidRPr="00D37518" w:rsidRDefault="00EC67C0" w:rsidP="00564192">
      <w:pPr>
        <w:numPr>
          <w:ilvl w:val="0"/>
          <w:numId w:val="1"/>
        </w:numPr>
        <w:spacing w:after="0" w:line="360" w:lineRule="auto"/>
        <w:ind w:left="0"/>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Zuzanna Bratborska</w:t>
      </w:r>
    </w:p>
    <w:p w14:paraId="50B89FB0" w14:textId="77777777" w:rsidR="00EC67C0" w:rsidRPr="00D37518" w:rsidRDefault="00EC67C0" w:rsidP="00564192">
      <w:pPr>
        <w:numPr>
          <w:ilvl w:val="0"/>
          <w:numId w:val="1"/>
        </w:numPr>
        <w:spacing w:after="0" w:line="360" w:lineRule="auto"/>
        <w:ind w:left="0"/>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Piotr Napierała</w:t>
      </w:r>
    </w:p>
    <w:p w14:paraId="55D3089D" w14:textId="77777777" w:rsidR="00EC67C0" w:rsidRPr="00D37518" w:rsidRDefault="00EC67C0" w:rsidP="00564192">
      <w:pPr>
        <w:numPr>
          <w:ilvl w:val="0"/>
          <w:numId w:val="1"/>
        </w:numPr>
        <w:spacing w:after="0" w:line="360" w:lineRule="auto"/>
        <w:ind w:left="0"/>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Karolina Kuster</w:t>
      </w:r>
    </w:p>
    <w:p w14:paraId="1BFE5B89" w14:textId="77777777" w:rsidR="00EC67C0" w:rsidRPr="00D37518" w:rsidRDefault="00EC67C0" w:rsidP="00564192">
      <w:pPr>
        <w:numPr>
          <w:ilvl w:val="0"/>
          <w:numId w:val="1"/>
        </w:numPr>
        <w:spacing w:after="0" w:line="360" w:lineRule="auto"/>
        <w:ind w:left="0"/>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Olga Rytter</w:t>
      </w:r>
    </w:p>
    <w:p w14:paraId="0DE62387" w14:textId="77777777" w:rsidR="00EC67C0" w:rsidRPr="00D37518" w:rsidRDefault="00EC67C0" w:rsidP="00564192">
      <w:pPr>
        <w:numPr>
          <w:ilvl w:val="0"/>
          <w:numId w:val="1"/>
        </w:numPr>
        <w:spacing w:after="0" w:line="360" w:lineRule="auto"/>
        <w:ind w:left="0"/>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Michał Piekara</w:t>
      </w:r>
    </w:p>
    <w:p w14:paraId="3438017E" w14:textId="084C4877" w:rsidR="00F47B84" w:rsidRPr="00D37518" w:rsidRDefault="00F47B84" w:rsidP="00F47B84">
      <w:pPr>
        <w:spacing w:after="0" w:line="360" w:lineRule="auto"/>
        <w:jc w:val="both"/>
        <w:rPr>
          <w:rFonts w:asciiTheme="minorHAnsi" w:hAnsiTheme="minorHAnsi" w:cstheme="minorHAnsi"/>
          <w:sz w:val="24"/>
          <w:szCs w:val="24"/>
          <w:u w:val="single"/>
          <w14:ligatures w14:val="none"/>
        </w:rPr>
      </w:pPr>
      <w:r w:rsidRPr="00D37518">
        <w:rPr>
          <w:rFonts w:asciiTheme="minorHAnsi" w:hAnsiTheme="minorHAnsi" w:cstheme="minorHAnsi"/>
          <w:sz w:val="24"/>
          <w:szCs w:val="24"/>
          <w:u w:val="single"/>
          <w14:ligatures w14:val="none"/>
        </w:rPr>
        <w:t>Nie obecni:</w:t>
      </w:r>
    </w:p>
    <w:p w14:paraId="0C6D2B0E" w14:textId="47C17008" w:rsidR="00F47B84" w:rsidRPr="00D37518" w:rsidRDefault="00F47B84" w:rsidP="00F47B84">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1. Marian Adamski</w:t>
      </w:r>
    </w:p>
    <w:p w14:paraId="3E6E3C99" w14:textId="42F4CB4A" w:rsidR="00F47B84" w:rsidRPr="00D37518" w:rsidRDefault="00F47B84" w:rsidP="00F47B84">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2. Aneta Jałowiecka</w:t>
      </w:r>
    </w:p>
    <w:p w14:paraId="48B16874" w14:textId="77777777" w:rsidR="00EC67C0" w:rsidRPr="00D37518" w:rsidRDefault="00EC67C0" w:rsidP="00564192">
      <w:pPr>
        <w:spacing w:after="0" w:line="360" w:lineRule="auto"/>
        <w:jc w:val="both"/>
        <w:rPr>
          <w:rFonts w:asciiTheme="minorHAnsi" w:hAnsiTheme="minorHAnsi" w:cstheme="minorHAnsi"/>
          <w:sz w:val="24"/>
          <w:szCs w:val="24"/>
          <w:u w:val="single"/>
          <w14:ligatures w14:val="none"/>
        </w:rPr>
      </w:pPr>
    </w:p>
    <w:p w14:paraId="59010015" w14:textId="77777777" w:rsidR="00EC67C0" w:rsidRPr="00D37518" w:rsidRDefault="00EC67C0" w:rsidP="00564192">
      <w:pPr>
        <w:spacing w:after="0" w:line="360" w:lineRule="auto"/>
        <w:jc w:val="both"/>
        <w:rPr>
          <w:rFonts w:asciiTheme="minorHAnsi" w:hAnsiTheme="minorHAnsi" w:cstheme="minorHAnsi"/>
          <w:sz w:val="24"/>
          <w:szCs w:val="24"/>
          <w:u w:val="single"/>
          <w14:ligatures w14:val="none"/>
        </w:rPr>
      </w:pPr>
      <w:r w:rsidRPr="00D37518">
        <w:rPr>
          <w:rFonts w:asciiTheme="minorHAnsi" w:hAnsiTheme="minorHAnsi" w:cstheme="minorHAnsi"/>
          <w:sz w:val="24"/>
          <w:szCs w:val="24"/>
          <w:u w:val="single"/>
          <w14:ligatures w14:val="none"/>
        </w:rPr>
        <w:t xml:space="preserve">W posiedzeniu Komisji brali udział: </w:t>
      </w:r>
    </w:p>
    <w:p w14:paraId="166D0C95" w14:textId="3075F1EB" w:rsidR="00EC67C0" w:rsidRPr="00D37518" w:rsidRDefault="004A3264"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 xml:space="preserve">Pan Wójt Gminy Komorniki Tomasz Stellmaszyk, </w:t>
      </w:r>
      <w:r w:rsidR="00653B3B" w:rsidRPr="00D37518">
        <w:rPr>
          <w:rFonts w:asciiTheme="minorHAnsi" w:hAnsiTheme="minorHAnsi" w:cstheme="minorHAnsi"/>
          <w:sz w:val="24"/>
          <w:szCs w:val="24"/>
          <w14:ligatures w14:val="none"/>
        </w:rPr>
        <w:t xml:space="preserve">I Z-ca Wójta Katarzyna Trzeciak, </w:t>
      </w:r>
      <w:r w:rsidR="00EC67C0" w:rsidRPr="00D37518">
        <w:rPr>
          <w:rFonts w:asciiTheme="minorHAnsi" w:hAnsiTheme="minorHAnsi" w:cstheme="minorHAnsi"/>
          <w:sz w:val="24"/>
          <w:szCs w:val="24"/>
          <w14:ligatures w14:val="none"/>
        </w:rPr>
        <w:t>Pan Kierownik Wydziału Infrastruktury Drogowej Arkadiusz Klemczak, Pani Kierownik Wydziału Zdrowia i Spraw Społecznych Paulina Chołdrych</w:t>
      </w:r>
      <w:r w:rsidR="007527CF" w:rsidRPr="00D37518">
        <w:rPr>
          <w:rFonts w:asciiTheme="minorHAnsi" w:hAnsiTheme="minorHAnsi" w:cstheme="minorHAnsi"/>
          <w:sz w:val="24"/>
          <w:szCs w:val="24"/>
          <w14:ligatures w14:val="none"/>
        </w:rPr>
        <w:t xml:space="preserve">, Pani Kierownik Wydziału Oświaty Adriana Wiśniewska, </w:t>
      </w:r>
      <w:r w:rsidR="00607B62" w:rsidRPr="00D37518">
        <w:rPr>
          <w:rFonts w:asciiTheme="minorHAnsi" w:hAnsiTheme="minorHAnsi" w:cstheme="minorHAnsi"/>
          <w:sz w:val="24"/>
          <w:szCs w:val="24"/>
          <w14:ligatures w14:val="none"/>
        </w:rPr>
        <w:t xml:space="preserve">Pani Agnieszka Nowak, </w:t>
      </w:r>
      <w:r w:rsidR="007527CF" w:rsidRPr="00D37518">
        <w:rPr>
          <w:rFonts w:asciiTheme="minorHAnsi" w:hAnsiTheme="minorHAnsi" w:cstheme="minorHAnsi"/>
          <w:sz w:val="24"/>
          <w:szCs w:val="24"/>
          <w14:ligatures w14:val="none"/>
        </w:rPr>
        <w:t>Pani Aleksandra Kuźniak-Centrum Oświatowe „Inspiracja”</w:t>
      </w:r>
      <w:r w:rsidR="00461E6D" w:rsidRPr="00D37518">
        <w:rPr>
          <w:rFonts w:asciiTheme="minorHAnsi" w:hAnsiTheme="minorHAnsi" w:cstheme="minorHAnsi"/>
          <w:sz w:val="24"/>
          <w:szCs w:val="24"/>
          <w14:ligatures w14:val="none"/>
        </w:rPr>
        <w:t xml:space="preserve">, radna Julia Pankiewicz-Sobisiak, radny Klaudiusz Lipiński, radna Edyta Błaszczak, radna Magdalena Mroskowiak, </w:t>
      </w:r>
      <w:r w:rsidR="007E713F" w:rsidRPr="00D37518">
        <w:rPr>
          <w:rFonts w:asciiTheme="minorHAnsi" w:hAnsiTheme="minorHAnsi" w:cstheme="minorHAnsi"/>
          <w:sz w:val="24"/>
          <w:szCs w:val="24"/>
          <w14:ligatures w14:val="none"/>
        </w:rPr>
        <w:t>Pani Marta T</w:t>
      </w:r>
      <w:r w:rsidR="00E5697A" w:rsidRPr="00D37518">
        <w:rPr>
          <w:rFonts w:asciiTheme="minorHAnsi" w:hAnsiTheme="minorHAnsi" w:cstheme="minorHAnsi"/>
          <w:sz w:val="24"/>
          <w:szCs w:val="24"/>
          <w14:ligatures w14:val="none"/>
        </w:rPr>
        <w:t xml:space="preserve">urowska </w:t>
      </w:r>
      <w:r w:rsidR="007E713F" w:rsidRPr="00D37518">
        <w:rPr>
          <w:rFonts w:asciiTheme="minorHAnsi" w:hAnsiTheme="minorHAnsi" w:cstheme="minorHAnsi"/>
          <w:sz w:val="24"/>
          <w:szCs w:val="24"/>
          <w14:ligatures w14:val="none"/>
        </w:rPr>
        <w:t>- TPZK</w:t>
      </w:r>
    </w:p>
    <w:p w14:paraId="708879A2" w14:textId="77777777" w:rsidR="00EC67C0" w:rsidRPr="00D37518" w:rsidRDefault="00EC67C0" w:rsidP="00564192">
      <w:pPr>
        <w:spacing w:after="0" w:line="360" w:lineRule="auto"/>
        <w:jc w:val="both"/>
        <w:rPr>
          <w:rFonts w:asciiTheme="minorHAnsi" w:hAnsiTheme="minorHAnsi" w:cstheme="minorHAnsi"/>
          <w:sz w:val="24"/>
          <w:szCs w:val="24"/>
          <w:u w:val="single"/>
          <w14:ligatures w14:val="none"/>
        </w:rPr>
      </w:pPr>
    </w:p>
    <w:p w14:paraId="5EF6CC6D" w14:textId="1E762316" w:rsidR="00EC67C0" w:rsidRPr="00D37518" w:rsidRDefault="00EC67C0"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 xml:space="preserve">Dnia </w:t>
      </w:r>
      <w:r w:rsidR="00653B3B" w:rsidRPr="00D37518">
        <w:rPr>
          <w:rFonts w:asciiTheme="minorHAnsi" w:hAnsiTheme="minorHAnsi" w:cstheme="minorHAnsi"/>
          <w:sz w:val="24"/>
          <w:szCs w:val="24"/>
          <w14:ligatures w14:val="none"/>
        </w:rPr>
        <w:t>22 czerwca</w:t>
      </w:r>
      <w:r w:rsidRPr="00D37518">
        <w:rPr>
          <w:rFonts w:asciiTheme="minorHAnsi" w:hAnsiTheme="minorHAnsi" w:cstheme="minorHAnsi"/>
          <w:sz w:val="24"/>
          <w:szCs w:val="24"/>
          <w14:ligatures w14:val="none"/>
        </w:rPr>
        <w:t xml:space="preserve"> 2026 r. o godz. 1</w:t>
      </w:r>
      <w:r w:rsidR="00653B3B" w:rsidRPr="00D37518">
        <w:rPr>
          <w:rFonts w:asciiTheme="minorHAnsi" w:hAnsiTheme="minorHAnsi" w:cstheme="minorHAnsi"/>
          <w:sz w:val="24"/>
          <w:szCs w:val="24"/>
          <w14:ligatures w14:val="none"/>
        </w:rPr>
        <w:t>5</w:t>
      </w:r>
      <w:r w:rsidRPr="00D37518">
        <w:rPr>
          <w:rFonts w:asciiTheme="minorHAnsi" w:hAnsiTheme="minorHAnsi" w:cstheme="minorHAnsi"/>
          <w:sz w:val="24"/>
          <w:szCs w:val="24"/>
          <w14:ligatures w14:val="none"/>
        </w:rPr>
        <w:t>:</w:t>
      </w:r>
      <w:r w:rsidR="00653B3B" w:rsidRPr="00D37518">
        <w:rPr>
          <w:rFonts w:asciiTheme="minorHAnsi" w:hAnsiTheme="minorHAnsi" w:cstheme="minorHAnsi"/>
          <w:sz w:val="24"/>
          <w:szCs w:val="24"/>
          <w14:ligatures w14:val="none"/>
        </w:rPr>
        <w:t>00</w:t>
      </w:r>
      <w:r w:rsidRPr="00D37518">
        <w:rPr>
          <w:rFonts w:asciiTheme="minorHAnsi" w:hAnsiTheme="minorHAnsi" w:cstheme="minorHAnsi"/>
          <w:sz w:val="24"/>
          <w:szCs w:val="24"/>
          <w14:ligatures w14:val="none"/>
        </w:rPr>
        <w:t xml:space="preserve"> członkowie Komisji Oświaty i Spraw Społecznych brali udział posiedzeniu Komisji.</w:t>
      </w:r>
      <w:r w:rsidR="00723CC7">
        <w:rPr>
          <w:rFonts w:asciiTheme="minorHAnsi" w:hAnsiTheme="minorHAnsi" w:cstheme="minorHAnsi"/>
          <w:sz w:val="24"/>
          <w:szCs w:val="24"/>
          <w14:ligatures w14:val="none"/>
        </w:rPr>
        <w:t xml:space="preserve"> </w:t>
      </w:r>
      <w:r w:rsidRPr="00D37518">
        <w:rPr>
          <w:rFonts w:asciiTheme="minorHAnsi" w:hAnsiTheme="minorHAnsi" w:cstheme="minorHAnsi"/>
          <w:sz w:val="24"/>
          <w:szCs w:val="24"/>
          <w14:ligatures w14:val="none"/>
        </w:rPr>
        <w:t>Przewodnicząca Komisji Radna Olga Rytter sprawdziła obecność</w:t>
      </w:r>
      <w:r w:rsidR="00723CC7">
        <w:rPr>
          <w:rFonts w:asciiTheme="minorHAnsi" w:hAnsiTheme="minorHAnsi" w:cstheme="minorHAnsi"/>
          <w:sz w:val="24"/>
          <w:szCs w:val="24"/>
          <w14:ligatures w14:val="none"/>
        </w:rPr>
        <w:t xml:space="preserve"> </w:t>
      </w:r>
      <w:r w:rsidRPr="00D37518">
        <w:rPr>
          <w:rFonts w:asciiTheme="minorHAnsi" w:hAnsiTheme="minorHAnsi" w:cstheme="minorHAnsi"/>
          <w:sz w:val="24"/>
          <w:szCs w:val="24"/>
          <w14:ligatures w14:val="none"/>
        </w:rPr>
        <w:t xml:space="preserve">członków komisji. </w:t>
      </w:r>
      <w:r w:rsidR="00723CC7">
        <w:rPr>
          <w:rFonts w:asciiTheme="minorHAnsi" w:hAnsiTheme="minorHAnsi" w:cstheme="minorHAnsi"/>
          <w:sz w:val="24"/>
          <w:szCs w:val="24"/>
          <w14:ligatures w14:val="none"/>
        </w:rPr>
        <w:t xml:space="preserve"> </w:t>
      </w:r>
      <w:r w:rsidRPr="00D37518">
        <w:rPr>
          <w:rFonts w:asciiTheme="minorHAnsi" w:hAnsiTheme="minorHAnsi" w:cstheme="minorHAnsi"/>
          <w:sz w:val="24"/>
          <w:szCs w:val="24"/>
          <w14:ligatures w14:val="none"/>
        </w:rPr>
        <w:t xml:space="preserve">W posiedzeniu komisji bierze udział </w:t>
      </w:r>
      <w:r w:rsidR="002517D5" w:rsidRPr="00D37518">
        <w:rPr>
          <w:rFonts w:asciiTheme="minorHAnsi" w:hAnsiTheme="minorHAnsi" w:cstheme="minorHAnsi"/>
          <w:b/>
          <w:bCs/>
          <w:sz w:val="24"/>
          <w:szCs w:val="24"/>
          <w14:ligatures w14:val="none"/>
        </w:rPr>
        <w:t>5</w:t>
      </w:r>
      <w:r w:rsidRPr="00D37518">
        <w:rPr>
          <w:rFonts w:asciiTheme="minorHAnsi" w:hAnsiTheme="minorHAnsi" w:cstheme="minorHAnsi"/>
          <w:b/>
          <w:bCs/>
          <w:sz w:val="24"/>
          <w:szCs w:val="24"/>
          <w14:ligatures w14:val="none"/>
        </w:rPr>
        <w:t xml:space="preserve"> </w:t>
      </w:r>
      <w:r w:rsidRPr="00D37518">
        <w:rPr>
          <w:rFonts w:asciiTheme="minorHAnsi" w:hAnsiTheme="minorHAnsi" w:cstheme="minorHAnsi"/>
          <w:sz w:val="24"/>
          <w:szCs w:val="24"/>
          <w14:ligatures w14:val="none"/>
        </w:rPr>
        <w:t xml:space="preserve">członków komisji. </w:t>
      </w:r>
    </w:p>
    <w:p w14:paraId="248282AD" w14:textId="694D6A90" w:rsidR="00F7626A" w:rsidRPr="00D37518" w:rsidRDefault="00EC67C0"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Komisja przystąpiła do zaopiniowania projektów uchwał na XXXV</w:t>
      </w:r>
      <w:r w:rsidR="00653B3B" w:rsidRPr="00D37518">
        <w:rPr>
          <w:rFonts w:asciiTheme="minorHAnsi" w:hAnsiTheme="minorHAnsi" w:cstheme="minorHAnsi"/>
          <w:sz w:val="24"/>
          <w:szCs w:val="24"/>
          <w14:ligatures w14:val="none"/>
        </w:rPr>
        <w:t>III</w:t>
      </w:r>
      <w:r w:rsidRPr="00D37518">
        <w:rPr>
          <w:rFonts w:asciiTheme="minorHAnsi" w:hAnsiTheme="minorHAnsi" w:cstheme="minorHAnsi"/>
          <w:sz w:val="24"/>
          <w:szCs w:val="24"/>
          <w14:ligatures w14:val="none"/>
        </w:rPr>
        <w:t xml:space="preserve"> sesję Rady Gminy Komorniki zwołaną na dzień </w:t>
      </w:r>
      <w:r w:rsidR="00653B3B" w:rsidRPr="00D37518">
        <w:rPr>
          <w:rFonts w:asciiTheme="minorHAnsi" w:hAnsiTheme="minorHAnsi" w:cstheme="minorHAnsi"/>
          <w:sz w:val="24"/>
          <w:szCs w:val="24"/>
          <w14:ligatures w14:val="none"/>
        </w:rPr>
        <w:t>29 czerwca</w:t>
      </w:r>
      <w:r w:rsidRPr="00D37518">
        <w:rPr>
          <w:rFonts w:asciiTheme="minorHAnsi" w:hAnsiTheme="minorHAnsi" w:cstheme="minorHAnsi"/>
          <w:sz w:val="24"/>
          <w:szCs w:val="24"/>
          <w14:ligatures w14:val="none"/>
        </w:rPr>
        <w:t xml:space="preserve"> 2026 r.</w:t>
      </w:r>
      <w:bookmarkStart w:id="0" w:name="_Hlk85544586"/>
      <w:bookmarkStart w:id="1" w:name="_Hlk106704318"/>
    </w:p>
    <w:p w14:paraId="38D46CF0" w14:textId="65FD2626" w:rsidR="00F7626A" w:rsidRPr="00D37518" w:rsidRDefault="00F7626A" w:rsidP="00F7626A">
      <w:pPr>
        <w:tabs>
          <w:tab w:val="num" w:pos="426"/>
        </w:tabs>
        <w:spacing w:after="0" w:line="360" w:lineRule="auto"/>
        <w:jc w:val="both"/>
        <w:rPr>
          <w:rFonts w:asciiTheme="minorHAnsi" w:eastAsia="Times New Roman" w:hAnsiTheme="minorHAnsi" w:cstheme="minorHAnsi"/>
          <w:bCs/>
          <w:kern w:val="0"/>
          <w:sz w:val="24"/>
          <w:szCs w:val="24"/>
          <w:lang w:eastAsia="pl-PL"/>
          <w14:ligatures w14:val="none"/>
        </w:rPr>
      </w:pPr>
      <w:r w:rsidRPr="00D37518">
        <w:rPr>
          <w:rFonts w:asciiTheme="minorHAnsi" w:eastAsia="Times New Roman" w:hAnsiTheme="minorHAnsi" w:cstheme="minorHAnsi"/>
          <w:b/>
          <w:kern w:val="0"/>
          <w:sz w:val="24"/>
          <w:szCs w:val="24"/>
          <w:lang w:eastAsia="pl-PL" w:bidi="pl-PL"/>
          <w14:ligatures w14:val="none"/>
        </w:rPr>
        <w:t xml:space="preserve">Ad. 1 </w:t>
      </w:r>
      <w:r w:rsidRPr="00D37518">
        <w:rPr>
          <w:rFonts w:asciiTheme="minorHAnsi" w:eastAsia="Verdana" w:hAnsiTheme="minorHAnsi" w:cstheme="minorHAnsi"/>
          <w:b/>
          <w:kern w:val="0"/>
          <w:sz w:val="24"/>
          <w:szCs w:val="24"/>
          <w:lang w:eastAsia="pl-PL" w:bidi="pl-PL"/>
          <w14:ligatures w14:val="none"/>
        </w:rPr>
        <w:t xml:space="preserve">W sprawie </w:t>
      </w:r>
      <w:r w:rsidRPr="00D37518">
        <w:rPr>
          <w:rFonts w:asciiTheme="minorHAnsi" w:eastAsia="Times New Roman" w:hAnsiTheme="minorHAnsi" w:cstheme="minorHAnsi"/>
          <w:b/>
          <w:kern w:val="0"/>
          <w:sz w:val="24"/>
          <w:szCs w:val="24"/>
          <w:lang w:eastAsia="pl-PL"/>
          <w14:ligatures w14:val="none"/>
        </w:rPr>
        <w:t>nadania nazwy „Kwiatowa” i „Różana” dla ulic, które przebiegają przez działkę o nr ewidencyjnym 92/33, obręb ewidencyjny Chomęcice.</w:t>
      </w:r>
    </w:p>
    <w:p w14:paraId="4863FCEB"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Projekt uchwały omówił</w:t>
      </w:r>
      <w:r w:rsidRPr="00D37518">
        <w:rPr>
          <w:rFonts w:asciiTheme="minorHAnsi" w:hAnsiTheme="minorHAnsi" w:cstheme="minorHAnsi"/>
          <w:bCs/>
          <w:iCs/>
          <w:sz w:val="24"/>
          <w:szCs w:val="24"/>
          <w14:ligatures w14:val="none"/>
        </w:rPr>
        <w:t xml:space="preserve"> Pan Kierownik Arkadiusz Klemczak</w:t>
      </w:r>
    </w:p>
    <w:p w14:paraId="3EEA9305" w14:textId="77777777" w:rsidR="00F7626A" w:rsidRPr="00D37518" w:rsidRDefault="00F7626A" w:rsidP="00F7626A">
      <w:pPr>
        <w:keepNext/>
        <w:spacing w:after="0" w:line="360" w:lineRule="auto"/>
        <w:jc w:val="both"/>
        <w:rPr>
          <w:rFonts w:asciiTheme="minorHAnsi" w:eastAsia="Times New Roman" w:hAnsiTheme="minorHAnsi" w:cstheme="minorHAnsi"/>
          <w:bCs/>
          <w:kern w:val="0"/>
          <w:sz w:val="24"/>
          <w:szCs w:val="24"/>
          <w:u w:val="single"/>
          <w:lang w:eastAsia="pl-PL" w:bidi="pl-PL"/>
          <w14:ligatures w14:val="none"/>
        </w:rPr>
      </w:pPr>
      <w:r w:rsidRPr="00D37518">
        <w:rPr>
          <w:rFonts w:asciiTheme="minorHAnsi" w:eastAsia="Times New Roman" w:hAnsiTheme="minorHAnsi" w:cstheme="minorHAnsi"/>
          <w:bCs/>
          <w:kern w:val="0"/>
          <w:sz w:val="24"/>
          <w:szCs w:val="24"/>
          <w:u w:val="single"/>
          <w:lang w:eastAsia="pl-PL" w:bidi="pl-PL"/>
          <w14:ligatures w14:val="none"/>
        </w:rPr>
        <w:lastRenderedPageBreak/>
        <w:t xml:space="preserve">Uzasadnienie uchwały: </w:t>
      </w:r>
    </w:p>
    <w:p w14:paraId="481703E1" w14:textId="77777777" w:rsidR="00F7626A" w:rsidRPr="00D37518" w:rsidRDefault="00F7626A" w:rsidP="00F7626A">
      <w:pPr>
        <w:autoSpaceDE w:val="0"/>
        <w:autoSpaceDN w:val="0"/>
        <w:adjustRightInd w:val="0"/>
        <w:spacing w:after="0" w:line="360" w:lineRule="auto"/>
        <w:jc w:val="both"/>
        <w:rPr>
          <w:rFonts w:asciiTheme="minorHAnsi" w:eastAsia="Times New Roman" w:hAnsiTheme="minorHAnsi" w:cstheme="minorHAnsi"/>
          <w:color w:val="000000"/>
          <w:kern w:val="0"/>
          <w:sz w:val="24"/>
          <w:szCs w:val="24"/>
          <w:u w:color="000000"/>
          <w:lang w:eastAsia="pl-PL"/>
          <w14:ligatures w14:val="none"/>
        </w:rPr>
      </w:pPr>
      <w:r w:rsidRPr="00D37518">
        <w:rPr>
          <w:rFonts w:asciiTheme="minorHAnsi" w:eastAsia="Times New Roman" w:hAnsiTheme="minorHAnsi" w:cstheme="minorHAnsi"/>
          <w:color w:val="000000"/>
          <w:kern w:val="0"/>
          <w:sz w:val="24"/>
          <w:szCs w:val="24"/>
          <w:u w:color="000000"/>
          <w:lang w:eastAsia="pl-PL"/>
          <w14:ligatures w14:val="none"/>
        </w:rPr>
        <w:t>Decyzja o nadaniu nazw dla ulic „Kwiatowa” i „Różana”, które przebiegają przez działkę o nr ewidencyjnym 92/33, obręb ewidencyjny Chomęcice podjęta została na wniosek inwestora, który wystąpił o nadanie nazw w/w ulic w celu uzyskania adresu dla sąsiadujących z drogą posesji. Z uwagi na powyższe spełniono wymóg określony w art. 8 ust. 1a ustawy z dnia 21 marca 1985 r. o drogach publicznych (t.j. Dz. U. z 2025 r. poz. 889 z późn. zm.). Inwestor zaproponował nazwy „Kwiatowa” i „Różana”. Rada Sołecka Chomęcice analizując położenie nazywanych ulic uznała, że drogi które przebiegają przez działkę o nr ewidencyjnym 92/33, obręb ewidencyjny Chomęcice jak najbardziej mogą uzyskać nazwy ul. „Kwiatowa” i ul. „Różana”.</w:t>
      </w:r>
    </w:p>
    <w:p w14:paraId="35FC9925" w14:textId="77777777" w:rsidR="00F7626A" w:rsidRPr="00D37518" w:rsidRDefault="00F7626A" w:rsidP="00F7626A">
      <w:pPr>
        <w:spacing w:after="0" w:line="360" w:lineRule="auto"/>
        <w:jc w:val="both"/>
        <w:rPr>
          <w:rFonts w:asciiTheme="minorHAnsi" w:eastAsiaTheme="minorHAnsi" w:hAnsiTheme="minorHAnsi" w:cstheme="minorHAnsi"/>
          <w:sz w:val="24"/>
          <w:szCs w:val="24"/>
        </w:rPr>
      </w:pPr>
    </w:p>
    <w:p w14:paraId="368BE214" w14:textId="77777777" w:rsidR="00F7626A" w:rsidRPr="00D37518" w:rsidRDefault="00F7626A" w:rsidP="00F7626A">
      <w:pPr>
        <w:spacing w:after="0" w:line="360" w:lineRule="auto"/>
        <w:jc w:val="both"/>
        <w:rPr>
          <w:rFonts w:asciiTheme="minorHAnsi" w:eastAsiaTheme="minorHAnsi" w:hAnsiTheme="minorHAnsi" w:cstheme="minorHAnsi"/>
          <w:sz w:val="24"/>
          <w:szCs w:val="24"/>
        </w:rPr>
      </w:pPr>
      <w:r w:rsidRPr="00D37518">
        <w:rPr>
          <w:rFonts w:asciiTheme="minorHAnsi" w:eastAsiaTheme="minorHAnsi" w:hAnsiTheme="minorHAnsi" w:cstheme="minorHAnsi"/>
          <w:sz w:val="24"/>
          <w:szCs w:val="24"/>
        </w:rPr>
        <w:t>Przewodnicząca komisji Pani Olga Rytter zapytała radnych, czy mają pytania.</w:t>
      </w:r>
    </w:p>
    <w:p w14:paraId="2F6CF79A" w14:textId="77777777" w:rsidR="00F7626A" w:rsidRPr="00D37518" w:rsidRDefault="00F7626A" w:rsidP="00F7626A">
      <w:pPr>
        <w:spacing w:after="0" w:line="360" w:lineRule="auto"/>
        <w:jc w:val="both"/>
        <w:rPr>
          <w:rFonts w:asciiTheme="minorHAnsi" w:eastAsia="Times New Roman" w:hAnsiTheme="minorHAnsi" w:cstheme="minorHAnsi"/>
          <w:color w:val="000000"/>
          <w:sz w:val="24"/>
          <w:szCs w:val="24"/>
          <w:shd w:val="clear" w:color="auto" w:fill="FFFFFF"/>
          <w:lang w:val="x-none"/>
        </w:rPr>
      </w:pPr>
      <w:r w:rsidRPr="00D37518">
        <w:rPr>
          <w:rFonts w:asciiTheme="minorHAnsi" w:hAnsiTheme="minorHAnsi" w:cstheme="minorHAnsi"/>
          <w:sz w:val="24"/>
          <w:szCs w:val="24"/>
        </w:rPr>
        <w:t>Radni nie zgłosili pytań.</w:t>
      </w:r>
      <w:r w:rsidRPr="00D37518">
        <w:rPr>
          <w:rFonts w:asciiTheme="minorHAnsi" w:hAnsiTheme="minorHAnsi" w:cstheme="minorHAnsi"/>
          <w:sz w:val="24"/>
          <w:szCs w:val="24"/>
        </w:rPr>
        <w:tab/>
      </w:r>
      <w:r w:rsidRPr="00D37518">
        <w:rPr>
          <w:rFonts w:asciiTheme="minorHAnsi" w:hAnsiTheme="minorHAnsi" w:cstheme="minorHAnsi"/>
          <w:sz w:val="24"/>
          <w:szCs w:val="24"/>
        </w:rPr>
        <w:tab/>
      </w:r>
      <w:r w:rsidRPr="00D37518">
        <w:rPr>
          <w:rFonts w:asciiTheme="minorHAnsi" w:hAnsiTheme="minorHAnsi" w:cstheme="minorHAnsi"/>
          <w:sz w:val="24"/>
          <w:szCs w:val="24"/>
        </w:rPr>
        <w:tab/>
      </w:r>
      <w:r w:rsidRPr="00D37518">
        <w:rPr>
          <w:rFonts w:asciiTheme="minorHAnsi" w:hAnsiTheme="minorHAnsi" w:cstheme="minorHAnsi"/>
          <w:sz w:val="24"/>
          <w:szCs w:val="24"/>
        </w:rPr>
        <w:tab/>
      </w:r>
      <w:r w:rsidRPr="00D37518">
        <w:rPr>
          <w:rFonts w:asciiTheme="minorHAnsi" w:hAnsiTheme="minorHAnsi" w:cstheme="minorHAnsi"/>
          <w:sz w:val="24"/>
          <w:szCs w:val="24"/>
        </w:rPr>
        <w:tab/>
        <w:t xml:space="preserve">                        </w:t>
      </w:r>
    </w:p>
    <w:p w14:paraId="02639CBA" w14:textId="77777777" w:rsidR="00F7626A" w:rsidRPr="00D37518" w:rsidRDefault="00F7626A" w:rsidP="00F7626A">
      <w:pPr>
        <w:keepNext/>
        <w:spacing w:after="0" w:line="360" w:lineRule="auto"/>
        <w:jc w:val="both"/>
        <w:rPr>
          <w:rFonts w:asciiTheme="minorHAnsi" w:hAnsiTheme="minorHAnsi" w:cstheme="minorHAnsi"/>
          <w:sz w:val="24"/>
          <w:szCs w:val="24"/>
          <w14:ligatures w14:val="none"/>
        </w:rPr>
      </w:pPr>
    </w:p>
    <w:p w14:paraId="42802D83" w14:textId="77777777" w:rsidR="00F7626A" w:rsidRPr="00D37518" w:rsidRDefault="00F7626A" w:rsidP="00F7626A">
      <w:pPr>
        <w:keepNext/>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 xml:space="preserve">Następnie członkowie Komisji przystąpili do głosowania do ww. projektu uchwały, każdy </w:t>
      </w:r>
      <w:r w:rsidRPr="00D37518">
        <w:rPr>
          <w:rFonts w:asciiTheme="minorHAnsi" w:hAnsiTheme="minorHAnsi" w:cstheme="minorHAnsi"/>
          <w:sz w:val="24"/>
          <w:szCs w:val="24"/>
          <w14:ligatures w14:val="none"/>
        </w:rPr>
        <w:br/>
        <w:t>z radnych wypowiedział się czy jest za, przeciw czy się wstrzymuje:</w:t>
      </w:r>
    </w:p>
    <w:p w14:paraId="4A5EDF4C" w14:textId="77777777" w:rsidR="00F7626A" w:rsidRPr="00D37518" w:rsidRDefault="00F7626A" w:rsidP="00F7626A">
      <w:pPr>
        <w:keepNext/>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 xml:space="preserve">Za </w:t>
      </w:r>
      <w:r w:rsidRPr="00D37518">
        <w:rPr>
          <w:rFonts w:asciiTheme="minorHAnsi" w:hAnsiTheme="minorHAnsi" w:cstheme="minorHAnsi"/>
          <w:sz w:val="24"/>
          <w:szCs w:val="24"/>
          <w14:ligatures w14:val="none"/>
        </w:rPr>
        <w:t xml:space="preserve">–  </w:t>
      </w:r>
      <w:r w:rsidRPr="00D37518">
        <w:rPr>
          <w:rFonts w:asciiTheme="minorHAnsi" w:hAnsiTheme="minorHAnsi" w:cstheme="minorHAnsi"/>
          <w:b/>
          <w:sz w:val="24"/>
          <w:szCs w:val="24"/>
          <w14:ligatures w14:val="none"/>
        </w:rPr>
        <w:t xml:space="preserve">5 </w:t>
      </w:r>
      <w:r w:rsidRPr="00D37518">
        <w:rPr>
          <w:rFonts w:asciiTheme="minorHAnsi" w:hAnsiTheme="minorHAnsi" w:cstheme="minorHAnsi"/>
          <w:sz w:val="24"/>
          <w:szCs w:val="24"/>
          <w14:ligatures w14:val="none"/>
        </w:rPr>
        <w:t>radnych;</w:t>
      </w:r>
    </w:p>
    <w:p w14:paraId="34A935E2"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Przeciw</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5A84FFAF"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Wstrzymało się</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49B38FB2" w14:textId="77777777" w:rsidR="00CA0E9C" w:rsidRPr="00D37518" w:rsidRDefault="00CA0E9C" w:rsidP="00CA0E9C">
      <w:pPr>
        <w:spacing w:after="0" w:line="360" w:lineRule="auto"/>
        <w:jc w:val="both"/>
        <w:rPr>
          <w:rFonts w:asciiTheme="minorHAnsi" w:hAnsiTheme="minorHAnsi" w:cstheme="minorHAnsi"/>
          <w:sz w:val="24"/>
          <w:szCs w:val="24"/>
          <w:u w:val="single"/>
        </w:rPr>
      </w:pPr>
      <w:r w:rsidRPr="00D37518">
        <w:rPr>
          <w:rFonts w:asciiTheme="minorHAnsi" w:hAnsiTheme="minorHAnsi" w:cstheme="minorHAnsi"/>
          <w:sz w:val="24"/>
          <w:szCs w:val="24"/>
          <w:u w:val="single"/>
        </w:rPr>
        <w:t>Komisja zagłosowała za podjęciem ww. projektu uchwały i wprowadzeniem go do obrad XXXVIII sesji Rady Gminy Komorniki.</w:t>
      </w:r>
    </w:p>
    <w:p w14:paraId="49962942" w14:textId="77777777" w:rsidR="00F7626A" w:rsidRPr="00D37518" w:rsidRDefault="00F7626A" w:rsidP="00F7626A">
      <w:pPr>
        <w:spacing w:after="0" w:line="360" w:lineRule="auto"/>
        <w:jc w:val="both"/>
        <w:rPr>
          <w:rFonts w:asciiTheme="minorHAnsi" w:hAnsiTheme="minorHAnsi" w:cstheme="minorHAnsi"/>
          <w:sz w:val="24"/>
          <w:szCs w:val="24"/>
          <w:u w:val="single"/>
        </w:rPr>
      </w:pPr>
    </w:p>
    <w:p w14:paraId="20B9928F" w14:textId="4F37B68D" w:rsidR="00F7626A" w:rsidRPr="00D37518" w:rsidRDefault="00F7626A" w:rsidP="00F7626A">
      <w:pPr>
        <w:tabs>
          <w:tab w:val="num" w:pos="426"/>
        </w:tabs>
        <w:spacing w:after="0" w:line="360" w:lineRule="auto"/>
        <w:jc w:val="both"/>
        <w:rPr>
          <w:rFonts w:asciiTheme="minorHAnsi" w:eastAsia="Times New Roman" w:hAnsiTheme="minorHAnsi" w:cstheme="minorHAnsi"/>
          <w:bCs/>
          <w:kern w:val="0"/>
          <w:sz w:val="24"/>
          <w:szCs w:val="24"/>
          <w:lang w:eastAsia="pl-PL"/>
          <w14:ligatures w14:val="none"/>
        </w:rPr>
      </w:pPr>
      <w:r w:rsidRPr="00D37518">
        <w:rPr>
          <w:rFonts w:asciiTheme="minorHAnsi" w:hAnsiTheme="minorHAnsi" w:cstheme="minorHAnsi"/>
          <w:b/>
          <w:bCs/>
          <w:sz w:val="24"/>
          <w:szCs w:val="24"/>
        </w:rPr>
        <w:t xml:space="preserve">Ad. 2 </w:t>
      </w:r>
      <w:r w:rsidRPr="00D37518">
        <w:rPr>
          <w:rFonts w:asciiTheme="minorHAnsi" w:eastAsia="Times New Roman" w:hAnsiTheme="minorHAnsi" w:cstheme="minorHAnsi"/>
          <w:b/>
          <w:bCs/>
          <w:sz w:val="24"/>
          <w:szCs w:val="24"/>
          <w:lang w:eastAsia="pl-PL"/>
        </w:rPr>
        <w:t xml:space="preserve">W sprawie </w:t>
      </w:r>
      <w:r w:rsidRPr="00D37518">
        <w:rPr>
          <w:rFonts w:asciiTheme="minorHAnsi" w:eastAsia="Verdana" w:hAnsiTheme="minorHAnsi" w:cstheme="minorHAnsi"/>
          <w:b/>
          <w:bCs/>
          <w:sz w:val="24"/>
          <w:szCs w:val="24"/>
          <w:lang w:eastAsia="pl-PL" w:bidi="pl-PL"/>
        </w:rPr>
        <w:t xml:space="preserve">nadania nazwy </w:t>
      </w:r>
      <w:r w:rsidRPr="00D37518">
        <w:rPr>
          <w:rFonts w:asciiTheme="minorHAnsi" w:eastAsia="Times New Roman" w:hAnsiTheme="minorHAnsi" w:cstheme="minorHAnsi"/>
          <w:b/>
          <w:bCs/>
          <w:sz w:val="24"/>
          <w:szCs w:val="24"/>
          <w:lang w:eastAsia="pl-PL"/>
        </w:rPr>
        <w:t>„Aleja Antoniego Jakubowskiego” dla chodnika przy ul. Kościelnej w Komornikach, który przebiega przez działki o nr ewidencyjnych 176/1, 178/1, 180/1, 182/1, 186/1, 189/1, 191/1, 193/1, 196/2, 167/4, 184/1, 182/4 obręb ewidencyjny Komorniki.</w:t>
      </w:r>
    </w:p>
    <w:p w14:paraId="0A3839AA"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Projekt uchwały omówił</w:t>
      </w:r>
      <w:r w:rsidRPr="00D37518">
        <w:rPr>
          <w:rFonts w:asciiTheme="minorHAnsi" w:hAnsiTheme="minorHAnsi" w:cstheme="minorHAnsi"/>
          <w:bCs/>
          <w:iCs/>
          <w:sz w:val="24"/>
          <w:szCs w:val="24"/>
          <w14:ligatures w14:val="none"/>
        </w:rPr>
        <w:t xml:space="preserve"> Pan radny Piotr Napierała</w:t>
      </w:r>
    </w:p>
    <w:p w14:paraId="2A08EDB3" w14:textId="77777777" w:rsidR="00F7626A" w:rsidRPr="00D37518" w:rsidRDefault="00F7626A" w:rsidP="00F7626A">
      <w:pPr>
        <w:keepNext/>
        <w:spacing w:after="0" w:line="360" w:lineRule="auto"/>
        <w:jc w:val="both"/>
        <w:rPr>
          <w:rFonts w:asciiTheme="minorHAnsi" w:eastAsia="Times New Roman" w:hAnsiTheme="minorHAnsi" w:cstheme="minorHAnsi"/>
          <w:bCs/>
          <w:kern w:val="0"/>
          <w:sz w:val="24"/>
          <w:szCs w:val="24"/>
          <w:u w:val="single"/>
          <w:lang w:eastAsia="pl-PL" w:bidi="pl-PL"/>
          <w14:ligatures w14:val="none"/>
        </w:rPr>
      </w:pPr>
      <w:r w:rsidRPr="00D37518">
        <w:rPr>
          <w:rFonts w:asciiTheme="minorHAnsi" w:eastAsia="Times New Roman" w:hAnsiTheme="minorHAnsi" w:cstheme="minorHAnsi"/>
          <w:bCs/>
          <w:kern w:val="0"/>
          <w:sz w:val="24"/>
          <w:szCs w:val="24"/>
          <w:u w:val="single"/>
          <w:lang w:eastAsia="pl-PL" w:bidi="pl-PL"/>
          <w14:ligatures w14:val="none"/>
        </w:rPr>
        <w:t xml:space="preserve">Uzasadnienie uchwały: </w:t>
      </w:r>
    </w:p>
    <w:p w14:paraId="3393B5AF" w14:textId="77777777" w:rsidR="00F7626A" w:rsidRPr="00D37518" w:rsidRDefault="00F7626A" w:rsidP="00D633DE">
      <w:pPr>
        <w:autoSpaceDE w:val="0"/>
        <w:autoSpaceDN w:val="0"/>
        <w:adjustRightInd w:val="0"/>
        <w:spacing w:after="0" w:line="360" w:lineRule="auto"/>
        <w:jc w:val="both"/>
        <w:rPr>
          <w:rFonts w:asciiTheme="minorHAnsi" w:eastAsia="Times New Roman" w:hAnsiTheme="minorHAnsi" w:cstheme="minorHAnsi"/>
          <w:color w:val="000000"/>
          <w:kern w:val="0"/>
          <w:sz w:val="24"/>
          <w:szCs w:val="24"/>
          <w:u w:color="000000"/>
          <w:lang w:eastAsia="pl-PL"/>
          <w14:ligatures w14:val="none"/>
        </w:rPr>
      </w:pPr>
      <w:r w:rsidRPr="00D37518">
        <w:rPr>
          <w:rFonts w:asciiTheme="minorHAnsi" w:eastAsia="Times New Roman" w:hAnsiTheme="minorHAnsi" w:cstheme="minorHAnsi"/>
          <w:color w:val="000000"/>
          <w:kern w:val="0"/>
          <w:sz w:val="24"/>
          <w:szCs w:val="24"/>
          <w:u w:color="000000"/>
          <w:lang w:eastAsia="pl-PL"/>
          <w14:ligatures w14:val="none"/>
        </w:rPr>
        <w:t xml:space="preserve">Decyzja o nadaniu nazwy „Aleja Antoniego Jakubowskiego” dla chodnika przy ul. Kościelnej w Komornikach, który przebiega przez działki o nr ewidencyjnych 176/1, 178/1, 180/1, 182/1, 186/1, 189/1, 191/1, 193/1, 196/2, 167/4, 184/1, 182/4 obręb ewidencyjny Komorniki podjęta została na wniosek Radnego Gminy Komorniki, który wystąpił o nadanie nazwy w/w chodnika w celu wyrażenia uznania dla wieloletniej działalności społecznej, edukacyjnej i patriotycznej </w:t>
      </w:r>
      <w:r w:rsidRPr="00D37518">
        <w:rPr>
          <w:rFonts w:asciiTheme="minorHAnsi" w:eastAsia="Times New Roman" w:hAnsiTheme="minorHAnsi" w:cstheme="minorHAnsi"/>
          <w:color w:val="000000"/>
          <w:kern w:val="0"/>
          <w:sz w:val="24"/>
          <w:szCs w:val="24"/>
          <w:u w:color="000000"/>
          <w:lang w:eastAsia="pl-PL"/>
          <w14:ligatures w14:val="none"/>
        </w:rPr>
        <w:lastRenderedPageBreak/>
        <w:t xml:space="preserve">Śp. Antoniego Jakubowskiego oraz trwałego upamiętnienia osoby zasłużonej dla zachowania dziedzictwa kulturowego gminy Komorniki. Rada Sołecka Komorniki pozytywnie zaopiniowała nazwę w/w chodnika. </w:t>
      </w:r>
    </w:p>
    <w:p w14:paraId="44ADC341" w14:textId="77777777" w:rsidR="00F7626A" w:rsidRPr="00D37518" w:rsidRDefault="00F7626A" w:rsidP="00D633DE">
      <w:pPr>
        <w:keepNext/>
        <w:spacing w:after="0" w:line="360" w:lineRule="auto"/>
        <w:jc w:val="both"/>
        <w:rPr>
          <w:rFonts w:asciiTheme="minorHAnsi" w:eastAsia="Times New Roman" w:hAnsiTheme="minorHAnsi" w:cstheme="minorHAnsi"/>
          <w:bCs/>
          <w:kern w:val="0"/>
          <w:sz w:val="24"/>
          <w:szCs w:val="24"/>
          <w:lang w:eastAsia="pl-PL" w:bidi="pl-PL"/>
          <w14:ligatures w14:val="none"/>
        </w:rPr>
      </w:pPr>
    </w:p>
    <w:p w14:paraId="592875CB" w14:textId="77777777" w:rsidR="00F7626A" w:rsidRPr="00D37518" w:rsidRDefault="00F7626A" w:rsidP="00E5697A">
      <w:pPr>
        <w:spacing w:after="0" w:line="360" w:lineRule="auto"/>
        <w:jc w:val="both"/>
        <w:rPr>
          <w:rFonts w:asciiTheme="minorHAnsi" w:eastAsiaTheme="minorHAnsi" w:hAnsiTheme="minorHAnsi" w:cstheme="minorHAnsi"/>
          <w:sz w:val="24"/>
          <w:szCs w:val="24"/>
        </w:rPr>
      </w:pPr>
      <w:r w:rsidRPr="00D37518">
        <w:rPr>
          <w:rFonts w:asciiTheme="minorHAnsi" w:eastAsiaTheme="minorHAnsi" w:hAnsiTheme="minorHAnsi" w:cstheme="minorHAnsi"/>
          <w:sz w:val="24"/>
          <w:szCs w:val="24"/>
        </w:rPr>
        <w:t xml:space="preserve">Przewodnicząca komisji Pani Olga Rytter zapytała radnych, czy mają pytania. </w:t>
      </w:r>
    </w:p>
    <w:p w14:paraId="003BDD25" w14:textId="4C4E5A1E" w:rsidR="00F7626A" w:rsidRPr="00D37518" w:rsidRDefault="00F7626A" w:rsidP="00E5697A">
      <w:pPr>
        <w:spacing w:after="0" w:line="360" w:lineRule="auto"/>
        <w:jc w:val="both"/>
        <w:rPr>
          <w:rFonts w:asciiTheme="minorHAnsi" w:eastAsiaTheme="minorHAnsi" w:hAnsiTheme="minorHAnsi" w:cstheme="minorHAnsi"/>
          <w:sz w:val="24"/>
          <w:szCs w:val="24"/>
        </w:rPr>
      </w:pPr>
      <w:r w:rsidRPr="00D37518">
        <w:rPr>
          <w:rFonts w:asciiTheme="minorHAnsi" w:eastAsiaTheme="minorHAnsi" w:hAnsiTheme="minorHAnsi" w:cstheme="minorHAnsi"/>
          <w:sz w:val="24"/>
          <w:szCs w:val="24"/>
        </w:rPr>
        <w:t>Pytania</w:t>
      </w:r>
      <w:r w:rsidR="00A0040F" w:rsidRPr="00D37518">
        <w:rPr>
          <w:rFonts w:asciiTheme="minorHAnsi" w:eastAsiaTheme="minorHAnsi" w:hAnsiTheme="minorHAnsi" w:cstheme="minorHAnsi"/>
          <w:sz w:val="24"/>
          <w:szCs w:val="24"/>
        </w:rPr>
        <w:t xml:space="preserve"> radnych:</w:t>
      </w:r>
    </w:p>
    <w:p w14:paraId="20A0F655" w14:textId="77777777" w:rsidR="00D633DE" w:rsidRPr="00D37518" w:rsidRDefault="00A0040F" w:rsidP="00E5697A">
      <w:pPr>
        <w:pStyle w:val="NormalnyWeb"/>
        <w:spacing w:before="0" w:beforeAutospacing="0" w:after="0" w:afterAutospacing="0" w:line="360" w:lineRule="auto"/>
        <w:jc w:val="both"/>
        <w:rPr>
          <w:rFonts w:asciiTheme="minorHAnsi" w:eastAsiaTheme="minorHAnsi" w:hAnsiTheme="minorHAnsi" w:cstheme="minorHAnsi"/>
        </w:rPr>
      </w:pPr>
      <w:r w:rsidRPr="00D37518">
        <w:rPr>
          <w:rFonts w:asciiTheme="minorHAnsi" w:eastAsiaTheme="minorHAnsi" w:hAnsiTheme="minorHAnsi" w:cstheme="minorHAnsi"/>
        </w:rPr>
        <w:t>O głos poprosiła Pani Prezes Towarzystwa Przyjaciół Ziemi Komornickiej Pani Marta Turowska</w:t>
      </w:r>
      <w:r w:rsidR="00D633DE" w:rsidRPr="00D37518">
        <w:rPr>
          <w:rFonts w:asciiTheme="minorHAnsi" w:eastAsiaTheme="minorHAnsi" w:hAnsiTheme="minorHAnsi" w:cstheme="minorHAnsi"/>
        </w:rPr>
        <w:t xml:space="preserve">. </w:t>
      </w:r>
    </w:p>
    <w:p w14:paraId="6EC42091" w14:textId="265F87C7" w:rsidR="00A0040F" w:rsidRPr="00D37518" w:rsidRDefault="00D633DE" w:rsidP="00E5697A">
      <w:pPr>
        <w:pStyle w:val="NormalnyWeb"/>
        <w:spacing w:before="0" w:beforeAutospacing="0" w:after="0" w:afterAutospacing="0" w:line="360" w:lineRule="auto"/>
        <w:jc w:val="both"/>
        <w:rPr>
          <w:rFonts w:asciiTheme="minorHAnsi" w:hAnsiTheme="minorHAnsi" w:cstheme="minorHAnsi"/>
          <w:b/>
          <w:bCs/>
        </w:rPr>
      </w:pPr>
      <w:r w:rsidRPr="00D37518">
        <w:rPr>
          <w:rStyle w:val="Pogrubienie"/>
          <w:rFonts w:asciiTheme="minorHAnsi" w:hAnsiTheme="minorHAnsi" w:cstheme="minorHAnsi"/>
          <w:b w:val="0"/>
          <w:bCs w:val="0"/>
        </w:rPr>
        <w:t>Pani Marta Turowska, Prezes Towarzystwa Miłośników Ziemi Komornickiej, stanowczo wyraziła sprzeciw wobec propozycji nadania Ogrodowi Pamięci imienia Antoniego Jakubowskiego. W uzasadnieniu wskazała, że Antoni Jakubowski nie był inicjatorem powstania Ogrodu Pamięci, natomiast grunt pod jego utworzenie przekazał Stanisław Nowak – założyciel Towarzystwa. Podkreśliła, że to właśnie jego zasługi są bezpośrednio związane z tym miejscem, jednak nadanie obiektowi jego imienia nie jest możliwe z uwagi na funkcjonującą już ulicę noszącą tę nazwę. Pani Marta Turowska zaznaczyła, że nie jest przeciwna upamiętnieniu Antoniego Jakubowskiego poprzez nadanie jego imienia innemu obiektowi, np. skwerowi, jednak w jej ocenie Ogród Pamięci nie jest właściwym miejscem do takiego upamiętnienia. Dodała również, że miejsce zamieszkania Antoniego Jakubowskiego nie było związane z Komornikami. W związku z powyższym zawnioskowała o nadanie Ogrodowi Pamięci nazwy neutralnej.</w:t>
      </w:r>
    </w:p>
    <w:p w14:paraId="4E6FC146" w14:textId="77777777" w:rsidR="00AC111C" w:rsidRPr="00D37518" w:rsidRDefault="00783E0C" w:rsidP="00F7626A">
      <w:pPr>
        <w:pStyle w:val="NormalnyWeb"/>
        <w:spacing w:line="360" w:lineRule="auto"/>
        <w:jc w:val="both"/>
        <w:rPr>
          <w:rFonts w:asciiTheme="minorHAnsi" w:hAnsiTheme="minorHAnsi" w:cstheme="minorHAnsi"/>
        </w:rPr>
      </w:pPr>
      <w:r w:rsidRPr="00D37518">
        <w:rPr>
          <w:rFonts w:asciiTheme="minorHAnsi" w:hAnsiTheme="minorHAnsi" w:cstheme="minorHAnsi"/>
        </w:rPr>
        <w:t xml:space="preserve">W związku z przeprowadzoną dyskusją oraz zgłoszonymi uwagami Przewodnicząca Komisji złożyła wniosek formalny o zdjęcie z porządku obrad projektu uchwały oraz o przeniesienie procedowania tego projektu na sesję Rady Gminy planowaną na wrzesień. </w:t>
      </w:r>
    </w:p>
    <w:p w14:paraId="20D9A7EF" w14:textId="165B7A4E" w:rsidR="00F7626A" w:rsidRPr="00D37518" w:rsidRDefault="00F7626A" w:rsidP="00F7626A">
      <w:pPr>
        <w:pStyle w:val="NormalnyWeb"/>
        <w:spacing w:line="360" w:lineRule="auto"/>
        <w:jc w:val="both"/>
        <w:rPr>
          <w:rFonts w:asciiTheme="minorHAnsi" w:hAnsiTheme="minorHAnsi" w:cstheme="minorHAnsi"/>
        </w:rPr>
      </w:pPr>
      <w:r w:rsidRPr="00D37518">
        <w:rPr>
          <w:rFonts w:asciiTheme="minorHAnsi" w:hAnsiTheme="minorHAnsi" w:cstheme="minorHAnsi"/>
        </w:rPr>
        <w:t>Następnie członkowie Komisji przystąpili do głosowania nad zgłoszonym wnioskiem formalnym, każdy z radnych wypowiedział się czy jest za, przeciw czy się wstrzymuje:</w:t>
      </w:r>
    </w:p>
    <w:p w14:paraId="590C3272"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 xml:space="preserve">Za </w:t>
      </w:r>
      <w:r w:rsidRPr="00D37518">
        <w:rPr>
          <w:rFonts w:asciiTheme="minorHAnsi" w:hAnsiTheme="minorHAnsi" w:cstheme="minorHAnsi"/>
          <w:sz w:val="24"/>
          <w:szCs w:val="24"/>
          <w14:ligatures w14:val="none"/>
        </w:rPr>
        <w:t xml:space="preserve">– </w:t>
      </w:r>
      <w:r w:rsidRPr="00D37518">
        <w:rPr>
          <w:rFonts w:asciiTheme="minorHAnsi" w:hAnsiTheme="minorHAnsi" w:cstheme="minorHAnsi"/>
          <w:b/>
          <w:bCs/>
          <w:sz w:val="24"/>
          <w:szCs w:val="24"/>
          <w14:ligatures w14:val="none"/>
        </w:rPr>
        <w:t>5</w:t>
      </w:r>
      <w:r w:rsidRPr="00D37518">
        <w:rPr>
          <w:rFonts w:asciiTheme="minorHAnsi" w:hAnsiTheme="minorHAnsi" w:cstheme="minorHAnsi"/>
          <w:sz w:val="24"/>
          <w:szCs w:val="24"/>
          <w14:ligatures w14:val="none"/>
        </w:rPr>
        <w:t xml:space="preserve"> radnych;</w:t>
      </w:r>
    </w:p>
    <w:p w14:paraId="43F82937"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Przeciw</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2251E8BE"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Wstrzymało się</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308A6922" w14:textId="59FE0AC0" w:rsidR="000E2C4B" w:rsidRPr="000E2C4B" w:rsidRDefault="00F7626A" w:rsidP="00F7626A">
      <w:pPr>
        <w:spacing w:after="0" w:line="360" w:lineRule="auto"/>
        <w:jc w:val="both"/>
        <w:rPr>
          <w:rFonts w:asciiTheme="minorHAnsi" w:hAnsiTheme="minorHAnsi" w:cstheme="minorHAnsi"/>
          <w:sz w:val="24"/>
          <w:szCs w:val="24"/>
          <w:u w:val="single"/>
        </w:rPr>
      </w:pPr>
      <w:r w:rsidRPr="00D37518">
        <w:rPr>
          <w:rFonts w:asciiTheme="minorHAnsi" w:hAnsiTheme="minorHAnsi" w:cstheme="minorHAnsi"/>
          <w:sz w:val="24"/>
          <w:szCs w:val="24"/>
          <w:u w:val="single"/>
        </w:rPr>
        <w:t>Komisja jednogłośnie poparła zgłoszony wniosek formalny.</w:t>
      </w:r>
    </w:p>
    <w:p w14:paraId="547D455C" w14:textId="061AB627" w:rsidR="00F7626A" w:rsidRPr="00D37518" w:rsidRDefault="00F7626A" w:rsidP="00F7626A">
      <w:pPr>
        <w:tabs>
          <w:tab w:val="num" w:pos="426"/>
        </w:tabs>
        <w:spacing w:after="0" w:line="360" w:lineRule="auto"/>
        <w:jc w:val="both"/>
        <w:rPr>
          <w:rFonts w:asciiTheme="minorHAnsi" w:eastAsia="Times New Roman" w:hAnsiTheme="minorHAnsi" w:cstheme="minorHAnsi"/>
          <w:sz w:val="24"/>
          <w:szCs w:val="24"/>
        </w:rPr>
      </w:pPr>
      <w:r w:rsidRPr="00D37518">
        <w:rPr>
          <w:rFonts w:asciiTheme="minorHAnsi" w:hAnsiTheme="minorHAnsi" w:cstheme="minorHAnsi"/>
          <w:b/>
          <w:bCs/>
          <w:sz w:val="24"/>
          <w:szCs w:val="24"/>
          <w14:ligatures w14:val="none"/>
        </w:rPr>
        <w:t xml:space="preserve">Ad. </w:t>
      </w:r>
      <w:r w:rsidR="00BB4BF8" w:rsidRPr="00D37518">
        <w:rPr>
          <w:rFonts w:asciiTheme="minorHAnsi" w:hAnsiTheme="minorHAnsi" w:cstheme="minorHAnsi"/>
          <w:b/>
          <w:bCs/>
          <w:sz w:val="24"/>
          <w:szCs w:val="24"/>
          <w14:ligatures w14:val="none"/>
        </w:rPr>
        <w:t>3</w:t>
      </w:r>
      <w:r w:rsidRPr="00D37518">
        <w:rPr>
          <w:rFonts w:asciiTheme="minorHAnsi" w:hAnsiTheme="minorHAnsi" w:cstheme="minorHAnsi"/>
          <w:b/>
          <w:bCs/>
          <w:sz w:val="24"/>
          <w:szCs w:val="24"/>
          <w14:ligatures w14:val="none"/>
        </w:rPr>
        <w:t xml:space="preserve"> </w:t>
      </w:r>
      <w:r w:rsidRPr="00D37518">
        <w:rPr>
          <w:rFonts w:asciiTheme="minorHAnsi" w:eastAsia="Times New Roman" w:hAnsiTheme="minorHAnsi" w:cstheme="minorHAnsi"/>
          <w:b/>
          <w:bCs/>
          <w:kern w:val="0"/>
          <w:sz w:val="24"/>
          <w:szCs w:val="24"/>
          <w:lang w:eastAsia="pl-PL"/>
          <w14:ligatures w14:val="none"/>
        </w:rPr>
        <w:t xml:space="preserve">W </w:t>
      </w:r>
      <w:r w:rsidRPr="00D37518">
        <w:rPr>
          <w:rFonts w:asciiTheme="minorHAnsi" w:eastAsia="Times New Roman" w:hAnsiTheme="minorHAnsi" w:cstheme="minorHAnsi"/>
          <w:b/>
          <w:sz w:val="24"/>
          <w:szCs w:val="24"/>
          <w:lang w:eastAsia="pl-PL" w:bidi="pl-PL"/>
        </w:rPr>
        <w:t>sprawie</w:t>
      </w:r>
      <w:r w:rsidRPr="00D37518">
        <w:rPr>
          <w:rFonts w:asciiTheme="minorHAnsi" w:hAnsiTheme="minorHAnsi" w:cstheme="minorHAnsi"/>
          <w:b/>
          <w:sz w:val="24"/>
          <w:szCs w:val="24"/>
        </w:rPr>
        <w:t xml:space="preserve"> </w:t>
      </w:r>
      <w:r w:rsidRPr="00D37518">
        <w:rPr>
          <w:rFonts w:asciiTheme="minorHAnsi" w:eastAsia="Times New Roman" w:hAnsiTheme="minorHAnsi" w:cstheme="minorHAnsi"/>
          <w:b/>
          <w:sz w:val="24"/>
          <w:szCs w:val="24"/>
        </w:rPr>
        <w:t>zmiany uchwały uchwała nr XLVII/461/2018 Rady Gminy Komorniki z dnia 8 lutego 2018 r. w sprawie ustalenia zasad odpłatności za pobyt dzieci w przedszkolach publicznych na terenie gminy Komorniki.</w:t>
      </w:r>
    </w:p>
    <w:p w14:paraId="64DABD40" w14:textId="77777777" w:rsidR="00F7626A" w:rsidRPr="00D37518" w:rsidRDefault="00F7626A" w:rsidP="00F7626A">
      <w:pPr>
        <w:tabs>
          <w:tab w:val="num" w:pos="426"/>
        </w:tabs>
        <w:spacing w:after="0" w:line="360" w:lineRule="auto"/>
        <w:jc w:val="both"/>
        <w:rPr>
          <w:rFonts w:asciiTheme="minorHAnsi" w:hAnsiTheme="minorHAnsi" w:cstheme="minorHAnsi"/>
          <w:bCs/>
          <w:sz w:val="24"/>
          <w:szCs w:val="24"/>
          <w14:ligatures w14:val="none"/>
        </w:rPr>
      </w:pPr>
      <w:r w:rsidRPr="00D37518">
        <w:rPr>
          <w:rFonts w:asciiTheme="minorHAnsi" w:hAnsiTheme="minorHAnsi" w:cstheme="minorHAnsi"/>
          <w:bCs/>
          <w:sz w:val="24"/>
          <w:szCs w:val="24"/>
          <w14:ligatures w14:val="none"/>
        </w:rPr>
        <w:lastRenderedPageBreak/>
        <w:t>Projekt uchwały omówił</w:t>
      </w:r>
      <w:r w:rsidRPr="00D37518">
        <w:rPr>
          <w:rFonts w:asciiTheme="minorHAnsi" w:hAnsiTheme="minorHAnsi" w:cstheme="minorHAnsi"/>
          <w:bCs/>
          <w:iCs/>
          <w:sz w:val="24"/>
          <w:szCs w:val="24"/>
          <w14:ligatures w14:val="none"/>
        </w:rPr>
        <w:t>a Pani Adriana Wiśniewska</w:t>
      </w:r>
    </w:p>
    <w:p w14:paraId="369B307E" w14:textId="77777777" w:rsidR="00F7626A" w:rsidRPr="00D37518" w:rsidRDefault="00F7626A" w:rsidP="00F7626A">
      <w:pPr>
        <w:keepNext/>
        <w:spacing w:after="0" w:line="360" w:lineRule="auto"/>
        <w:jc w:val="both"/>
        <w:rPr>
          <w:rFonts w:asciiTheme="minorHAnsi" w:eastAsia="Times New Roman" w:hAnsiTheme="minorHAnsi" w:cstheme="minorHAnsi"/>
          <w:bCs/>
          <w:kern w:val="0"/>
          <w:sz w:val="24"/>
          <w:szCs w:val="24"/>
          <w:u w:val="single"/>
          <w:lang w:eastAsia="pl-PL" w:bidi="pl-PL"/>
          <w14:ligatures w14:val="none"/>
        </w:rPr>
      </w:pPr>
      <w:r w:rsidRPr="00D37518">
        <w:rPr>
          <w:rFonts w:asciiTheme="minorHAnsi" w:eastAsia="Times New Roman" w:hAnsiTheme="minorHAnsi" w:cstheme="minorHAnsi"/>
          <w:bCs/>
          <w:kern w:val="0"/>
          <w:sz w:val="24"/>
          <w:szCs w:val="24"/>
          <w:u w:val="single"/>
          <w:lang w:eastAsia="pl-PL" w:bidi="pl-PL"/>
          <w14:ligatures w14:val="none"/>
        </w:rPr>
        <w:t xml:space="preserve">Uzasadnienie uchwały: </w:t>
      </w:r>
    </w:p>
    <w:p w14:paraId="7AA02F5B" w14:textId="77777777" w:rsidR="00F7626A" w:rsidRPr="00D37518" w:rsidRDefault="00F7626A" w:rsidP="00F7626A">
      <w:pPr>
        <w:pStyle w:val="isselectedend"/>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 xml:space="preserve">Projekt uchwały zmieniającej uchwałę Nr XLVII/461/2018 Rady Gminy Komorniki z dnia </w:t>
      </w:r>
      <w:r w:rsidRPr="00D37518">
        <w:rPr>
          <w:rFonts w:asciiTheme="minorHAnsi" w:hAnsiTheme="minorHAnsi" w:cstheme="minorHAnsi"/>
        </w:rPr>
        <w:br/>
        <w:t>8 lutego 2018 r. w sprawie ustalenia zasad odpłatności za pobyt dzieci w przedszkolach publicznych na terenie Gminy Komorniki ma na celu dostosowanie jej zapisów do obowiązujących przepisów prawa oraz aktualnego orzecznictwa sądów administracyjnych.</w:t>
      </w:r>
    </w:p>
    <w:p w14:paraId="6E45B13D" w14:textId="77777777" w:rsidR="00F7626A" w:rsidRPr="00D37518" w:rsidRDefault="00F7626A" w:rsidP="00F7626A">
      <w:pPr>
        <w:pStyle w:val="isselectedend"/>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Dotychczasowe brzmienie § 1 ust. 1 uchwały określało nie tylko wymiar bezpłatnego nauczania, wychowania i opieki realizowanego przez publiczne przedszkola, ale również wskazywało konkretne godziny realizacji podstawy programowej wychowania przedszkolnego. W świetle utrwalonego orzecznictwa sądów administracyjnych takie rozwiązanie jest nieprawidłowe, wyrok WSA w Rzeszowie z 10.10.2018 r., II SA/Rz 712/18, Legalis.  Zgodnie z art. 13 ust. 1 pkt 2 ustawy z dnia 14 grudnia 2016 r. – Prawo oświatowe, publiczne przedszkole zapewnia bezpłatne nauczanie, wychowanie i opiekę w czasie ustalonym przez organ prowadzący, nie krótszym niż 5 godzin dziennie. Przepisy prawa nie upoważniają jednak organu stanowiącego gminy do określania w akcie prawa miejscowego sztywnych godzin realizacji podstawy programowej wychowania przedszkolnego. Kompetencja rady gminy ogranicza się do ustalenia dziennego wymiaru godzin bezpłatnego nauczania, wychowania i opieki. W związku z powyższym proponuje się nadanie § 1 ust. 1 uchwały nowego brzmienia, zgodnie z którym w przedszkolach publicznych działających na terenie Gminy Komorniki zapewnia się bezpłatne nauczanie, wychowanie i opiekę w wymiarze 5 godzin dziennie, bez wskazywania konkretnych godzin ich realizacji.</w:t>
      </w:r>
    </w:p>
    <w:p w14:paraId="02AD62AE" w14:textId="77777777" w:rsidR="00F7626A" w:rsidRPr="00D37518" w:rsidRDefault="00F7626A" w:rsidP="00F7626A">
      <w:pPr>
        <w:pStyle w:val="NormalnyWeb"/>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 xml:space="preserve">Przyjęcie niniejszej uchwały jest zasadne. </w:t>
      </w:r>
    </w:p>
    <w:p w14:paraId="50AF67E1" w14:textId="77777777" w:rsidR="00F7626A" w:rsidRPr="00D37518" w:rsidRDefault="00F7626A" w:rsidP="00F7626A">
      <w:pPr>
        <w:spacing w:after="0" w:line="360" w:lineRule="auto"/>
        <w:jc w:val="both"/>
        <w:rPr>
          <w:rFonts w:asciiTheme="minorHAnsi" w:eastAsiaTheme="minorHAnsi" w:hAnsiTheme="minorHAnsi" w:cstheme="minorHAnsi"/>
          <w:sz w:val="24"/>
          <w:szCs w:val="24"/>
        </w:rPr>
      </w:pPr>
    </w:p>
    <w:p w14:paraId="74310532" w14:textId="77777777" w:rsidR="00F7626A" w:rsidRPr="00D37518" w:rsidRDefault="00F7626A" w:rsidP="00F7626A">
      <w:pPr>
        <w:spacing w:after="0" w:line="360" w:lineRule="auto"/>
        <w:jc w:val="both"/>
        <w:rPr>
          <w:rFonts w:asciiTheme="minorHAnsi" w:eastAsiaTheme="minorHAnsi" w:hAnsiTheme="minorHAnsi" w:cstheme="minorHAnsi"/>
          <w:sz w:val="24"/>
          <w:szCs w:val="24"/>
        </w:rPr>
      </w:pPr>
      <w:r w:rsidRPr="00D37518">
        <w:rPr>
          <w:rFonts w:asciiTheme="minorHAnsi" w:eastAsiaTheme="minorHAnsi" w:hAnsiTheme="minorHAnsi" w:cstheme="minorHAnsi"/>
          <w:sz w:val="24"/>
          <w:szCs w:val="24"/>
        </w:rPr>
        <w:t>Przewodnicząca komisji Pani Olga Rytter zapytała radnych, czy mają pytania.</w:t>
      </w:r>
    </w:p>
    <w:p w14:paraId="17A13392"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rPr>
        <w:t>Radni nie zgłosili pytań.</w:t>
      </w:r>
      <w:r w:rsidRPr="00D37518">
        <w:rPr>
          <w:rFonts w:asciiTheme="minorHAnsi" w:hAnsiTheme="minorHAnsi" w:cstheme="minorHAnsi"/>
          <w:sz w:val="24"/>
          <w:szCs w:val="24"/>
        </w:rPr>
        <w:tab/>
      </w:r>
    </w:p>
    <w:p w14:paraId="1E442ACD" w14:textId="77777777" w:rsidR="00F7626A" w:rsidRPr="00D37518" w:rsidRDefault="00F7626A" w:rsidP="00F7626A">
      <w:pPr>
        <w:spacing w:after="0" w:line="360" w:lineRule="auto"/>
        <w:jc w:val="both"/>
        <w:rPr>
          <w:rFonts w:asciiTheme="minorHAnsi" w:eastAsia="Times New Roman" w:hAnsiTheme="minorHAnsi" w:cstheme="minorHAnsi"/>
          <w:kern w:val="0"/>
          <w:sz w:val="24"/>
          <w:szCs w:val="24"/>
          <w:lang w:eastAsia="pl-PL"/>
          <w14:ligatures w14:val="none"/>
        </w:rPr>
      </w:pPr>
    </w:p>
    <w:p w14:paraId="382ACE3E" w14:textId="77777777" w:rsidR="00F7626A" w:rsidRPr="00D37518" w:rsidRDefault="00F7626A" w:rsidP="00F7626A">
      <w:pPr>
        <w:spacing w:after="0" w:line="360" w:lineRule="auto"/>
        <w:jc w:val="both"/>
        <w:rPr>
          <w:rFonts w:asciiTheme="minorHAnsi" w:eastAsia="Times New Roman" w:hAnsiTheme="minorHAnsi" w:cstheme="minorHAnsi"/>
          <w:color w:val="000000"/>
          <w:sz w:val="24"/>
          <w:szCs w:val="24"/>
          <w:shd w:val="clear" w:color="auto" w:fill="FFFFFF"/>
          <w:lang w:val="x-none"/>
        </w:rPr>
      </w:pPr>
      <w:r w:rsidRPr="00D37518">
        <w:rPr>
          <w:rFonts w:asciiTheme="minorHAnsi" w:eastAsia="Times New Roman" w:hAnsiTheme="minorHAnsi" w:cstheme="minorHAnsi"/>
          <w:kern w:val="0"/>
          <w:sz w:val="24"/>
          <w:szCs w:val="24"/>
          <w:lang w:eastAsia="pl-PL"/>
          <w14:ligatures w14:val="none"/>
        </w:rPr>
        <w:t>Następnie członkowie Komisji przystąpili do głosowania nad ww. projektem uchwały,                          każdy z radnych wypowiedział się czy jest za, przeciw czy się wstrzymuje:</w:t>
      </w:r>
    </w:p>
    <w:p w14:paraId="5D36FD35"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 xml:space="preserve">Za </w:t>
      </w:r>
      <w:r w:rsidRPr="00D37518">
        <w:rPr>
          <w:rFonts w:asciiTheme="minorHAnsi" w:hAnsiTheme="minorHAnsi" w:cstheme="minorHAnsi"/>
          <w:sz w:val="24"/>
          <w:szCs w:val="24"/>
          <w14:ligatures w14:val="none"/>
        </w:rPr>
        <w:t xml:space="preserve">–  </w:t>
      </w:r>
      <w:r w:rsidRPr="00D37518">
        <w:rPr>
          <w:rFonts w:asciiTheme="minorHAnsi" w:hAnsiTheme="minorHAnsi" w:cstheme="minorHAnsi"/>
          <w:b/>
          <w:sz w:val="24"/>
          <w:szCs w:val="24"/>
          <w14:ligatures w14:val="none"/>
        </w:rPr>
        <w:t xml:space="preserve">5 </w:t>
      </w:r>
      <w:r w:rsidRPr="00D37518">
        <w:rPr>
          <w:rFonts w:asciiTheme="minorHAnsi" w:hAnsiTheme="minorHAnsi" w:cstheme="minorHAnsi"/>
          <w:sz w:val="24"/>
          <w:szCs w:val="24"/>
          <w14:ligatures w14:val="none"/>
        </w:rPr>
        <w:t>radnych;</w:t>
      </w:r>
    </w:p>
    <w:p w14:paraId="219CCE8B"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Przeciw</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17AC80BE" w14:textId="77777777" w:rsidR="00F7626A" w:rsidRPr="00D37518" w:rsidRDefault="00F7626A" w:rsidP="00F7626A">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Wstrzymało się</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06F217A6" w14:textId="01EF4BEF" w:rsidR="00F7626A" w:rsidRPr="002C7A9C" w:rsidRDefault="00CA0E9C" w:rsidP="002C7A9C">
      <w:pPr>
        <w:spacing w:after="0" w:line="360" w:lineRule="auto"/>
        <w:jc w:val="both"/>
        <w:rPr>
          <w:rFonts w:asciiTheme="minorHAnsi" w:hAnsiTheme="minorHAnsi" w:cstheme="minorHAnsi"/>
          <w:sz w:val="24"/>
          <w:szCs w:val="24"/>
          <w:u w:val="single"/>
        </w:rPr>
      </w:pPr>
      <w:r w:rsidRPr="00D37518">
        <w:rPr>
          <w:rFonts w:asciiTheme="minorHAnsi" w:hAnsiTheme="minorHAnsi" w:cstheme="minorHAnsi"/>
          <w:sz w:val="24"/>
          <w:szCs w:val="24"/>
          <w:u w:val="single"/>
        </w:rPr>
        <w:t>Komisja zagłosowała za podjęciem ww. projektu uchwały i wprowadzeniem go do obrad XXXVIII sesji Rady Gminy Komorniki.</w:t>
      </w:r>
    </w:p>
    <w:p w14:paraId="1081F78D" w14:textId="552162F1" w:rsidR="00F7626A" w:rsidRPr="00D37518" w:rsidRDefault="00F7626A" w:rsidP="00F7626A">
      <w:pPr>
        <w:spacing w:after="0" w:line="360" w:lineRule="auto"/>
        <w:jc w:val="center"/>
        <w:rPr>
          <w:rFonts w:asciiTheme="minorHAnsi" w:hAnsiTheme="minorHAnsi" w:cstheme="minorHAnsi"/>
          <w:i/>
          <w:iCs/>
          <w:sz w:val="24"/>
          <w:szCs w:val="24"/>
          <w14:ligatures w14:val="none"/>
        </w:rPr>
      </w:pPr>
      <w:r w:rsidRPr="00D37518">
        <w:rPr>
          <w:rFonts w:asciiTheme="minorHAnsi" w:hAnsiTheme="minorHAnsi" w:cstheme="minorHAnsi"/>
          <w:i/>
          <w:iCs/>
          <w:sz w:val="24"/>
          <w:szCs w:val="24"/>
          <w14:ligatures w14:val="none"/>
        </w:rPr>
        <w:lastRenderedPageBreak/>
        <w:t>Posiedzenie Komisji opuścił radny Michał Piekara</w:t>
      </w:r>
    </w:p>
    <w:p w14:paraId="1E9798FA" w14:textId="77777777" w:rsidR="00F7626A" w:rsidRPr="00D37518" w:rsidRDefault="00F7626A" w:rsidP="00564192">
      <w:pPr>
        <w:spacing w:after="0" w:line="360" w:lineRule="auto"/>
        <w:jc w:val="both"/>
        <w:rPr>
          <w:rFonts w:asciiTheme="minorHAnsi" w:hAnsiTheme="minorHAnsi" w:cstheme="minorHAnsi"/>
          <w:sz w:val="24"/>
          <w:szCs w:val="24"/>
          <w14:ligatures w14:val="none"/>
        </w:rPr>
      </w:pPr>
    </w:p>
    <w:p w14:paraId="129B01CD" w14:textId="68FE48C0" w:rsidR="00525FAA" w:rsidRPr="00D37518" w:rsidRDefault="00ED29AB" w:rsidP="008374D5">
      <w:pPr>
        <w:spacing w:after="0" w:line="360" w:lineRule="auto"/>
        <w:jc w:val="both"/>
        <w:rPr>
          <w:rFonts w:asciiTheme="minorHAnsi" w:hAnsiTheme="minorHAnsi" w:cstheme="minorHAnsi"/>
          <w:b/>
          <w:bCs/>
          <w:sz w:val="24"/>
          <w:szCs w:val="24"/>
          <w14:ligatures w14:val="none"/>
        </w:rPr>
      </w:pPr>
      <w:r w:rsidRPr="00D37518">
        <w:rPr>
          <w:rFonts w:asciiTheme="minorHAnsi" w:hAnsiTheme="minorHAnsi" w:cstheme="minorHAnsi"/>
          <w:b/>
          <w:bCs/>
          <w:sz w:val="24"/>
          <w:szCs w:val="24"/>
          <w14:ligatures w14:val="none"/>
        </w:rPr>
        <w:t>Ad.</w:t>
      </w:r>
      <w:r w:rsidR="00484B33" w:rsidRPr="00D37518">
        <w:rPr>
          <w:rFonts w:asciiTheme="minorHAnsi" w:hAnsiTheme="minorHAnsi" w:cstheme="minorHAnsi"/>
          <w:b/>
          <w:bCs/>
          <w:sz w:val="24"/>
          <w:szCs w:val="24"/>
          <w14:ligatures w14:val="none"/>
        </w:rPr>
        <w:t xml:space="preserve"> 4</w:t>
      </w:r>
      <w:r w:rsidRPr="00D37518">
        <w:rPr>
          <w:rFonts w:asciiTheme="minorHAnsi" w:hAnsiTheme="minorHAnsi" w:cstheme="minorHAnsi"/>
          <w:b/>
          <w:bCs/>
          <w:sz w:val="24"/>
          <w:szCs w:val="24"/>
          <w14:ligatures w14:val="none"/>
        </w:rPr>
        <w:t xml:space="preserve"> </w:t>
      </w:r>
      <w:r w:rsidR="00CD1CB2" w:rsidRPr="00D37518">
        <w:rPr>
          <w:rFonts w:asciiTheme="minorHAnsi" w:hAnsiTheme="minorHAnsi" w:cstheme="minorHAnsi"/>
          <w:b/>
          <w:bCs/>
          <w:sz w:val="24"/>
          <w:szCs w:val="24"/>
          <w14:ligatures w14:val="none"/>
        </w:rPr>
        <w:t>P</w:t>
      </w:r>
      <w:r w:rsidR="00CE6FFE" w:rsidRPr="00D37518">
        <w:rPr>
          <w:rFonts w:asciiTheme="minorHAnsi" w:hAnsiTheme="minorHAnsi" w:cstheme="minorHAnsi"/>
          <w:b/>
          <w:bCs/>
          <w:sz w:val="24"/>
          <w:szCs w:val="24"/>
          <w14:ligatures w14:val="none"/>
        </w:rPr>
        <w:t>rzedstawienie wyników audytu oświatowego</w:t>
      </w:r>
      <w:r w:rsidRPr="00D37518">
        <w:rPr>
          <w:rFonts w:asciiTheme="minorHAnsi" w:hAnsiTheme="minorHAnsi" w:cstheme="minorHAnsi"/>
          <w:b/>
          <w:bCs/>
          <w:sz w:val="24"/>
          <w:szCs w:val="24"/>
          <w14:ligatures w14:val="none"/>
        </w:rPr>
        <w:t xml:space="preserve"> przez Panią</w:t>
      </w:r>
      <w:r w:rsidR="00CD1CB2" w:rsidRPr="00D37518">
        <w:rPr>
          <w:rFonts w:asciiTheme="minorHAnsi" w:hAnsiTheme="minorHAnsi" w:cstheme="minorHAnsi"/>
          <w:b/>
          <w:bCs/>
          <w:sz w:val="24"/>
          <w:szCs w:val="24"/>
          <w14:ligatures w14:val="none"/>
        </w:rPr>
        <w:t xml:space="preserve"> </w:t>
      </w:r>
      <w:r w:rsidR="00525FAA" w:rsidRPr="00D37518">
        <w:rPr>
          <w:rFonts w:asciiTheme="minorHAnsi" w:hAnsiTheme="minorHAnsi" w:cstheme="minorHAnsi"/>
          <w:b/>
          <w:bCs/>
          <w:kern w:val="0"/>
          <w:sz w:val="24"/>
          <w:szCs w:val="24"/>
        </w:rPr>
        <w:t>Aleksandrę Kuźniak z Centrum Oświatowego „Inspiracja” Sp. z o.o.</w:t>
      </w:r>
    </w:p>
    <w:p w14:paraId="23D5D282" w14:textId="77777777" w:rsidR="004C1301" w:rsidRPr="00CA3B6B" w:rsidRDefault="004C1301" w:rsidP="008374D5">
      <w:pPr>
        <w:pStyle w:val="pdq2pgselectionanchorcontainer"/>
        <w:spacing w:before="0" w:beforeAutospacing="0" w:after="0" w:afterAutospacing="0" w:line="360" w:lineRule="auto"/>
        <w:jc w:val="both"/>
        <w:rPr>
          <w:rFonts w:asciiTheme="minorHAnsi" w:hAnsiTheme="minorHAnsi" w:cstheme="minorHAnsi"/>
        </w:rPr>
      </w:pPr>
      <w:r w:rsidRPr="00CA3B6B">
        <w:rPr>
          <w:rFonts w:asciiTheme="minorHAnsi" w:hAnsiTheme="minorHAnsi" w:cstheme="minorHAnsi"/>
        </w:rPr>
        <w:t>Komisja zapoznała się z wynikami audytu oświatowego dotyczącego funkcjonowania sieci szkół i przedszkoli Gminy Komorniki za rok szkolny 2025/2026 oraz rekomendacjami w zakresie optymalizacji organizacyjnej i finansowej.</w:t>
      </w:r>
    </w:p>
    <w:p w14:paraId="5CF978A0" w14:textId="77777777" w:rsidR="004C1301" w:rsidRPr="00CA3B6B" w:rsidRDefault="004C1301" w:rsidP="008374D5">
      <w:pPr>
        <w:pStyle w:val="NormalnyWeb"/>
        <w:spacing w:before="240" w:beforeAutospacing="0" w:after="0" w:afterAutospacing="0" w:line="360" w:lineRule="auto"/>
        <w:jc w:val="both"/>
        <w:rPr>
          <w:rFonts w:asciiTheme="minorHAnsi" w:hAnsiTheme="minorHAnsi" w:cstheme="minorHAnsi"/>
        </w:rPr>
      </w:pPr>
      <w:r w:rsidRPr="00CA3B6B">
        <w:rPr>
          <w:rFonts w:asciiTheme="minorHAnsi" w:hAnsiTheme="minorHAnsi" w:cstheme="minorHAnsi"/>
        </w:rPr>
        <w:t>Przedstawiono analizę sytuacji finansowej i prognoz demograficznych, wskazując na spadek liczby urodzeń i dzieci w wieku przedszkolnym oraz konieczność dostosowania sieci placówek do zmieniających się potrzeb. Omówiono koszty funkcjonowania przedszkoli i oddziałów przedszkolnych oraz ich wpływ na wysokość dotacji dla placówek niesamorządowych.</w:t>
      </w:r>
    </w:p>
    <w:p w14:paraId="69958331" w14:textId="77777777" w:rsidR="004C1301" w:rsidRPr="00CA3B6B" w:rsidRDefault="004C1301" w:rsidP="008374D5">
      <w:pPr>
        <w:pStyle w:val="NormalnyWeb"/>
        <w:spacing w:before="240" w:beforeAutospacing="0" w:after="0" w:afterAutospacing="0" w:line="360" w:lineRule="auto"/>
        <w:jc w:val="both"/>
        <w:rPr>
          <w:rFonts w:asciiTheme="minorHAnsi" w:hAnsiTheme="minorHAnsi" w:cstheme="minorHAnsi"/>
        </w:rPr>
      </w:pPr>
      <w:r w:rsidRPr="00CA3B6B">
        <w:rPr>
          <w:rFonts w:asciiTheme="minorHAnsi" w:hAnsiTheme="minorHAnsi" w:cstheme="minorHAnsi"/>
        </w:rPr>
        <w:t>Komisja zapoznała się z wariantami reorganizacji oddziałów przedszkolnych, obejmującymi m.in. ich przeniesienie do przedszkoli, tworzenie zespołów szkolno-przedszkolnych oraz przekształcenie oddziałów w oddziały zamiejscowe przedszkoli. Przedstawiono korzyści i ograniczenia poszczególnych rozwiązań, podkreślając potrzebę wyboru wariantu zapewniającego optymalizację wydatków przy zachowaniu dostępności i jakości wychowania przedszkolnego.</w:t>
      </w:r>
    </w:p>
    <w:p w14:paraId="27D6CC50" w14:textId="77777777" w:rsidR="004C1301" w:rsidRPr="00CA3B6B" w:rsidRDefault="004C1301" w:rsidP="008374D5">
      <w:pPr>
        <w:pStyle w:val="NormalnyWeb"/>
        <w:spacing w:before="240" w:beforeAutospacing="0" w:after="0" w:afterAutospacing="0" w:line="360" w:lineRule="auto"/>
        <w:jc w:val="both"/>
        <w:rPr>
          <w:rFonts w:asciiTheme="minorHAnsi" w:hAnsiTheme="minorHAnsi" w:cstheme="minorHAnsi"/>
        </w:rPr>
      </w:pPr>
      <w:r w:rsidRPr="00CA3B6B">
        <w:rPr>
          <w:rFonts w:asciiTheme="minorHAnsi" w:hAnsiTheme="minorHAnsi" w:cstheme="minorHAnsi"/>
        </w:rPr>
        <w:t>Omówiono również możliwości ograniczenia kosztów funkcjonowania przedszkoli poprzez standaryzację zatrudnienia, zmiany organizacyjne, wykorzystanie systemów elektronicznych oraz analizę kosztów prowadzenia kuchni. Wskazano, że działania te mogą przyczynić się do obniżenia kosztów funkcjonowania placówek oraz wysokości dotacji dla przedszkoli niesamorządowych.</w:t>
      </w:r>
    </w:p>
    <w:p w14:paraId="7668E6E9" w14:textId="77777777" w:rsidR="004C1301" w:rsidRPr="00CA3B6B" w:rsidRDefault="004C1301" w:rsidP="008374D5">
      <w:pPr>
        <w:pStyle w:val="NormalnyWeb"/>
        <w:spacing w:before="240" w:beforeAutospacing="0" w:after="0" w:afterAutospacing="0" w:line="360" w:lineRule="auto"/>
        <w:jc w:val="both"/>
        <w:rPr>
          <w:rFonts w:asciiTheme="minorHAnsi" w:hAnsiTheme="minorHAnsi" w:cstheme="minorHAnsi"/>
        </w:rPr>
      </w:pPr>
      <w:r w:rsidRPr="00CA3B6B">
        <w:rPr>
          <w:rFonts w:asciiTheme="minorHAnsi" w:hAnsiTheme="minorHAnsi" w:cstheme="minorHAnsi"/>
        </w:rPr>
        <w:t>Komisja zapoznała się także z rekomendacjami dotyczącymi organizacji kształcenia uczniów z orzeczeniami o potrzebie kształcenia specjalnego, obejmującymi etapowe tworzenie klas specjalnych w szkołach podstawowych oraz możliwość utworzenia szkoły specjalnej we współpracy z powiatem. Przedstawiono potencjalne korzyści organizacyjne i finansowe oraz wyzwania związane z realizacją tego rozwiązania.</w:t>
      </w:r>
    </w:p>
    <w:p w14:paraId="3247CE76" w14:textId="09EAECE0" w:rsidR="00501281" w:rsidRPr="00471EE1" w:rsidRDefault="004C1301" w:rsidP="00471EE1">
      <w:pPr>
        <w:pStyle w:val="NormalnyWeb"/>
        <w:spacing w:before="240" w:beforeAutospacing="0" w:after="0" w:afterAutospacing="0" w:line="360" w:lineRule="auto"/>
        <w:jc w:val="both"/>
        <w:rPr>
          <w:rFonts w:asciiTheme="minorHAnsi" w:hAnsiTheme="minorHAnsi" w:cstheme="minorHAnsi"/>
        </w:rPr>
      </w:pPr>
      <w:r w:rsidRPr="00CA3B6B">
        <w:rPr>
          <w:rFonts w:asciiTheme="minorHAnsi" w:hAnsiTheme="minorHAnsi" w:cstheme="minorHAnsi"/>
        </w:rPr>
        <w:t>Na zakończenie omówiono obszary wymagające dalszej optymalizacji, wydatki bieżące i inwestycyjne oraz harmonogram proponowanych zmian.</w:t>
      </w:r>
      <w:r w:rsidR="00471EE1">
        <w:rPr>
          <w:rFonts w:asciiTheme="minorHAnsi" w:hAnsiTheme="minorHAnsi" w:cstheme="minorHAnsi"/>
        </w:rPr>
        <w:t xml:space="preserve"> </w:t>
      </w:r>
      <w:r w:rsidR="009D619C" w:rsidRPr="00D37518">
        <w:rPr>
          <w:rFonts w:asciiTheme="minorHAnsi" w:hAnsiTheme="minorHAnsi" w:cstheme="minorHAnsi"/>
        </w:rPr>
        <w:t xml:space="preserve">Członkowie Komisji oraz obecni na posiedzeniu radni szczegółowo omówili wyniki audytu, aktywnie uczestnicząc w dyskusji i </w:t>
      </w:r>
      <w:r w:rsidR="009D619C" w:rsidRPr="00D37518">
        <w:rPr>
          <w:rFonts w:asciiTheme="minorHAnsi" w:hAnsiTheme="minorHAnsi" w:cstheme="minorHAnsi"/>
        </w:rPr>
        <w:lastRenderedPageBreak/>
        <w:t>zadając liczne pytania dotyczące przedstawionych analiz, wniosków i rekomendacji. Wyjaśnień oraz odpowiedzi na zgłaszane kwestie udzielały Pani Audytor, Pani Wicewójt Kataryna Trzeciak oraz Pani Kierownik Adriana Wiśniewska, odnosząc się do zagadnień finansowych, organizacyjnych i demograficznych związanych z funkcjonowaniem gminnej oświaty.</w:t>
      </w:r>
    </w:p>
    <w:bookmarkEnd w:id="0"/>
    <w:bookmarkEnd w:id="1"/>
    <w:p w14:paraId="42AC3261" w14:textId="77777777" w:rsidR="00321C61" w:rsidRPr="00D37518" w:rsidRDefault="00321C61" w:rsidP="00564192">
      <w:pPr>
        <w:tabs>
          <w:tab w:val="num" w:pos="426"/>
        </w:tabs>
        <w:spacing w:after="0" w:line="360" w:lineRule="auto"/>
        <w:jc w:val="both"/>
        <w:rPr>
          <w:rFonts w:asciiTheme="minorHAnsi" w:hAnsiTheme="minorHAnsi" w:cstheme="minorHAnsi"/>
          <w:b/>
          <w:bCs/>
          <w:sz w:val="24"/>
          <w:szCs w:val="24"/>
          <w14:ligatures w14:val="none"/>
        </w:rPr>
      </w:pPr>
    </w:p>
    <w:p w14:paraId="360762EC" w14:textId="7EA608CA" w:rsidR="00D765F7" w:rsidRPr="00D37518" w:rsidRDefault="00D765F7" w:rsidP="00564192">
      <w:pPr>
        <w:tabs>
          <w:tab w:val="num" w:pos="426"/>
        </w:tabs>
        <w:spacing w:after="0" w:line="360" w:lineRule="auto"/>
        <w:jc w:val="both"/>
        <w:rPr>
          <w:rFonts w:asciiTheme="minorHAnsi" w:eastAsia="Times New Roman" w:hAnsiTheme="minorHAnsi" w:cstheme="minorHAnsi"/>
          <w:sz w:val="24"/>
          <w:szCs w:val="24"/>
        </w:rPr>
      </w:pPr>
      <w:r w:rsidRPr="00D37518">
        <w:rPr>
          <w:rFonts w:asciiTheme="minorHAnsi" w:hAnsiTheme="minorHAnsi" w:cstheme="minorHAnsi"/>
          <w:b/>
          <w:bCs/>
          <w:sz w:val="24"/>
          <w:szCs w:val="24"/>
          <w14:ligatures w14:val="none"/>
        </w:rPr>
        <w:t xml:space="preserve">Ad. </w:t>
      </w:r>
      <w:r w:rsidR="00321C61" w:rsidRPr="00D37518">
        <w:rPr>
          <w:rFonts w:asciiTheme="minorHAnsi" w:hAnsiTheme="minorHAnsi" w:cstheme="minorHAnsi"/>
          <w:b/>
          <w:bCs/>
          <w:sz w:val="24"/>
          <w:szCs w:val="24"/>
          <w14:ligatures w14:val="none"/>
        </w:rPr>
        <w:t>5</w:t>
      </w:r>
      <w:r w:rsidRPr="00D37518">
        <w:rPr>
          <w:rFonts w:asciiTheme="minorHAnsi" w:hAnsiTheme="minorHAnsi" w:cstheme="minorHAnsi"/>
          <w:b/>
          <w:bCs/>
          <w:sz w:val="24"/>
          <w:szCs w:val="24"/>
          <w14:ligatures w14:val="none"/>
        </w:rPr>
        <w:t xml:space="preserve"> </w:t>
      </w:r>
      <w:r w:rsidRPr="00D37518">
        <w:rPr>
          <w:rFonts w:asciiTheme="minorHAnsi" w:eastAsia="Times New Roman" w:hAnsiTheme="minorHAnsi" w:cstheme="minorHAnsi"/>
          <w:b/>
          <w:bCs/>
          <w:kern w:val="0"/>
          <w:sz w:val="24"/>
          <w:szCs w:val="24"/>
          <w:lang w:eastAsia="pl-PL"/>
          <w14:ligatures w14:val="none"/>
        </w:rPr>
        <w:t xml:space="preserve">W </w:t>
      </w:r>
      <w:r w:rsidR="00634ACB" w:rsidRPr="00D37518">
        <w:rPr>
          <w:rFonts w:asciiTheme="minorHAnsi" w:eastAsia="Times New Roman" w:hAnsiTheme="minorHAnsi" w:cstheme="minorHAnsi"/>
          <w:b/>
          <w:sz w:val="24"/>
          <w:szCs w:val="24"/>
          <w:lang w:eastAsia="pl-PL"/>
        </w:rPr>
        <w:t xml:space="preserve">sprawie </w:t>
      </w:r>
      <w:r w:rsidR="00634ACB" w:rsidRPr="00D37518">
        <w:rPr>
          <w:rFonts w:asciiTheme="minorHAnsi" w:eastAsia="Times New Roman" w:hAnsiTheme="minorHAnsi" w:cstheme="minorHAnsi"/>
          <w:b/>
          <w:sz w:val="24"/>
          <w:szCs w:val="24"/>
        </w:rPr>
        <w:t>przekształcenia oddziałów przedszkolnych w Szkole Podstawowej nr 2 im. Marii Skłodowskiej-Curie Plewiskach w Przedszkole w Plewiskach</w:t>
      </w:r>
      <w:r w:rsidR="00C6452E" w:rsidRPr="00D37518">
        <w:rPr>
          <w:rFonts w:asciiTheme="minorHAnsi" w:eastAsia="Times New Roman" w:hAnsiTheme="minorHAnsi" w:cstheme="minorHAnsi"/>
          <w:b/>
          <w:bCs/>
          <w:sz w:val="24"/>
          <w:szCs w:val="24"/>
        </w:rPr>
        <w:t xml:space="preserve"> oraz utworzenia Zespołu Szkolno-Przedszkolnego w Plewiskach.</w:t>
      </w:r>
    </w:p>
    <w:p w14:paraId="546AD671" w14:textId="77777777" w:rsidR="00D765F7" w:rsidRPr="00D37518" w:rsidRDefault="00D765F7" w:rsidP="00564192">
      <w:pPr>
        <w:tabs>
          <w:tab w:val="num" w:pos="426"/>
        </w:tabs>
        <w:spacing w:after="0" w:line="360" w:lineRule="auto"/>
        <w:jc w:val="both"/>
        <w:rPr>
          <w:rFonts w:asciiTheme="minorHAnsi" w:hAnsiTheme="minorHAnsi" w:cstheme="minorHAnsi"/>
          <w:bCs/>
          <w:sz w:val="24"/>
          <w:szCs w:val="24"/>
          <w14:ligatures w14:val="none"/>
        </w:rPr>
      </w:pPr>
      <w:r w:rsidRPr="00D37518">
        <w:rPr>
          <w:rFonts w:asciiTheme="minorHAnsi" w:hAnsiTheme="minorHAnsi" w:cstheme="minorHAnsi"/>
          <w:bCs/>
          <w:sz w:val="24"/>
          <w:szCs w:val="24"/>
          <w14:ligatures w14:val="none"/>
        </w:rPr>
        <w:t>Projekt uchwały omówił</w:t>
      </w:r>
      <w:r w:rsidRPr="00D37518">
        <w:rPr>
          <w:rFonts w:asciiTheme="minorHAnsi" w:hAnsiTheme="minorHAnsi" w:cstheme="minorHAnsi"/>
          <w:bCs/>
          <w:iCs/>
          <w:sz w:val="24"/>
          <w:szCs w:val="24"/>
          <w14:ligatures w14:val="none"/>
        </w:rPr>
        <w:t>a Pani Adriana Wiśniewska</w:t>
      </w:r>
    </w:p>
    <w:p w14:paraId="21B19DAC" w14:textId="77777777" w:rsidR="00D765F7" w:rsidRPr="00D37518" w:rsidRDefault="00D765F7" w:rsidP="00564192">
      <w:pPr>
        <w:keepNext/>
        <w:spacing w:after="0" w:line="360" w:lineRule="auto"/>
        <w:jc w:val="both"/>
        <w:rPr>
          <w:rFonts w:asciiTheme="minorHAnsi" w:eastAsia="Times New Roman" w:hAnsiTheme="minorHAnsi" w:cstheme="minorHAnsi"/>
          <w:bCs/>
          <w:kern w:val="0"/>
          <w:sz w:val="24"/>
          <w:szCs w:val="24"/>
          <w:u w:val="single"/>
          <w:lang w:eastAsia="pl-PL" w:bidi="pl-PL"/>
          <w14:ligatures w14:val="none"/>
        </w:rPr>
      </w:pPr>
      <w:r w:rsidRPr="00D37518">
        <w:rPr>
          <w:rFonts w:asciiTheme="minorHAnsi" w:eastAsia="Times New Roman" w:hAnsiTheme="minorHAnsi" w:cstheme="minorHAnsi"/>
          <w:bCs/>
          <w:kern w:val="0"/>
          <w:sz w:val="24"/>
          <w:szCs w:val="24"/>
          <w:u w:val="single"/>
          <w:lang w:eastAsia="pl-PL" w:bidi="pl-PL"/>
          <w14:ligatures w14:val="none"/>
        </w:rPr>
        <w:t xml:space="preserve">Uzasadnienie uchwały: </w:t>
      </w:r>
    </w:p>
    <w:p w14:paraId="77C7BD03" w14:textId="01E57704" w:rsidR="001E1398" w:rsidRPr="00D37518" w:rsidRDefault="001E1398" w:rsidP="00FE6D60">
      <w:pPr>
        <w:spacing w:after="0" w:line="360" w:lineRule="auto"/>
        <w:jc w:val="both"/>
        <w:rPr>
          <w:rFonts w:asciiTheme="minorHAnsi" w:eastAsia="Verdana" w:hAnsiTheme="minorHAnsi" w:cstheme="minorHAnsi"/>
          <w:color w:val="000000"/>
          <w:kern w:val="0"/>
          <w:sz w:val="24"/>
          <w:szCs w:val="24"/>
          <w:u w:color="000000"/>
          <w:lang w:eastAsia="pl-PL" w:bidi="pl-PL"/>
          <w14:ligatures w14:val="none"/>
        </w:rPr>
      </w:pPr>
      <w:r w:rsidRPr="00D37518">
        <w:rPr>
          <w:rFonts w:asciiTheme="minorHAnsi" w:eastAsia="Verdana" w:hAnsiTheme="minorHAnsi" w:cstheme="minorHAnsi"/>
          <w:color w:val="000000"/>
          <w:kern w:val="0"/>
          <w:sz w:val="24"/>
          <w:szCs w:val="24"/>
          <w:u w:color="000000"/>
          <w:lang w:eastAsia="pl-PL" w:bidi="pl-PL"/>
          <w14:ligatures w14:val="none"/>
        </w:rPr>
        <w:t>Zgodnie z art. 92 ust. 1 ustawy z dnia 14 grudnia 2016 r. – Prawo oświatowe (Dz. U. z 2025 r. poz. 1043) organ prowadzący szkołę podstawową, w której zorganizowano oddziały przedszkolne, może przekształcić te oddziały przedszkolne w przedszkole. Do przekształcenia stosuje się przepisy art. 88 ust. 1 i 4–8 ww. ustawy, a zatem obowiązuje tryb właściwy dla założenia publicznego przedszkola. W myśl art. 92 ust. 2 ustawy Prawo oświatowe przedszkole utworzone zgodnie z art. 92 ust. 1 tej ustawy tworzy zespół ze szkołą podstawową, w której dotychczas funkcjonowały oddział.</w:t>
      </w:r>
      <w:r w:rsidR="00FE6D60" w:rsidRPr="00D37518">
        <w:rPr>
          <w:rFonts w:asciiTheme="minorHAnsi" w:eastAsia="Verdana" w:hAnsiTheme="minorHAnsi" w:cstheme="minorHAnsi"/>
          <w:color w:val="000000"/>
          <w:kern w:val="0"/>
          <w:sz w:val="24"/>
          <w:szCs w:val="24"/>
          <w:u w:color="000000"/>
          <w:lang w:eastAsia="pl-PL" w:bidi="pl-PL"/>
          <w14:ligatures w14:val="none"/>
        </w:rPr>
        <w:t xml:space="preserve"> </w:t>
      </w:r>
      <w:r w:rsidRPr="00D37518">
        <w:rPr>
          <w:rFonts w:asciiTheme="minorHAnsi" w:eastAsia="Verdana" w:hAnsiTheme="minorHAnsi" w:cstheme="minorHAnsi"/>
          <w:color w:val="000000"/>
          <w:kern w:val="0"/>
          <w:sz w:val="24"/>
          <w:szCs w:val="24"/>
          <w:u w:color="000000"/>
          <w:lang w:eastAsia="pl-PL" w:bidi="pl-PL"/>
          <w14:ligatures w14:val="none"/>
        </w:rPr>
        <w:t>Przekształcenie oddziałów przedszkolnych w przedszkole przyniesie korzyści finansowe dla Gminy w związku z wyższą wagą uwzględnianą przy naliczaniu potrzeb oświatowych dla dzieci objętych wychowaniem przedszkolnym w przedszkolach publicznych, w porównaniu do dzieci uczęszczających do oddziałów przedszkolnych funkcjonujących w szkołach podstawowych.</w:t>
      </w:r>
      <w:r w:rsidR="00FE6D60" w:rsidRPr="00D37518">
        <w:rPr>
          <w:rFonts w:asciiTheme="minorHAnsi" w:eastAsia="Verdana" w:hAnsiTheme="minorHAnsi" w:cstheme="minorHAnsi"/>
          <w:color w:val="000000"/>
          <w:kern w:val="0"/>
          <w:sz w:val="24"/>
          <w:szCs w:val="24"/>
          <w:u w:color="000000"/>
          <w:lang w:eastAsia="pl-PL" w:bidi="pl-PL"/>
          <w14:ligatures w14:val="none"/>
        </w:rPr>
        <w:t xml:space="preserve"> </w:t>
      </w:r>
      <w:r w:rsidRPr="00D37518">
        <w:rPr>
          <w:rFonts w:asciiTheme="minorHAnsi" w:eastAsia="Verdana" w:hAnsiTheme="minorHAnsi" w:cstheme="minorHAnsi"/>
          <w:color w:val="000000"/>
          <w:kern w:val="0"/>
          <w:sz w:val="24"/>
          <w:szCs w:val="24"/>
          <w:u w:color="000000"/>
          <w:lang w:eastAsia="pl-PL" w:bidi="pl-PL"/>
          <w14:ligatures w14:val="none"/>
        </w:rPr>
        <w:t>Obserwowane tendencje demograficzne oraz liczba dzieci uczestniczących w rekrutacji do przedszkoli na kolejny rok szkolny wskazują na zmniejszanie się liczby dzieci objętych wychowaniem przedszkolnym. W takich warunkach pozyskanie dodatkowych środków w ramach potrzeb oświatowych pozwoli na bardziej efektywne finansowanie zadań oświatowych realizowanych przez Gminę Komorniki oraz ograniczy konieczność zwiększania udziału środków własnych budżetu gminy w finansowaniu wychowania przedszkolnego.</w:t>
      </w:r>
      <w:r w:rsidR="00FE6D60" w:rsidRPr="00D37518">
        <w:rPr>
          <w:rFonts w:asciiTheme="minorHAnsi" w:eastAsia="Verdana" w:hAnsiTheme="minorHAnsi" w:cstheme="minorHAnsi"/>
          <w:color w:val="000000"/>
          <w:kern w:val="0"/>
          <w:sz w:val="24"/>
          <w:szCs w:val="24"/>
          <w:u w:color="000000"/>
          <w:lang w:eastAsia="pl-PL" w:bidi="pl-PL"/>
          <w14:ligatures w14:val="none"/>
        </w:rPr>
        <w:t xml:space="preserve"> </w:t>
      </w:r>
      <w:r w:rsidRPr="00D37518">
        <w:rPr>
          <w:rFonts w:asciiTheme="minorHAnsi" w:eastAsia="Verdana" w:hAnsiTheme="minorHAnsi" w:cstheme="minorHAnsi"/>
          <w:color w:val="000000"/>
          <w:kern w:val="0"/>
          <w:sz w:val="24"/>
          <w:szCs w:val="24"/>
          <w:u w:color="000000"/>
          <w:lang w:eastAsia="pl-PL" w:bidi="pl-PL"/>
          <w14:ligatures w14:val="none"/>
        </w:rPr>
        <w:t xml:space="preserve">Utworzenie Zespołu Szkolno-Przedszkolnego w Komornikach ma charakter wyłącznie organizacyjny i w żaden sposób nie wpłynie negatywnie na poziom opieki ani jakość oferty edukacyjnej placówek wchodzących w skład Zespołu. Po dokonaniu zmian dzieciom nadal zapewniona będzie możliwość kontynuowania wychowania, nauczania i opieki w tym samym obiekcie, a więc nie zmieni się odległość od miejsca zamieszkania do szkoły i przedszkola. Planowana zmiana nie wpływa również na proces dydaktyczny, wychowawczy i opiekuńczy realizowany w szkole </w:t>
      </w:r>
      <w:r w:rsidRPr="00D37518">
        <w:rPr>
          <w:rFonts w:asciiTheme="minorHAnsi" w:eastAsia="Verdana" w:hAnsiTheme="minorHAnsi" w:cstheme="minorHAnsi"/>
          <w:color w:val="000000"/>
          <w:kern w:val="0"/>
          <w:sz w:val="24"/>
          <w:szCs w:val="24"/>
          <w:u w:color="000000"/>
          <w:lang w:eastAsia="pl-PL" w:bidi="pl-PL"/>
          <w14:ligatures w14:val="none"/>
        </w:rPr>
        <w:lastRenderedPageBreak/>
        <w:t>i przedszkolu. Nie przewiduje się także redukcji etatów nauczycieli ani pracowników administracji i obsługi.</w:t>
      </w:r>
    </w:p>
    <w:p w14:paraId="44AB2476" w14:textId="77777777" w:rsidR="001E1398" w:rsidRPr="00D37518" w:rsidRDefault="001E1398" w:rsidP="00FE6D60">
      <w:pPr>
        <w:keepNext/>
        <w:keepLines/>
        <w:spacing w:after="0" w:line="360" w:lineRule="auto"/>
        <w:rPr>
          <w:rFonts w:asciiTheme="minorHAnsi" w:eastAsia="Verdana" w:hAnsiTheme="minorHAnsi" w:cstheme="minorHAnsi"/>
          <w:color w:val="000000"/>
          <w:kern w:val="0"/>
          <w:sz w:val="24"/>
          <w:szCs w:val="24"/>
          <w:u w:color="000000"/>
          <w:lang w:eastAsia="pl-PL" w:bidi="pl-PL"/>
          <w14:ligatures w14:val="none"/>
        </w:rPr>
      </w:pPr>
      <w:r w:rsidRPr="00D37518">
        <w:rPr>
          <w:rFonts w:asciiTheme="minorHAnsi" w:eastAsia="Verdana" w:hAnsiTheme="minorHAnsi" w:cstheme="minorHAnsi"/>
          <w:color w:val="000000"/>
          <w:kern w:val="0"/>
          <w:sz w:val="24"/>
          <w:szCs w:val="24"/>
          <w:u w:color="000000"/>
          <w:lang w:eastAsia="pl-PL" w:bidi="pl-PL"/>
          <w14:ligatures w14:val="none"/>
        </w:rPr>
        <w:t>Wobec powyższego podjęcie uchwały jest uzasadnione.</w:t>
      </w:r>
    </w:p>
    <w:p w14:paraId="7192E54D" w14:textId="77777777" w:rsidR="002D2259" w:rsidRPr="00D37518" w:rsidRDefault="002D2259" w:rsidP="002D2259">
      <w:pPr>
        <w:spacing w:after="0" w:line="360" w:lineRule="auto"/>
        <w:jc w:val="both"/>
        <w:rPr>
          <w:rFonts w:asciiTheme="minorHAnsi" w:eastAsiaTheme="minorHAnsi" w:hAnsiTheme="minorHAnsi" w:cstheme="minorHAnsi"/>
          <w:sz w:val="24"/>
          <w:szCs w:val="24"/>
        </w:rPr>
      </w:pPr>
    </w:p>
    <w:p w14:paraId="4F4698D7" w14:textId="7DE7699D" w:rsidR="002D2259" w:rsidRPr="00D37518" w:rsidRDefault="002D2259" w:rsidP="002D2259">
      <w:pPr>
        <w:spacing w:after="0" w:line="360" w:lineRule="auto"/>
        <w:jc w:val="both"/>
        <w:rPr>
          <w:rFonts w:asciiTheme="minorHAnsi" w:eastAsiaTheme="minorHAnsi" w:hAnsiTheme="minorHAnsi" w:cstheme="minorHAnsi"/>
          <w:sz w:val="24"/>
          <w:szCs w:val="24"/>
        </w:rPr>
      </w:pPr>
      <w:r w:rsidRPr="00D37518">
        <w:rPr>
          <w:rFonts w:asciiTheme="minorHAnsi" w:eastAsiaTheme="minorHAnsi" w:hAnsiTheme="minorHAnsi" w:cstheme="minorHAnsi"/>
          <w:sz w:val="24"/>
          <w:szCs w:val="24"/>
        </w:rPr>
        <w:t xml:space="preserve">Przewodnicząca </w:t>
      </w:r>
      <w:r w:rsidR="00586BA0" w:rsidRPr="00D37518">
        <w:rPr>
          <w:rFonts w:asciiTheme="minorHAnsi" w:eastAsiaTheme="minorHAnsi" w:hAnsiTheme="minorHAnsi" w:cstheme="minorHAnsi"/>
          <w:sz w:val="24"/>
          <w:szCs w:val="24"/>
        </w:rPr>
        <w:t>K</w:t>
      </w:r>
      <w:r w:rsidRPr="00D37518">
        <w:rPr>
          <w:rFonts w:asciiTheme="minorHAnsi" w:eastAsiaTheme="minorHAnsi" w:hAnsiTheme="minorHAnsi" w:cstheme="minorHAnsi"/>
          <w:sz w:val="24"/>
          <w:szCs w:val="24"/>
        </w:rPr>
        <w:t>omisji Pani Olga Rytter zapytała radnych, czy mają pytania.</w:t>
      </w:r>
    </w:p>
    <w:p w14:paraId="19BF69D5" w14:textId="77777777" w:rsidR="00CF555D" w:rsidRPr="00D37518" w:rsidRDefault="00C123F1" w:rsidP="0090332E">
      <w:pPr>
        <w:spacing w:after="0" w:line="360" w:lineRule="auto"/>
        <w:jc w:val="both"/>
        <w:rPr>
          <w:rFonts w:asciiTheme="minorHAnsi" w:hAnsiTheme="minorHAnsi" w:cstheme="minorHAnsi"/>
          <w:sz w:val="24"/>
          <w:szCs w:val="24"/>
        </w:rPr>
      </w:pPr>
      <w:r w:rsidRPr="00D37518">
        <w:rPr>
          <w:rFonts w:asciiTheme="minorHAnsi" w:hAnsiTheme="minorHAnsi" w:cstheme="minorHAnsi"/>
          <w:sz w:val="24"/>
          <w:szCs w:val="24"/>
        </w:rPr>
        <w:t xml:space="preserve">Przewodnicząca Komisji zgłosiła uwagi redakcyjne do projektów statutów stanowiących załączniki do uchwały. Wskazała, że we wszystkich załącznikach nr 2, w Rozdziale 1 § 1 pkt 2, błędnie wskazano nazwę przedszkola. Ponadto zwróciła uwagę, że w Rozdziale 8 § 16 pkt 3 należy skorygować zapis dotyczący godzin pracy przedszkoli, które funkcjonują do godz. 17:00 lub 17:30. Zasugerowała również usunięcie § 16 pkt 6 oraz doprecyzowanie treści § 16 pkt 8 poprzez wskazanie, że wyżywienie w przedszkolu jest odpłatne. </w:t>
      </w:r>
    </w:p>
    <w:p w14:paraId="55DF8ADE" w14:textId="11CA522E" w:rsidR="002D2259" w:rsidRPr="00D37518" w:rsidRDefault="00C123F1" w:rsidP="0090332E">
      <w:pPr>
        <w:spacing w:after="0" w:line="360" w:lineRule="auto"/>
        <w:jc w:val="both"/>
        <w:rPr>
          <w:rFonts w:asciiTheme="minorHAnsi" w:hAnsiTheme="minorHAnsi" w:cstheme="minorHAnsi"/>
          <w:sz w:val="24"/>
          <w:szCs w:val="24"/>
        </w:rPr>
      </w:pPr>
      <w:r w:rsidRPr="00D37518">
        <w:rPr>
          <w:rFonts w:asciiTheme="minorHAnsi" w:hAnsiTheme="minorHAnsi" w:cstheme="minorHAnsi"/>
          <w:sz w:val="24"/>
          <w:szCs w:val="24"/>
        </w:rPr>
        <w:t>Uwagi te zostały zgłoszone do wszystkich czterech procedowanych projektów uchwał.</w:t>
      </w:r>
    </w:p>
    <w:p w14:paraId="794BC50E" w14:textId="6380FA85" w:rsidR="0090332E" w:rsidRPr="00D37518" w:rsidRDefault="002A6F09" w:rsidP="0090332E">
      <w:pPr>
        <w:keepNext/>
        <w:spacing w:after="0" w:line="360" w:lineRule="auto"/>
        <w:jc w:val="both"/>
        <w:rPr>
          <w:rFonts w:asciiTheme="minorHAnsi" w:eastAsia="Verdana" w:hAnsiTheme="minorHAnsi" w:cstheme="minorHAnsi"/>
          <w:bCs/>
          <w:kern w:val="0"/>
          <w:sz w:val="24"/>
          <w:szCs w:val="24"/>
          <w:lang w:eastAsia="pl-PL" w:bidi="pl-PL"/>
          <w14:ligatures w14:val="none"/>
        </w:rPr>
      </w:pPr>
      <w:r w:rsidRPr="00D37518">
        <w:rPr>
          <w:rFonts w:asciiTheme="minorHAnsi" w:hAnsiTheme="minorHAnsi" w:cstheme="minorHAnsi"/>
          <w:sz w:val="24"/>
          <w:szCs w:val="24"/>
        </w:rPr>
        <w:t xml:space="preserve">Ponadto </w:t>
      </w:r>
      <w:r w:rsidR="007C7C03" w:rsidRPr="00D37518">
        <w:rPr>
          <w:rFonts w:asciiTheme="minorHAnsi" w:hAnsiTheme="minorHAnsi" w:cstheme="minorHAnsi"/>
          <w:sz w:val="24"/>
          <w:szCs w:val="24"/>
        </w:rPr>
        <w:t>Przewodnicząca</w:t>
      </w:r>
      <w:r w:rsidR="003C76F6" w:rsidRPr="00D37518">
        <w:rPr>
          <w:rFonts w:asciiTheme="minorHAnsi" w:hAnsiTheme="minorHAnsi" w:cstheme="minorHAnsi"/>
          <w:sz w:val="24"/>
          <w:szCs w:val="24"/>
        </w:rPr>
        <w:t xml:space="preserve"> Komisji</w:t>
      </w:r>
      <w:r w:rsidRPr="00D37518">
        <w:rPr>
          <w:rFonts w:asciiTheme="minorHAnsi" w:hAnsiTheme="minorHAnsi" w:cstheme="minorHAnsi"/>
          <w:sz w:val="24"/>
          <w:szCs w:val="24"/>
        </w:rPr>
        <w:t xml:space="preserve"> zwróciła uwagę na </w:t>
      </w:r>
      <w:r w:rsidR="007C7C03" w:rsidRPr="00D37518">
        <w:rPr>
          <w:rFonts w:asciiTheme="minorHAnsi" w:hAnsiTheme="minorHAnsi" w:cstheme="minorHAnsi"/>
          <w:sz w:val="24"/>
          <w:szCs w:val="24"/>
        </w:rPr>
        <w:t>błąd</w:t>
      </w:r>
      <w:r w:rsidRPr="00D37518">
        <w:rPr>
          <w:rFonts w:asciiTheme="minorHAnsi" w:hAnsiTheme="minorHAnsi" w:cstheme="minorHAnsi"/>
          <w:sz w:val="24"/>
          <w:szCs w:val="24"/>
        </w:rPr>
        <w:t xml:space="preserve"> w tytule uc</w:t>
      </w:r>
      <w:r w:rsidR="007C7C03" w:rsidRPr="00D37518">
        <w:rPr>
          <w:rFonts w:asciiTheme="minorHAnsi" w:hAnsiTheme="minorHAnsi" w:cstheme="minorHAnsi"/>
          <w:sz w:val="24"/>
          <w:szCs w:val="24"/>
        </w:rPr>
        <w:t>hwały</w:t>
      </w:r>
      <w:r w:rsidR="0090332E" w:rsidRPr="00D37518">
        <w:rPr>
          <w:rFonts w:asciiTheme="minorHAnsi" w:hAnsiTheme="minorHAnsi" w:cstheme="minorHAnsi"/>
          <w:sz w:val="24"/>
          <w:szCs w:val="24"/>
        </w:rPr>
        <w:t xml:space="preserve"> jest </w:t>
      </w:r>
      <w:r w:rsidR="0090332E" w:rsidRPr="00D37518">
        <w:rPr>
          <w:rFonts w:asciiTheme="minorHAnsi" w:eastAsia="Verdana" w:hAnsiTheme="minorHAnsi" w:cstheme="minorHAnsi"/>
          <w:bCs/>
          <w:kern w:val="0"/>
          <w:sz w:val="24"/>
          <w:szCs w:val="24"/>
          <w:lang w:eastAsia="pl-PL" w:bidi="pl-PL"/>
          <w14:ligatures w14:val="none"/>
        </w:rPr>
        <w:t>w sprawie  przekształcenia oddziałów przedszkolnych w Szkole Podstawowej nr 2 im. Marii Skłodowskiej-Curie Plewiskach w Przedszkole im. Marii Skłodowskiej-Curie w Plewiskach oraz utworzenia Zespołu Szkolno-Przedszkolnego w Plewiskach powinno, a być: w sprawie  przekształcenia oddziałów przedszkolnych</w:t>
      </w:r>
      <w:r w:rsidR="003C76F6" w:rsidRPr="00D37518">
        <w:rPr>
          <w:rFonts w:asciiTheme="minorHAnsi" w:eastAsia="Verdana" w:hAnsiTheme="minorHAnsi" w:cstheme="minorHAnsi"/>
          <w:bCs/>
          <w:kern w:val="0"/>
          <w:sz w:val="24"/>
          <w:szCs w:val="24"/>
          <w:lang w:eastAsia="pl-PL" w:bidi="pl-PL"/>
          <w14:ligatures w14:val="none"/>
        </w:rPr>
        <w:t xml:space="preserve"> </w:t>
      </w:r>
      <w:r w:rsidR="0090332E" w:rsidRPr="00D37518">
        <w:rPr>
          <w:rFonts w:asciiTheme="minorHAnsi" w:eastAsia="Verdana" w:hAnsiTheme="minorHAnsi" w:cstheme="minorHAnsi"/>
          <w:bCs/>
          <w:kern w:val="0"/>
          <w:sz w:val="24"/>
          <w:szCs w:val="24"/>
          <w:lang w:eastAsia="pl-PL" w:bidi="pl-PL"/>
          <w14:ligatures w14:val="none"/>
        </w:rPr>
        <w:t>w Szkole Podstawowej nr 2 im. Marii Skłodowskiej-Curie Plewiskach w Przedszkole w Plewiskach oraz utworzenia Zespołu Szkolno-Przedszkolnego w Plewiskach</w:t>
      </w:r>
      <w:r w:rsidR="003C76F6" w:rsidRPr="00D37518">
        <w:rPr>
          <w:rFonts w:asciiTheme="minorHAnsi" w:eastAsia="Verdana" w:hAnsiTheme="minorHAnsi" w:cstheme="minorHAnsi"/>
          <w:bCs/>
          <w:kern w:val="0"/>
          <w:sz w:val="24"/>
          <w:szCs w:val="24"/>
          <w:lang w:eastAsia="pl-PL" w:bidi="pl-PL"/>
          <w14:ligatures w14:val="none"/>
        </w:rPr>
        <w:t>.</w:t>
      </w:r>
    </w:p>
    <w:p w14:paraId="41A80B54" w14:textId="77777777" w:rsidR="002D2259" w:rsidRPr="00D37518" w:rsidRDefault="002D2259" w:rsidP="002D2259">
      <w:pPr>
        <w:spacing w:after="0" w:line="360" w:lineRule="auto"/>
        <w:jc w:val="both"/>
        <w:rPr>
          <w:rFonts w:asciiTheme="minorHAnsi" w:hAnsiTheme="minorHAnsi" w:cstheme="minorHAnsi"/>
          <w:sz w:val="24"/>
          <w:szCs w:val="24"/>
        </w:rPr>
      </w:pPr>
    </w:p>
    <w:p w14:paraId="72C843FF" w14:textId="7BDF540A" w:rsidR="002D2259" w:rsidRPr="00D37518" w:rsidRDefault="002D2259" w:rsidP="002D2259">
      <w:pPr>
        <w:spacing w:after="0" w:line="360" w:lineRule="auto"/>
        <w:jc w:val="both"/>
        <w:rPr>
          <w:rFonts w:asciiTheme="minorHAnsi" w:hAnsiTheme="minorHAnsi" w:cstheme="minorHAnsi"/>
          <w:sz w:val="24"/>
          <w:szCs w:val="24"/>
        </w:rPr>
      </w:pPr>
      <w:r w:rsidRPr="00D37518">
        <w:rPr>
          <w:rFonts w:asciiTheme="minorHAnsi" w:hAnsiTheme="minorHAnsi" w:cstheme="minorHAnsi"/>
          <w:sz w:val="24"/>
          <w:szCs w:val="24"/>
        </w:rPr>
        <w:t>Pozostali członkowie komisji nie mieli pytań.</w:t>
      </w:r>
    </w:p>
    <w:p w14:paraId="0F681B8D" w14:textId="77777777" w:rsidR="002D2259" w:rsidRPr="00D37518" w:rsidRDefault="002D2259" w:rsidP="00564192">
      <w:pPr>
        <w:spacing w:after="0" w:line="360" w:lineRule="auto"/>
        <w:jc w:val="both"/>
        <w:rPr>
          <w:rFonts w:asciiTheme="minorHAnsi" w:eastAsia="Times New Roman" w:hAnsiTheme="minorHAnsi" w:cstheme="minorHAnsi"/>
          <w:kern w:val="0"/>
          <w:sz w:val="24"/>
          <w:szCs w:val="24"/>
          <w:lang w:eastAsia="pl-PL"/>
          <w14:ligatures w14:val="none"/>
        </w:rPr>
      </w:pPr>
    </w:p>
    <w:p w14:paraId="20DD8357" w14:textId="2B73AAB1" w:rsidR="00D765F7" w:rsidRPr="00D37518" w:rsidRDefault="00D765F7" w:rsidP="00564192">
      <w:pPr>
        <w:spacing w:after="0" w:line="360" w:lineRule="auto"/>
        <w:jc w:val="both"/>
        <w:rPr>
          <w:rFonts w:asciiTheme="minorHAnsi" w:eastAsia="Times New Roman" w:hAnsiTheme="minorHAnsi" w:cstheme="minorHAnsi"/>
          <w:color w:val="000000"/>
          <w:sz w:val="24"/>
          <w:szCs w:val="24"/>
          <w:shd w:val="clear" w:color="auto" w:fill="FFFFFF"/>
          <w:lang w:val="x-none"/>
        </w:rPr>
      </w:pPr>
      <w:r w:rsidRPr="00D37518">
        <w:rPr>
          <w:rFonts w:asciiTheme="minorHAnsi" w:eastAsia="Times New Roman" w:hAnsiTheme="minorHAnsi" w:cstheme="minorHAnsi"/>
          <w:kern w:val="0"/>
          <w:sz w:val="24"/>
          <w:szCs w:val="24"/>
          <w:lang w:eastAsia="pl-PL"/>
          <w14:ligatures w14:val="none"/>
        </w:rPr>
        <w:t>Następnie członkowie Komisji przystąpili do głosowania nad ww. projektem uchwały,                          każdy z radnych wypowiedział się czy jest za, przeciw czy się wstrzymuje:</w:t>
      </w:r>
    </w:p>
    <w:p w14:paraId="6D045CC5" w14:textId="7A5EFF80"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 xml:space="preserve">Za </w:t>
      </w:r>
      <w:r w:rsidRPr="00D37518">
        <w:rPr>
          <w:rFonts w:asciiTheme="minorHAnsi" w:hAnsiTheme="minorHAnsi" w:cstheme="minorHAnsi"/>
          <w:sz w:val="24"/>
          <w:szCs w:val="24"/>
          <w14:ligatures w14:val="none"/>
        </w:rPr>
        <w:t xml:space="preserve">–  </w:t>
      </w:r>
      <w:r w:rsidRPr="00D37518">
        <w:rPr>
          <w:rFonts w:asciiTheme="minorHAnsi" w:hAnsiTheme="minorHAnsi" w:cstheme="minorHAnsi"/>
          <w:b/>
          <w:sz w:val="24"/>
          <w:szCs w:val="24"/>
          <w14:ligatures w14:val="none"/>
        </w:rPr>
        <w:t xml:space="preserve"> </w:t>
      </w:r>
      <w:r w:rsidR="004A4091" w:rsidRPr="00D37518">
        <w:rPr>
          <w:rFonts w:asciiTheme="minorHAnsi" w:hAnsiTheme="minorHAnsi" w:cstheme="minorHAnsi"/>
          <w:b/>
          <w:sz w:val="24"/>
          <w:szCs w:val="24"/>
          <w14:ligatures w14:val="none"/>
        </w:rPr>
        <w:t>3</w:t>
      </w:r>
      <w:r w:rsidRPr="00D37518">
        <w:rPr>
          <w:rFonts w:asciiTheme="minorHAnsi" w:hAnsiTheme="minorHAnsi" w:cstheme="minorHAnsi"/>
          <w:b/>
          <w:sz w:val="24"/>
          <w:szCs w:val="24"/>
          <w14:ligatures w14:val="none"/>
        </w:rPr>
        <w:t xml:space="preserve"> </w:t>
      </w:r>
      <w:r w:rsidRPr="00D37518">
        <w:rPr>
          <w:rFonts w:asciiTheme="minorHAnsi" w:hAnsiTheme="minorHAnsi" w:cstheme="minorHAnsi"/>
          <w:sz w:val="24"/>
          <w:szCs w:val="24"/>
          <w14:ligatures w14:val="none"/>
        </w:rPr>
        <w:t>radnych;</w:t>
      </w:r>
    </w:p>
    <w:p w14:paraId="5B67EC4C" w14:textId="77777777"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Przeciw</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3CE10DD4" w14:textId="357FCCF6"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Wstrzymało się</w:t>
      </w:r>
      <w:r w:rsidRPr="00D37518">
        <w:rPr>
          <w:rFonts w:asciiTheme="minorHAnsi" w:hAnsiTheme="minorHAnsi" w:cstheme="minorHAnsi"/>
          <w:sz w:val="24"/>
          <w:szCs w:val="24"/>
          <w14:ligatures w14:val="none"/>
        </w:rPr>
        <w:t xml:space="preserve"> – </w:t>
      </w:r>
      <w:r w:rsidR="004A4091" w:rsidRPr="00D37518">
        <w:rPr>
          <w:rFonts w:asciiTheme="minorHAnsi" w:hAnsiTheme="minorHAnsi" w:cstheme="minorHAnsi"/>
          <w:b/>
          <w:bCs/>
          <w:sz w:val="24"/>
          <w:szCs w:val="24"/>
          <w14:ligatures w14:val="none"/>
        </w:rPr>
        <w:t>1</w:t>
      </w:r>
      <w:r w:rsidRPr="00D37518">
        <w:rPr>
          <w:rFonts w:asciiTheme="minorHAnsi" w:hAnsiTheme="minorHAnsi" w:cstheme="minorHAnsi"/>
          <w:sz w:val="24"/>
          <w:szCs w:val="24"/>
          <w14:ligatures w14:val="none"/>
        </w:rPr>
        <w:t xml:space="preserve"> radnych.</w:t>
      </w:r>
    </w:p>
    <w:p w14:paraId="089C71B7" w14:textId="77777777" w:rsidR="00CA0E9C" w:rsidRPr="00D37518" w:rsidRDefault="00CA0E9C" w:rsidP="00CA0E9C">
      <w:pPr>
        <w:spacing w:after="0" w:line="360" w:lineRule="auto"/>
        <w:jc w:val="both"/>
        <w:rPr>
          <w:rFonts w:asciiTheme="minorHAnsi" w:hAnsiTheme="minorHAnsi" w:cstheme="minorHAnsi"/>
          <w:sz w:val="24"/>
          <w:szCs w:val="24"/>
          <w:u w:val="single"/>
        </w:rPr>
      </w:pPr>
      <w:r w:rsidRPr="00D37518">
        <w:rPr>
          <w:rFonts w:asciiTheme="minorHAnsi" w:hAnsiTheme="minorHAnsi" w:cstheme="minorHAnsi"/>
          <w:sz w:val="24"/>
          <w:szCs w:val="24"/>
          <w:u w:val="single"/>
        </w:rPr>
        <w:t>Komisja zagłosowała za podjęciem ww. projektu uchwały i wprowadzeniem go do obrad XXXVIII sesji Rady Gminy Komorniki.</w:t>
      </w:r>
    </w:p>
    <w:p w14:paraId="05A83365" w14:textId="77777777" w:rsidR="003535D9" w:rsidRPr="00D37518" w:rsidRDefault="003535D9" w:rsidP="00564192">
      <w:pPr>
        <w:spacing w:after="0" w:line="360" w:lineRule="auto"/>
        <w:jc w:val="both"/>
        <w:rPr>
          <w:rFonts w:asciiTheme="minorHAnsi" w:hAnsiTheme="minorHAnsi" w:cstheme="minorHAnsi"/>
          <w:sz w:val="24"/>
          <w:szCs w:val="24"/>
          <w:u w:val="single"/>
        </w:rPr>
      </w:pPr>
    </w:p>
    <w:p w14:paraId="19AC4665" w14:textId="4F336E85" w:rsidR="00D765F7" w:rsidRPr="00D37518" w:rsidRDefault="00D765F7" w:rsidP="00564192">
      <w:pPr>
        <w:tabs>
          <w:tab w:val="num" w:pos="426"/>
        </w:tabs>
        <w:spacing w:after="0" w:line="360" w:lineRule="auto"/>
        <w:jc w:val="both"/>
        <w:rPr>
          <w:rFonts w:asciiTheme="minorHAnsi" w:eastAsia="Times New Roman" w:hAnsiTheme="minorHAnsi" w:cstheme="minorHAnsi"/>
          <w:sz w:val="24"/>
          <w:szCs w:val="24"/>
        </w:rPr>
      </w:pPr>
      <w:r w:rsidRPr="00D37518">
        <w:rPr>
          <w:rFonts w:asciiTheme="minorHAnsi" w:hAnsiTheme="minorHAnsi" w:cstheme="minorHAnsi"/>
          <w:b/>
          <w:bCs/>
          <w:sz w:val="24"/>
          <w:szCs w:val="24"/>
          <w14:ligatures w14:val="none"/>
        </w:rPr>
        <w:t xml:space="preserve">Ad. </w:t>
      </w:r>
      <w:r w:rsidR="00321C61" w:rsidRPr="00D37518">
        <w:rPr>
          <w:rFonts w:asciiTheme="minorHAnsi" w:hAnsiTheme="minorHAnsi" w:cstheme="minorHAnsi"/>
          <w:b/>
          <w:bCs/>
          <w:sz w:val="24"/>
          <w:szCs w:val="24"/>
          <w14:ligatures w14:val="none"/>
        </w:rPr>
        <w:t>6</w:t>
      </w:r>
      <w:r w:rsidRPr="00D37518">
        <w:rPr>
          <w:rFonts w:asciiTheme="minorHAnsi" w:hAnsiTheme="minorHAnsi" w:cstheme="minorHAnsi"/>
          <w:b/>
          <w:bCs/>
          <w:sz w:val="24"/>
          <w:szCs w:val="24"/>
          <w14:ligatures w14:val="none"/>
        </w:rPr>
        <w:t xml:space="preserve"> </w:t>
      </w:r>
      <w:r w:rsidRPr="00D37518">
        <w:rPr>
          <w:rFonts w:asciiTheme="minorHAnsi" w:eastAsia="Times New Roman" w:hAnsiTheme="minorHAnsi" w:cstheme="minorHAnsi"/>
          <w:b/>
          <w:bCs/>
          <w:kern w:val="0"/>
          <w:sz w:val="24"/>
          <w:szCs w:val="24"/>
          <w:lang w:eastAsia="pl-PL"/>
          <w14:ligatures w14:val="none"/>
        </w:rPr>
        <w:t xml:space="preserve">W </w:t>
      </w:r>
      <w:r w:rsidRPr="00D37518">
        <w:rPr>
          <w:rFonts w:asciiTheme="minorHAnsi" w:eastAsia="Times New Roman" w:hAnsiTheme="minorHAnsi" w:cstheme="minorHAnsi"/>
          <w:b/>
          <w:sz w:val="24"/>
          <w:szCs w:val="24"/>
          <w:lang w:eastAsia="pl-PL" w:bidi="pl-PL"/>
        </w:rPr>
        <w:t>sprawie</w:t>
      </w:r>
      <w:r w:rsidRPr="00D37518">
        <w:rPr>
          <w:rFonts w:asciiTheme="minorHAnsi" w:hAnsiTheme="minorHAnsi" w:cstheme="minorHAnsi"/>
          <w:b/>
          <w:sz w:val="24"/>
          <w:szCs w:val="24"/>
        </w:rPr>
        <w:t xml:space="preserve"> </w:t>
      </w:r>
      <w:r w:rsidR="001E1398" w:rsidRPr="00D37518">
        <w:rPr>
          <w:rFonts w:asciiTheme="minorHAnsi" w:eastAsia="Times New Roman" w:hAnsiTheme="minorHAnsi" w:cstheme="minorHAnsi"/>
          <w:b/>
          <w:bCs/>
          <w:sz w:val="24"/>
          <w:szCs w:val="24"/>
        </w:rPr>
        <w:t>przekształcenia oddziałów przedszkolnych w Szkole Podstawowej nr 1 im. Janusza Korczaka w Komornikach w Przedszkole w Komornikach oraz utworzenia Zespołu Szkolno-Przedszkolnego w Komornikach.</w:t>
      </w:r>
    </w:p>
    <w:p w14:paraId="01155255" w14:textId="77777777" w:rsidR="00D765F7" w:rsidRPr="00D37518" w:rsidRDefault="00D765F7" w:rsidP="00564192">
      <w:pPr>
        <w:tabs>
          <w:tab w:val="num" w:pos="426"/>
        </w:tabs>
        <w:spacing w:after="0" w:line="360" w:lineRule="auto"/>
        <w:jc w:val="both"/>
        <w:rPr>
          <w:rFonts w:asciiTheme="minorHAnsi" w:hAnsiTheme="minorHAnsi" w:cstheme="minorHAnsi"/>
          <w:bCs/>
          <w:sz w:val="24"/>
          <w:szCs w:val="24"/>
          <w14:ligatures w14:val="none"/>
        </w:rPr>
      </w:pPr>
      <w:r w:rsidRPr="00D37518">
        <w:rPr>
          <w:rFonts w:asciiTheme="minorHAnsi" w:hAnsiTheme="minorHAnsi" w:cstheme="minorHAnsi"/>
          <w:bCs/>
          <w:sz w:val="24"/>
          <w:szCs w:val="24"/>
          <w14:ligatures w14:val="none"/>
        </w:rPr>
        <w:lastRenderedPageBreak/>
        <w:t>Projekt uchwały omówił</w:t>
      </w:r>
      <w:r w:rsidRPr="00D37518">
        <w:rPr>
          <w:rFonts w:asciiTheme="minorHAnsi" w:hAnsiTheme="minorHAnsi" w:cstheme="minorHAnsi"/>
          <w:bCs/>
          <w:iCs/>
          <w:sz w:val="24"/>
          <w:szCs w:val="24"/>
          <w14:ligatures w14:val="none"/>
        </w:rPr>
        <w:t>a Pani Adriana Wiśniewska</w:t>
      </w:r>
    </w:p>
    <w:p w14:paraId="2A043EDA" w14:textId="77777777" w:rsidR="00D765F7" w:rsidRPr="00D37518" w:rsidRDefault="00D765F7" w:rsidP="00564192">
      <w:pPr>
        <w:keepNext/>
        <w:spacing w:after="0" w:line="360" w:lineRule="auto"/>
        <w:jc w:val="both"/>
        <w:rPr>
          <w:rFonts w:asciiTheme="minorHAnsi" w:eastAsia="Times New Roman" w:hAnsiTheme="minorHAnsi" w:cstheme="minorHAnsi"/>
          <w:bCs/>
          <w:kern w:val="0"/>
          <w:sz w:val="24"/>
          <w:szCs w:val="24"/>
          <w:u w:val="single"/>
          <w:lang w:eastAsia="pl-PL" w:bidi="pl-PL"/>
          <w14:ligatures w14:val="none"/>
        </w:rPr>
      </w:pPr>
      <w:r w:rsidRPr="00D37518">
        <w:rPr>
          <w:rFonts w:asciiTheme="minorHAnsi" w:eastAsia="Times New Roman" w:hAnsiTheme="minorHAnsi" w:cstheme="minorHAnsi"/>
          <w:bCs/>
          <w:kern w:val="0"/>
          <w:sz w:val="24"/>
          <w:szCs w:val="24"/>
          <w:u w:val="single"/>
          <w:lang w:eastAsia="pl-PL" w:bidi="pl-PL"/>
          <w14:ligatures w14:val="none"/>
        </w:rPr>
        <w:t xml:space="preserve">Uzasadnienie uchwały: </w:t>
      </w:r>
    </w:p>
    <w:p w14:paraId="4FE27BD7" w14:textId="2C42F90A" w:rsidR="00E6696A" w:rsidRPr="00D37518" w:rsidRDefault="00E6696A" w:rsidP="009B31FB">
      <w:pPr>
        <w:spacing w:after="0" w:line="360" w:lineRule="auto"/>
        <w:jc w:val="both"/>
        <w:rPr>
          <w:rFonts w:asciiTheme="minorHAnsi" w:eastAsia="Times New Roman" w:hAnsiTheme="minorHAnsi" w:cstheme="minorHAnsi"/>
          <w:kern w:val="0"/>
          <w:sz w:val="24"/>
          <w:szCs w:val="24"/>
          <w:lang w:eastAsia="pl-PL" w:bidi="pl-PL"/>
          <w14:ligatures w14:val="none"/>
        </w:rPr>
      </w:pPr>
      <w:r w:rsidRPr="00D37518">
        <w:rPr>
          <w:rFonts w:asciiTheme="minorHAnsi" w:eastAsia="Times New Roman" w:hAnsiTheme="minorHAnsi" w:cstheme="minorHAnsi"/>
          <w:kern w:val="0"/>
          <w:sz w:val="24"/>
          <w:szCs w:val="24"/>
          <w:lang w:eastAsia="pl-PL" w:bidi="pl-PL"/>
          <w14:ligatures w14:val="none"/>
        </w:rPr>
        <w:t>Zgodnie z art. 92 ust. 1 ustawy z dnia 14 grudnia 2016 r. – Prawo oświatowe (Dz. U. z 2025 r. poz. 1043) organ prowadzący szkołę podstawową, w której zorganizowano oddziały przedszkolne, może przekształcić te oddziały przedszkolne w przedszkole. Do przekształcenia stosuje się przepisy art. 88 ust. 1 i 4–8 ww. ustawy, a zatem obowiązuje tryb właściwy dla założenia publicznego przedszkola. W myśl art. 92 ust. 2 ustawy Prawo oświatowe przedszkole utworzone zgodnie z art. 92 ust. 1 tej ustawy tworzy zespół ze szkołą podstawową, w której dotychczas funkcjonowały oddział.</w:t>
      </w:r>
      <w:r w:rsidR="009B31FB" w:rsidRPr="00D37518">
        <w:rPr>
          <w:rFonts w:asciiTheme="minorHAnsi" w:eastAsia="Times New Roman" w:hAnsiTheme="minorHAnsi" w:cstheme="minorHAnsi"/>
          <w:kern w:val="0"/>
          <w:sz w:val="24"/>
          <w:szCs w:val="24"/>
          <w:lang w:eastAsia="pl-PL" w:bidi="pl-PL"/>
          <w14:ligatures w14:val="none"/>
        </w:rPr>
        <w:t xml:space="preserve"> </w:t>
      </w:r>
      <w:r w:rsidRPr="00D37518">
        <w:rPr>
          <w:rFonts w:asciiTheme="minorHAnsi" w:eastAsia="Times New Roman" w:hAnsiTheme="minorHAnsi" w:cstheme="minorHAnsi"/>
          <w:kern w:val="0"/>
          <w:sz w:val="24"/>
          <w:szCs w:val="24"/>
          <w:lang w:eastAsia="pl-PL" w:bidi="pl-PL"/>
          <w14:ligatures w14:val="none"/>
        </w:rPr>
        <w:t>Przekształcenie oddziałów przedszkolnych w przedszkole przyniesie korzyści finansowe dla Gminy w związku z wyższą wagą uwzględnianą przy naliczaniu potrzeb oświatowych dla dzieci objętych wychowaniem przedszkolnym w przedszkolach publicznych, w porównaniu do dzieci uczęszczających do oddziałów przedszkolnych funkcjonujących w szkołach podstawowych.</w:t>
      </w:r>
      <w:r w:rsidR="009B31FB" w:rsidRPr="00D37518">
        <w:rPr>
          <w:rFonts w:asciiTheme="minorHAnsi" w:eastAsia="Times New Roman" w:hAnsiTheme="minorHAnsi" w:cstheme="minorHAnsi"/>
          <w:kern w:val="0"/>
          <w:sz w:val="24"/>
          <w:szCs w:val="24"/>
          <w:lang w:eastAsia="pl-PL" w:bidi="pl-PL"/>
          <w14:ligatures w14:val="none"/>
        </w:rPr>
        <w:t xml:space="preserve"> </w:t>
      </w:r>
      <w:r w:rsidRPr="00D37518">
        <w:rPr>
          <w:rFonts w:asciiTheme="minorHAnsi" w:eastAsia="Times New Roman" w:hAnsiTheme="minorHAnsi" w:cstheme="minorHAnsi"/>
          <w:kern w:val="0"/>
          <w:sz w:val="24"/>
          <w:szCs w:val="24"/>
          <w:lang w:eastAsia="pl-PL" w:bidi="pl-PL"/>
          <w14:ligatures w14:val="none"/>
        </w:rPr>
        <w:t>Obserwowane tendencje demograficzne oraz liczba dzieci uczestniczących w rekrutacji do przedszkoli na kolejny rok szkolny wskazują na zmniejszanie się liczby dzieci objętych wychowaniem przedszkolnym. W takich warunkach pozyskanie dodatkowych środków w ramach potrzeb oświatowych pozwoli na bardziej efektywne finansowanie zadań oświatowych realizowanych przez Gminę Komorniki oraz ograniczy konieczność zwiększania udziału środków własnych budżetu gminy w finansowaniu wychowania przedszkolnego.</w:t>
      </w:r>
      <w:r w:rsidR="009B31FB" w:rsidRPr="00D37518">
        <w:rPr>
          <w:rFonts w:asciiTheme="minorHAnsi" w:eastAsia="Times New Roman" w:hAnsiTheme="minorHAnsi" w:cstheme="minorHAnsi"/>
          <w:kern w:val="0"/>
          <w:sz w:val="24"/>
          <w:szCs w:val="24"/>
          <w:lang w:eastAsia="pl-PL" w:bidi="pl-PL"/>
          <w14:ligatures w14:val="none"/>
        </w:rPr>
        <w:t xml:space="preserve"> </w:t>
      </w:r>
      <w:r w:rsidRPr="00D37518">
        <w:rPr>
          <w:rFonts w:asciiTheme="minorHAnsi" w:eastAsia="Times New Roman" w:hAnsiTheme="minorHAnsi" w:cstheme="minorHAnsi"/>
          <w:kern w:val="0"/>
          <w:sz w:val="24"/>
          <w:szCs w:val="24"/>
          <w:lang w:eastAsia="pl-PL" w:bidi="pl-PL"/>
          <w14:ligatures w14:val="none"/>
        </w:rPr>
        <w:t>Utworzenie Zespołu Szkolno-Przedszkolnego w Komornikach ma charakter wyłącznie organizacyjny i w żaden sposób nie wpłynie negatywnie na poziom opieki ani jakość oferty edukacyjnej placówek wchodzących w skład Zespołu. Po dokonaniu zmian dzieciom nadal zapewniona będzie możliwość kontynuowania wychowania, nauczania i opieki w tym samym obiekcie, a więc nie zmieni się odległość od miejsca zamieszkania do szkoły i przedszkola. Planowana zmiana nie wpływa również na proces dydaktyczny, wychowawczy i opiekuńczy realizowany w szkole i przedszkolu. Nie przewiduje się także redukcji etatów nauczycieli ani pracowników administracji i obsługi.</w:t>
      </w:r>
    </w:p>
    <w:p w14:paraId="3EB5C61D" w14:textId="77777777" w:rsidR="00E6696A" w:rsidRPr="00D37518" w:rsidRDefault="00E6696A" w:rsidP="009B31FB">
      <w:pPr>
        <w:keepNext/>
        <w:keepLines/>
        <w:spacing w:after="0" w:line="360" w:lineRule="auto"/>
        <w:rPr>
          <w:rFonts w:asciiTheme="minorHAnsi" w:eastAsia="Times New Roman" w:hAnsiTheme="minorHAnsi" w:cstheme="minorHAnsi"/>
          <w:kern w:val="0"/>
          <w:sz w:val="24"/>
          <w:szCs w:val="24"/>
          <w:lang w:eastAsia="pl-PL" w:bidi="pl-PL"/>
          <w14:ligatures w14:val="none"/>
        </w:rPr>
      </w:pPr>
      <w:r w:rsidRPr="00D37518">
        <w:rPr>
          <w:rFonts w:asciiTheme="minorHAnsi" w:eastAsia="Times New Roman" w:hAnsiTheme="minorHAnsi" w:cstheme="minorHAnsi"/>
          <w:kern w:val="0"/>
          <w:sz w:val="24"/>
          <w:szCs w:val="24"/>
          <w:lang w:eastAsia="pl-PL" w:bidi="pl-PL"/>
          <w14:ligatures w14:val="none"/>
        </w:rPr>
        <w:t>Wobec powyższego podjęcie uchwały jest uzasadnione.</w:t>
      </w:r>
    </w:p>
    <w:p w14:paraId="7A4ADDCD" w14:textId="77777777" w:rsidR="00723CC7" w:rsidRPr="00D37518" w:rsidRDefault="00723CC7" w:rsidP="00723CC7">
      <w:pPr>
        <w:spacing w:after="0" w:line="360" w:lineRule="auto"/>
        <w:jc w:val="both"/>
        <w:rPr>
          <w:rFonts w:asciiTheme="minorHAnsi" w:eastAsiaTheme="minorHAnsi" w:hAnsiTheme="minorHAnsi" w:cstheme="minorHAnsi"/>
          <w:sz w:val="24"/>
          <w:szCs w:val="24"/>
        </w:rPr>
      </w:pPr>
      <w:r w:rsidRPr="00D37518">
        <w:rPr>
          <w:rFonts w:asciiTheme="minorHAnsi" w:eastAsiaTheme="minorHAnsi" w:hAnsiTheme="minorHAnsi" w:cstheme="minorHAnsi"/>
          <w:sz w:val="24"/>
          <w:szCs w:val="24"/>
        </w:rPr>
        <w:t>Przewodnicząca Komisji Pani Olga Rytter zapytała radnych, czy mają pytania.</w:t>
      </w:r>
    </w:p>
    <w:p w14:paraId="4F11D827" w14:textId="3B084978" w:rsidR="00D765F7" w:rsidRPr="00D37518" w:rsidRDefault="00723CC7" w:rsidP="00564192">
      <w:pPr>
        <w:spacing w:after="0" w:line="360" w:lineRule="auto"/>
        <w:jc w:val="both"/>
        <w:rPr>
          <w:rFonts w:asciiTheme="minorHAnsi" w:hAnsiTheme="minorHAnsi" w:cstheme="minorHAnsi"/>
          <w:sz w:val="24"/>
          <w:szCs w:val="24"/>
          <w14:ligatures w14:val="none"/>
        </w:rPr>
      </w:pPr>
      <w:r>
        <w:rPr>
          <w:rFonts w:asciiTheme="minorHAnsi" w:hAnsiTheme="minorHAnsi" w:cstheme="minorHAnsi"/>
          <w:sz w:val="24"/>
          <w:szCs w:val="24"/>
          <w14:ligatures w14:val="none"/>
        </w:rPr>
        <w:t>Rani nie mieli pytań.</w:t>
      </w:r>
    </w:p>
    <w:p w14:paraId="753B9E2D" w14:textId="77777777" w:rsidR="00723CC7" w:rsidRDefault="00723CC7" w:rsidP="00564192">
      <w:pPr>
        <w:spacing w:after="0" w:line="360" w:lineRule="auto"/>
        <w:jc w:val="both"/>
        <w:rPr>
          <w:rFonts w:asciiTheme="minorHAnsi" w:eastAsia="Times New Roman" w:hAnsiTheme="minorHAnsi" w:cstheme="minorHAnsi"/>
          <w:kern w:val="0"/>
          <w:sz w:val="24"/>
          <w:szCs w:val="24"/>
          <w:lang w:eastAsia="pl-PL"/>
          <w14:ligatures w14:val="none"/>
        </w:rPr>
      </w:pPr>
    </w:p>
    <w:p w14:paraId="7A9E3398" w14:textId="47F74C6C" w:rsidR="00D765F7" w:rsidRPr="00D37518" w:rsidRDefault="00D765F7" w:rsidP="00564192">
      <w:pPr>
        <w:spacing w:after="0" w:line="360" w:lineRule="auto"/>
        <w:jc w:val="both"/>
        <w:rPr>
          <w:rFonts w:asciiTheme="minorHAnsi" w:eastAsia="Times New Roman" w:hAnsiTheme="minorHAnsi" w:cstheme="minorHAnsi"/>
          <w:color w:val="000000"/>
          <w:sz w:val="24"/>
          <w:szCs w:val="24"/>
          <w:shd w:val="clear" w:color="auto" w:fill="FFFFFF"/>
          <w:lang w:val="x-none"/>
        </w:rPr>
      </w:pPr>
      <w:r w:rsidRPr="00D37518">
        <w:rPr>
          <w:rFonts w:asciiTheme="minorHAnsi" w:eastAsia="Times New Roman" w:hAnsiTheme="minorHAnsi" w:cstheme="minorHAnsi"/>
          <w:kern w:val="0"/>
          <w:sz w:val="24"/>
          <w:szCs w:val="24"/>
          <w:lang w:eastAsia="pl-PL"/>
          <w14:ligatures w14:val="none"/>
        </w:rPr>
        <w:t>Następnie członkowie Komisji przystąpili do głosowania nad ww. projektem uchwały,                          każdy z radnych wypowiedział się czy jest za, przeciw czy się wstrzymuje:</w:t>
      </w:r>
    </w:p>
    <w:p w14:paraId="222E4FD9" w14:textId="09D8CE80"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lastRenderedPageBreak/>
        <w:t xml:space="preserve">Za </w:t>
      </w:r>
      <w:r w:rsidRPr="00D37518">
        <w:rPr>
          <w:rFonts w:asciiTheme="minorHAnsi" w:hAnsiTheme="minorHAnsi" w:cstheme="minorHAnsi"/>
          <w:sz w:val="24"/>
          <w:szCs w:val="24"/>
          <w14:ligatures w14:val="none"/>
        </w:rPr>
        <w:t xml:space="preserve">–  </w:t>
      </w:r>
      <w:r w:rsidR="00C6452E" w:rsidRPr="00D37518">
        <w:rPr>
          <w:rFonts w:asciiTheme="minorHAnsi" w:hAnsiTheme="minorHAnsi" w:cstheme="minorHAnsi"/>
          <w:b/>
          <w:sz w:val="24"/>
          <w:szCs w:val="24"/>
          <w14:ligatures w14:val="none"/>
        </w:rPr>
        <w:t>3</w:t>
      </w:r>
      <w:r w:rsidRPr="00D37518">
        <w:rPr>
          <w:rFonts w:asciiTheme="minorHAnsi" w:hAnsiTheme="minorHAnsi" w:cstheme="minorHAnsi"/>
          <w:b/>
          <w:sz w:val="24"/>
          <w:szCs w:val="24"/>
          <w14:ligatures w14:val="none"/>
        </w:rPr>
        <w:t xml:space="preserve"> </w:t>
      </w:r>
      <w:r w:rsidRPr="00D37518">
        <w:rPr>
          <w:rFonts w:asciiTheme="minorHAnsi" w:hAnsiTheme="minorHAnsi" w:cstheme="minorHAnsi"/>
          <w:sz w:val="24"/>
          <w:szCs w:val="24"/>
          <w14:ligatures w14:val="none"/>
        </w:rPr>
        <w:t>radnych;</w:t>
      </w:r>
    </w:p>
    <w:p w14:paraId="65B9F499" w14:textId="77777777"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Przeciw</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29E97756" w14:textId="2DD04B41"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Wstrzymało się</w:t>
      </w:r>
      <w:r w:rsidRPr="00D37518">
        <w:rPr>
          <w:rFonts w:asciiTheme="minorHAnsi" w:hAnsiTheme="minorHAnsi" w:cstheme="minorHAnsi"/>
          <w:sz w:val="24"/>
          <w:szCs w:val="24"/>
          <w14:ligatures w14:val="none"/>
        </w:rPr>
        <w:t xml:space="preserve"> – </w:t>
      </w:r>
      <w:r w:rsidR="00C6452E" w:rsidRPr="00D37518">
        <w:rPr>
          <w:rFonts w:asciiTheme="minorHAnsi" w:hAnsiTheme="minorHAnsi" w:cstheme="minorHAnsi"/>
          <w:b/>
          <w:bCs/>
          <w:sz w:val="24"/>
          <w:szCs w:val="24"/>
          <w14:ligatures w14:val="none"/>
        </w:rPr>
        <w:t>1</w:t>
      </w:r>
      <w:r w:rsidRPr="00D37518">
        <w:rPr>
          <w:rFonts w:asciiTheme="minorHAnsi" w:hAnsiTheme="minorHAnsi" w:cstheme="minorHAnsi"/>
          <w:sz w:val="24"/>
          <w:szCs w:val="24"/>
          <w14:ligatures w14:val="none"/>
        </w:rPr>
        <w:t xml:space="preserve"> radnych.</w:t>
      </w:r>
    </w:p>
    <w:p w14:paraId="50FD9339" w14:textId="7E082B87" w:rsidR="00D765F7" w:rsidRPr="00D37518" w:rsidRDefault="00CA0E9C" w:rsidP="00564192">
      <w:pPr>
        <w:spacing w:after="0" w:line="360" w:lineRule="auto"/>
        <w:jc w:val="both"/>
        <w:rPr>
          <w:rFonts w:asciiTheme="minorHAnsi" w:hAnsiTheme="minorHAnsi" w:cstheme="minorHAnsi"/>
          <w:sz w:val="24"/>
          <w:szCs w:val="24"/>
          <w:u w:val="single"/>
        </w:rPr>
      </w:pPr>
      <w:r w:rsidRPr="00D37518">
        <w:rPr>
          <w:rFonts w:asciiTheme="minorHAnsi" w:hAnsiTheme="minorHAnsi" w:cstheme="minorHAnsi"/>
          <w:sz w:val="24"/>
          <w:szCs w:val="24"/>
          <w:u w:val="single"/>
        </w:rPr>
        <w:t>Komisja zagłosowała za podjęciem ww. projektu uchwały i wprowadzeniem go do obrad XXXVIII sesji Rady Gminy Komorniki.</w:t>
      </w:r>
    </w:p>
    <w:p w14:paraId="7C43461C" w14:textId="77777777" w:rsidR="00D765F7" w:rsidRPr="00D37518" w:rsidRDefault="00D765F7" w:rsidP="00564192">
      <w:pPr>
        <w:spacing w:after="0" w:line="360" w:lineRule="auto"/>
        <w:jc w:val="both"/>
        <w:rPr>
          <w:rFonts w:asciiTheme="minorHAnsi" w:hAnsiTheme="minorHAnsi" w:cstheme="minorHAnsi"/>
          <w:sz w:val="24"/>
          <w:szCs w:val="24"/>
          <w14:ligatures w14:val="none"/>
        </w:rPr>
      </w:pPr>
    </w:p>
    <w:p w14:paraId="3BE59E5A" w14:textId="0E7F07FB" w:rsidR="00D765F7" w:rsidRPr="00D37518" w:rsidRDefault="00D765F7" w:rsidP="00564192">
      <w:pPr>
        <w:tabs>
          <w:tab w:val="num" w:pos="426"/>
        </w:tabs>
        <w:spacing w:after="0" w:line="360" w:lineRule="auto"/>
        <w:jc w:val="both"/>
        <w:rPr>
          <w:rFonts w:asciiTheme="minorHAnsi" w:eastAsia="Times New Roman" w:hAnsiTheme="minorHAnsi" w:cstheme="minorHAnsi"/>
          <w:sz w:val="24"/>
          <w:szCs w:val="24"/>
        </w:rPr>
      </w:pPr>
      <w:r w:rsidRPr="00D37518">
        <w:rPr>
          <w:rFonts w:asciiTheme="minorHAnsi" w:hAnsiTheme="minorHAnsi" w:cstheme="minorHAnsi"/>
          <w:b/>
          <w:bCs/>
          <w:sz w:val="24"/>
          <w:szCs w:val="24"/>
          <w14:ligatures w14:val="none"/>
        </w:rPr>
        <w:t xml:space="preserve">Ad. </w:t>
      </w:r>
      <w:r w:rsidR="00321C61" w:rsidRPr="00D37518">
        <w:rPr>
          <w:rFonts w:asciiTheme="minorHAnsi" w:hAnsiTheme="minorHAnsi" w:cstheme="minorHAnsi"/>
          <w:b/>
          <w:bCs/>
          <w:sz w:val="24"/>
          <w:szCs w:val="24"/>
          <w14:ligatures w14:val="none"/>
        </w:rPr>
        <w:t>7</w:t>
      </w:r>
      <w:r w:rsidRPr="00D37518">
        <w:rPr>
          <w:rFonts w:asciiTheme="minorHAnsi" w:hAnsiTheme="minorHAnsi" w:cstheme="minorHAnsi"/>
          <w:b/>
          <w:bCs/>
          <w:sz w:val="24"/>
          <w:szCs w:val="24"/>
          <w14:ligatures w14:val="none"/>
        </w:rPr>
        <w:t xml:space="preserve"> </w:t>
      </w:r>
      <w:r w:rsidRPr="00D37518">
        <w:rPr>
          <w:rFonts w:asciiTheme="minorHAnsi" w:eastAsia="Times New Roman" w:hAnsiTheme="minorHAnsi" w:cstheme="minorHAnsi"/>
          <w:b/>
          <w:bCs/>
          <w:kern w:val="0"/>
          <w:sz w:val="24"/>
          <w:szCs w:val="24"/>
          <w:lang w:eastAsia="pl-PL"/>
          <w14:ligatures w14:val="none"/>
        </w:rPr>
        <w:t xml:space="preserve">W </w:t>
      </w:r>
      <w:r w:rsidRPr="00D37518">
        <w:rPr>
          <w:rFonts w:asciiTheme="minorHAnsi" w:eastAsia="Times New Roman" w:hAnsiTheme="minorHAnsi" w:cstheme="minorHAnsi"/>
          <w:b/>
          <w:sz w:val="24"/>
          <w:szCs w:val="24"/>
          <w:lang w:eastAsia="pl-PL" w:bidi="pl-PL"/>
        </w:rPr>
        <w:t>sprawie</w:t>
      </w:r>
      <w:r w:rsidR="00E6696A" w:rsidRPr="00D37518">
        <w:rPr>
          <w:rFonts w:asciiTheme="minorHAnsi" w:eastAsia="Verdana" w:hAnsiTheme="minorHAnsi" w:cstheme="minorHAnsi"/>
          <w:bCs/>
          <w:sz w:val="24"/>
          <w:szCs w:val="24"/>
          <w:lang w:eastAsia="pl-PL" w:bidi="pl-PL"/>
        </w:rPr>
        <w:t xml:space="preserve"> </w:t>
      </w:r>
      <w:r w:rsidR="00E6696A" w:rsidRPr="00D37518">
        <w:rPr>
          <w:rFonts w:asciiTheme="minorHAnsi" w:eastAsia="Times New Roman" w:hAnsiTheme="minorHAnsi" w:cstheme="minorHAnsi"/>
          <w:b/>
          <w:bCs/>
          <w:sz w:val="24"/>
          <w:szCs w:val="24"/>
        </w:rPr>
        <w:t>przekształcenia oddziałów przedszkolnych w Szkole Podstawowej im. Arkadego Fiedlera w Chomęcicach w Przedszkole w Chomęcicach oraz utworzenia Zespołu Szkolno-Przedszkolnego w Chomęcicach.</w:t>
      </w:r>
    </w:p>
    <w:p w14:paraId="72F8B809" w14:textId="77777777" w:rsidR="00D765F7" w:rsidRPr="00D37518" w:rsidRDefault="00D765F7" w:rsidP="00564192">
      <w:pPr>
        <w:tabs>
          <w:tab w:val="num" w:pos="426"/>
        </w:tabs>
        <w:spacing w:after="0" w:line="360" w:lineRule="auto"/>
        <w:jc w:val="both"/>
        <w:rPr>
          <w:rFonts w:asciiTheme="minorHAnsi" w:hAnsiTheme="minorHAnsi" w:cstheme="minorHAnsi"/>
          <w:bCs/>
          <w:sz w:val="24"/>
          <w:szCs w:val="24"/>
          <w14:ligatures w14:val="none"/>
        </w:rPr>
      </w:pPr>
      <w:r w:rsidRPr="00D37518">
        <w:rPr>
          <w:rFonts w:asciiTheme="minorHAnsi" w:hAnsiTheme="minorHAnsi" w:cstheme="minorHAnsi"/>
          <w:bCs/>
          <w:sz w:val="24"/>
          <w:szCs w:val="24"/>
          <w14:ligatures w14:val="none"/>
        </w:rPr>
        <w:t>Projekt uchwały omówił</w:t>
      </w:r>
      <w:r w:rsidRPr="00D37518">
        <w:rPr>
          <w:rFonts w:asciiTheme="minorHAnsi" w:hAnsiTheme="minorHAnsi" w:cstheme="minorHAnsi"/>
          <w:bCs/>
          <w:iCs/>
          <w:sz w:val="24"/>
          <w:szCs w:val="24"/>
          <w14:ligatures w14:val="none"/>
        </w:rPr>
        <w:t>a Pani Adriana Wiśniewska</w:t>
      </w:r>
    </w:p>
    <w:p w14:paraId="4AB92D33" w14:textId="77777777" w:rsidR="00D765F7" w:rsidRPr="00D37518" w:rsidRDefault="00D765F7" w:rsidP="00564192">
      <w:pPr>
        <w:keepNext/>
        <w:spacing w:after="0" w:line="360" w:lineRule="auto"/>
        <w:jc w:val="both"/>
        <w:rPr>
          <w:rFonts w:asciiTheme="minorHAnsi" w:eastAsia="Times New Roman" w:hAnsiTheme="minorHAnsi" w:cstheme="minorHAnsi"/>
          <w:bCs/>
          <w:kern w:val="0"/>
          <w:sz w:val="24"/>
          <w:szCs w:val="24"/>
          <w:u w:val="single"/>
          <w:lang w:eastAsia="pl-PL" w:bidi="pl-PL"/>
          <w14:ligatures w14:val="none"/>
        </w:rPr>
      </w:pPr>
      <w:r w:rsidRPr="00D37518">
        <w:rPr>
          <w:rFonts w:asciiTheme="minorHAnsi" w:eastAsia="Times New Roman" w:hAnsiTheme="minorHAnsi" w:cstheme="minorHAnsi"/>
          <w:bCs/>
          <w:kern w:val="0"/>
          <w:sz w:val="24"/>
          <w:szCs w:val="24"/>
          <w:u w:val="single"/>
          <w:lang w:eastAsia="pl-PL" w:bidi="pl-PL"/>
          <w14:ligatures w14:val="none"/>
        </w:rPr>
        <w:t xml:space="preserve">Uzasadnienie uchwały: </w:t>
      </w:r>
    </w:p>
    <w:p w14:paraId="216B9CBC" w14:textId="4F3BB70A" w:rsidR="00E6696A" w:rsidRPr="00D37518" w:rsidRDefault="00E6696A" w:rsidP="009B31FB">
      <w:pPr>
        <w:spacing w:after="0" w:line="360" w:lineRule="auto"/>
        <w:jc w:val="both"/>
        <w:rPr>
          <w:rFonts w:asciiTheme="minorHAnsi" w:eastAsia="Times New Roman" w:hAnsiTheme="minorHAnsi" w:cstheme="minorHAnsi"/>
          <w:kern w:val="0"/>
          <w:sz w:val="24"/>
          <w:szCs w:val="24"/>
          <w:lang w:eastAsia="pl-PL" w:bidi="pl-PL"/>
          <w14:ligatures w14:val="none"/>
        </w:rPr>
      </w:pPr>
      <w:r w:rsidRPr="00D37518">
        <w:rPr>
          <w:rFonts w:asciiTheme="minorHAnsi" w:eastAsia="Times New Roman" w:hAnsiTheme="minorHAnsi" w:cstheme="minorHAnsi"/>
          <w:kern w:val="0"/>
          <w:sz w:val="24"/>
          <w:szCs w:val="24"/>
          <w:lang w:eastAsia="pl-PL" w:bidi="pl-PL"/>
          <w14:ligatures w14:val="none"/>
        </w:rPr>
        <w:t>Zgodnie z art. 92 ust. 1 ustawy z dnia 14 grudnia 2016 r. – Prawo oświatowe (Dz. U. z 2025 r. poz. 1043) organ prowadzący szkołę podstawową, w której zorganizowano oddziały przedszkolne, może przekształcić te oddziały przedszkolne w przedszkole. Do przekształcenia stosuje się przepisy art. 88 ust. 1 i 4–8 ww. ustawy, a zatem obowiązuje tryb właściwy dla założenia publicznego przedszkola. W myśl art. 92 ust. 2 ustawy Prawo oświatowe przedszkole utworzone zgodnie z art. 92 ust. 1 tej ustawy tworzy zespół ze szkołą podstawową, w której dotychczas funkcjonowały oddział.</w:t>
      </w:r>
      <w:r w:rsidR="009B31FB" w:rsidRPr="00D37518">
        <w:rPr>
          <w:rFonts w:asciiTheme="minorHAnsi" w:eastAsia="Times New Roman" w:hAnsiTheme="minorHAnsi" w:cstheme="minorHAnsi"/>
          <w:kern w:val="0"/>
          <w:sz w:val="24"/>
          <w:szCs w:val="24"/>
          <w:lang w:eastAsia="pl-PL" w:bidi="pl-PL"/>
          <w14:ligatures w14:val="none"/>
        </w:rPr>
        <w:t xml:space="preserve"> </w:t>
      </w:r>
      <w:r w:rsidRPr="00D37518">
        <w:rPr>
          <w:rFonts w:asciiTheme="minorHAnsi" w:eastAsia="Times New Roman" w:hAnsiTheme="minorHAnsi" w:cstheme="minorHAnsi"/>
          <w:kern w:val="0"/>
          <w:sz w:val="24"/>
          <w:szCs w:val="24"/>
          <w:lang w:eastAsia="pl-PL" w:bidi="pl-PL"/>
          <w14:ligatures w14:val="none"/>
        </w:rPr>
        <w:t>Przekształcenie oddziałów przedszkolnych w przedszkole przyniesie korzyści finansowe dla Gminy w związku z wyższą wagą uwzględnianą przy naliczaniu potrzeb oświatowych dla dzieci objętych wychowaniem przedszkolnym w przedszkolach publicznych, w porównaniu do dzieci uczęszczających do oddziałów przedszkolnych funkcjonujących w szkołach podstawowych.</w:t>
      </w:r>
      <w:r w:rsidR="009B31FB" w:rsidRPr="00D37518">
        <w:rPr>
          <w:rFonts w:asciiTheme="minorHAnsi" w:eastAsia="Times New Roman" w:hAnsiTheme="minorHAnsi" w:cstheme="minorHAnsi"/>
          <w:kern w:val="0"/>
          <w:sz w:val="24"/>
          <w:szCs w:val="24"/>
          <w:lang w:eastAsia="pl-PL" w:bidi="pl-PL"/>
          <w14:ligatures w14:val="none"/>
        </w:rPr>
        <w:t xml:space="preserve"> </w:t>
      </w:r>
      <w:r w:rsidRPr="00D37518">
        <w:rPr>
          <w:rFonts w:asciiTheme="minorHAnsi" w:eastAsia="Times New Roman" w:hAnsiTheme="minorHAnsi" w:cstheme="minorHAnsi"/>
          <w:kern w:val="0"/>
          <w:sz w:val="24"/>
          <w:szCs w:val="24"/>
          <w:lang w:eastAsia="pl-PL" w:bidi="pl-PL"/>
          <w14:ligatures w14:val="none"/>
        </w:rPr>
        <w:t>Obserwowane tendencje demograficzne oraz liczba dzieci uczestniczących w rekrutacji do przedszkoli na kolejny rok szkolny wskazują na zmniejszanie się liczby dzieci objętych wychowaniem przedszkolnym. W takich warunkach pozyskanie dodatkowych środków w ramach potrzeb oświatowych pozwoli na bardziej efektywne finansowanie zadań oświatowych realizowanych przez Gminę Komorniki oraz ograniczy konieczność zwiększania udziału środków własnych budżetu gminy w finansowaniu wychowania przedszkolnego.</w:t>
      </w:r>
      <w:r w:rsidR="009B31FB" w:rsidRPr="00D37518">
        <w:rPr>
          <w:rFonts w:asciiTheme="minorHAnsi" w:eastAsia="Times New Roman" w:hAnsiTheme="minorHAnsi" w:cstheme="minorHAnsi"/>
          <w:kern w:val="0"/>
          <w:sz w:val="24"/>
          <w:szCs w:val="24"/>
          <w:lang w:eastAsia="pl-PL" w:bidi="pl-PL"/>
          <w14:ligatures w14:val="none"/>
        </w:rPr>
        <w:t xml:space="preserve"> </w:t>
      </w:r>
      <w:r w:rsidRPr="00D37518">
        <w:rPr>
          <w:rFonts w:asciiTheme="minorHAnsi" w:eastAsia="Times New Roman" w:hAnsiTheme="minorHAnsi" w:cstheme="minorHAnsi"/>
          <w:kern w:val="0"/>
          <w:sz w:val="24"/>
          <w:szCs w:val="24"/>
          <w:lang w:eastAsia="pl-PL" w:bidi="pl-PL"/>
          <w14:ligatures w14:val="none"/>
        </w:rPr>
        <w:t xml:space="preserve">Utworzenie Zespołu Szkolno-Przedszkolnego w Komornikach ma charakter wyłącznie organizacyjny i w żaden sposób nie wpłynie negatywnie na poziom opieki ani jakość oferty edukacyjnej placówek wchodzących w skład Zespołu. Po dokonaniu zmian dzieciom nadal zapewniona będzie możliwość kontynuowania wychowania, nauczania i opieki w tym samym obiekcie, a więc nie zmieni się odległość od miejsca zamieszkania do szkoły i przedszkola. Planowana zmiana </w:t>
      </w:r>
      <w:r w:rsidRPr="00D37518">
        <w:rPr>
          <w:rFonts w:asciiTheme="minorHAnsi" w:eastAsia="Times New Roman" w:hAnsiTheme="minorHAnsi" w:cstheme="minorHAnsi"/>
          <w:kern w:val="0"/>
          <w:sz w:val="24"/>
          <w:szCs w:val="24"/>
          <w:lang w:eastAsia="pl-PL" w:bidi="pl-PL"/>
          <w14:ligatures w14:val="none"/>
        </w:rPr>
        <w:lastRenderedPageBreak/>
        <w:t>nie wpływa również na proces dydaktyczny, wychowawczy i opiekuńczy realizowany w szkole i przedszkolu. Nie przewiduje się także redukcji etatów nauczycieli ani pracowników administracji i obsługi.</w:t>
      </w:r>
    </w:p>
    <w:p w14:paraId="38689FC7" w14:textId="77777777" w:rsidR="00E6696A" w:rsidRPr="00D37518" w:rsidRDefault="00E6696A" w:rsidP="009B31FB">
      <w:pPr>
        <w:keepNext/>
        <w:keepLines/>
        <w:spacing w:after="0" w:line="360" w:lineRule="auto"/>
        <w:rPr>
          <w:rFonts w:asciiTheme="minorHAnsi" w:eastAsia="Times New Roman" w:hAnsiTheme="minorHAnsi" w:cstheme="minorHAnsi"/>
          <w:kern w:val="0"/>
          <w:sz w:val="24"/>
          <w:szCs w:val="24"/>
          <w:lang w:eastAsia="pl-PL" w:bidi="pl-PL"/>
          <w14:ligatures w14:val="none"/>
        </w:rPr>
      </w:pPr>
      <w:r w:rsidRPr="00D37518">
        <w:rPr>
          <w:rFonts w:asciiTheme="minorHAnsi" w:eastAsia="Times New Roman" w:hAnsiTheme="minorHAnsi" w:cstheme="minorHAnsi"/>
          <w:kern w:val="0"/>
          <w:sz w:val="24"/>
          <w:szCs w:val="24"/>
          <w:lang w:eastAsia="pl-PL" w:bidi="pl-PL"/>
          <w14:ligatures w14:val="none"/>
        </w:rPr>
        <w:t>Wobec powyższego podjęcie uchwały jest uzasadnione.</w:t>
      </w:r>
    </w:p>
    <w:p w14:paraId="74D60DEE" w14:textId="77777777" w:rsidR="00D765F7" w:rsidRPr="00D37518" w:rsidRDefault="00D765F7" w:rsidP="00564192">
      <w:pPr>
        <w:spacing w:after="0" w:line="360" w:lineRule="auto"/>
        <w:jc w:val="both"/>
        <w:rPr>
          <w:rFonts w:asciiTheme="minorHAnsi" w:hAnsiTheme="minorHAnsi" w:cstheme="minorHAnsi"/>
          <w:sz w:val="24"/>
          <w:szCs w:val="24"/>
          <w14:ligatures w14:val="none"/>
        </w:rPr>
      </w:pPr>
    </w:p>
    <w:p w14:paraId="52E146F7" w14:textId="77777777" w:rsidR="00D765F7" w:rsidRPr="00D37518" w:rsidRDefault="00D765F7" w:rsidP="00564192">
      <w:pPr>
        <w:spacing w:after="0" w:line="360" w:lineRule="auto"/>
        <w:jc w:val="both"/>
        <w:rPr>
          <w:rFonts w:asciiTheme="minorHAnsi" w:eastAsia="Times New Roman" w:hAnsiTheme="minorHAnsi" w:cstheme="minorHAnsi"/>
          <w:color w:val="000000"/>
          <w:sz w:val="24"/>
          <w:szCs w:val="24"/>
          <w:shd w:val="clear" w:color="auto" w:fill="FFFFFF"/>
          <w:lang w:val="x-none"/>
        </w:rPr>
      </w:pPr>
      <w:r w:rsidRPr="00D37518">
        <w:rPr>
          <w:rFonts w:asciiTheme="minorHAnsi" w:eastAsia="Times New Roman" w:hAnsiTheme="minorHAnsi" w:cstheme="minorHAnsi"/>
          <w:kern w:val="0"/>
          <w:sz w:val="24"/>
          <w:szCs w:val="24"/>
          <w:lang w:eastAsia="pl-PL"/>
          <w14:ligatures w14:val="none"/>
        </w:rPr>
        <w:t>Następnie członkowie Komisji przystąpili do głosowania nad ww. projektem uchwały,                          każdy z radnych wypowiedział się czy jest za, przeciw czy się wstrzymuje:</w:t>
      </w:r>
    </w:p>
    <w:p w14:paraId="276C53F7" w14:textId="7E655750"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 xml:space="preserve">Za </w:t>
      </w:r>
      <w:r w:rsidRPr="00D37518">
        <w:rPr>
          <w:rFonts w:asciiTheme="minorHAnsi" w:hAnsiTheme="minorHAnsi" w:cstheme="minorHAnsi"/>
          <w:sz w:val="24"/>
          <w:szCs w:val="24"/>
          <w14:ligatures w14:val="none"/>
        </w:rPr>
        <w:t xml:space="preserve">–  </w:t>
      </w:r>
      <w:r w:rsidR="00C6452E" w:rsidRPr="00D37518">
        <w:rPr>
          <w:rFonts w:asciiTheme="minorHAnsi" w:hAnsiTheme="minorHAnsi" w:cstheme="minorHAnsi"/>
          <w:b/>
          <w:sz w:val="24"/>
          <w:szCs w:val="24"/>
          <w14:ligatures w14:val="none"/>
        </w:rPr>
        <w:t>3</w:t>
      </w:r>
      <w:r w:rsidRPr="00D37518">
        <w:rPr>
          <w:rFonts w:asciiTheme="minorHAnsi" w:hAnsiTheme="minorHAnsi" w:cstheme="minorHAnsi"/>
          <w:b/>
          <w:sz w:val="24"/>
          <w:szCs w:val="24"/>
          <w14:ligatures w14:val="none"/>
        </w:rPr>
        <w:t xml:space="preserve"> </w:t>
      </w:r>
      <w:r w:rsidRPr="00D37518">
        <w:rPr>
          <w:rFonts w:asciiTheme="minorHAnsi" w:hAnsiTheme="minorHAnsi" w:cstheme="minorHAnsi"/>
          <w:sz w:val="24"/>
          <w:szCs w:val="24"/>
          <w14:ligatures w14:val="none"/>
        </w:rPr>
        <w:t>radnych;</w:t>
      </w:r>
    </w:p>
    <w:p w14:paraId="01DDE33B" w14:textId="77777777"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Przeciw</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38630043" w14:textId="21543124"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Wstrzymało się</w:t>
      </w:r>
      <w:r w:rsidRPr="00D37518">
        <w:rPr>
          <w:rFonts w:asciiTheme="minorHAnsi" w:hAnsiTheme="minorHAnsi" w:cstheme="minorHAnsi"/>
          <w:sz w:val="24"/>
          <w:szCs w:val="24"/>
          <w14:ligatures w14:val="none"/>
        </w:rPr>
        <w:t xml:space="preserve"> – </w:t>
      </w:r>
      <w:r w:rsidR="00C6452E" w:rsidRPr="00D37518">
        <w:rPr>
          <w:rFonts w:asciiTheme="minorHAnsi" w:hAnsiTheme="minorHAnsi" w:cstheme="minorHAnsi"/>
          <w:b/>
          <w:bCs/>
          <w:sz w:val="24"/>
          <w:szCs w:val="24"/>
          <w14:ligatures w14:val="none"/>
        </w:rPr>
        <w:t>1</w:t>
      </w:r>
      <w:r w:rsidRPr="00D37518">
        <w:rPr>
          <w:rFonts w:asciiTheme="minorHAnsi" w:hAnsiTheme="minorHAnsi" w:cstheme="minorHAnsi"/>
          <w:sz w:val="24"/>
          <w:szCs w:val="24"/>
          <w14:ligatures w14:val="none"/>
        </w:rPr>
        <w:t xml:space="preserve"> radnych.</w:t>
      </w:r>
    </w:p>
    <w:p w14:paraId="1A7ACE1C" w14:textId="77777777" w:rsidR="00CA0E9C" w:rsidRPr="00D37518" w:rsidRDefault="00CA0E9C" w:rsidP="00CA0E9C">
      <w:pPr>
        <w:spacing w:after="0" w:line="360" w:lineRule="auto"/>
        <w:jc w:val="both"/>
        <w:rPr>
          <w:rFonts w:asciiTheme="minorHAnsi" w:hAnsiTheme="minorHAnsi" w:cstheme="minorHAnsi"/>
          <w:sz w:val="24"/>
          <w:szCs w:val="24"/>
          <w:u w:val="single"/>
        </w:rPr>
      </w:pPr>
      <w:r w:rsidRPr="00D37518">
        <w:rPr>
          <w:rFonts w:asciiTheme="minorHAnsi" w:hAnsiTheme="minorHAnsi" w:cstheme="minorHAnsi"/>
          <w:sz w:val="24"/>
          <w:szCs w:val="24"/>
          <w:u w:val="single"/>
        </w:rPr>
        <w:t>Komisja zagłosowała za podjęciem ww. projektu uchwały i wprowadzeniem go do obrad XXXVIII sesji Rady Gminy Komorniki.</w:t>
      </w:r>
    </w:p>
    <w:p w14:paraId="0388E0FE" w14:textId="77777777" w:rsidR="00D765F7" w:rsidRPr="00D37518" w:rsidRDefault="00D765F7" w:rsidP="00564192">
      <w:pPr>
        <w:spacing w:after="0" w:line="360" w:lineRule="auto"/>
        <w:jc w:val="both"/>
        <w:rPr>
          <w:rFonts w:asciiTheme="minorHAnsi" w:hAnsiTheme="minorHAnsi" w:cstheme="minorHAnsi"/>
          <w:sz w:val="24"/>
          <w:szCs w:val="24"/>
          <w14:ligatures w14:val="none"/>
        </w:rPr>
      </w:pPr>
    </w:p>
    <w:p w14:paraId="50D8FF91" w14:textId="0793A83F" w:rsidR="00D765F7" w:rsidRPr="00D37518" w:rsidRDefault="00D765F7" w:rsidP="00564192">
      <w:pPr>
        <w:tabs>
          <w:tab w:val="num" w:pos="426"/>
        </w:tabs>
        <w:spacing w:after="0" w:line="360" w:lineRule="auto"/>
        <w:jc w:val="both"/>
        <w:rPr>
          <w:rFonts w:asciiTheme="minorHAnsi" w:eastAsia="Times New Roman" w:hAnsiTheme="minorHAnsi" w:cstheme="minorHAnsi"/>
          <w:sz w:val="24"/>
          <w:szCs w:val="24"/>
        </w:rPr>
      </w:pPr>
      <w:r w:rsidRPr="00D37518">
        <w:rPr>
          <w:rFonts w:asciiTheme="minorHAnsi" w:hAnsiTheme="minorHAnsi" w:cstheme="minorHAnsi"/>
          <w:b/>
          <w:bCs/>
          <w:sz w:val="24"/>
          <w:szCs w:val="24"/>
          <w14:ligatures w14:val="none"/>
        </w:rPr>
        <w:t xml:space="preserve">Ad. </w:t>
      </w:r>
      <w:r w:rsidR="00321C61" w:rsidRPr="00D37518">
        <w:rPr>
          <w:rFonts w:asciiTheme="minorHAnsi" w:hAnsiTheme="minorHAnsi" w:cstheme="minorHAnsi"/>
          <w:b/>
          <w:bCs/>
          <w:sz w:val="24"/>
          <w:szCs w:val="24"/>
          <w14:ligatures w14:val="none"/>
        </w:rPr>
        <w:t>8</w:t>
      </w:r>
      <w:r w:rsidRPr="00D37518">
        <w:rPr>
          <w:rFonts w:asciiTheme="minorHAnsi" w:hAnsiTheme="minorHAnsi" w:cstheme="minorHAnsi"/>
          <w:b/>
          <w:bCs/>
          <w:sz w:val="24"/>
          <w:szCs w:val="24"/>
          <w14:ligatures w14:val="none"/>
        </w:rPr>
        <w:t xml:space="preserve"> </w:t>
      </w:r>
      <w:r w:rsidRPr="00D37518">
        <w:rPr>
          <w:rFonts w:asciiTheme="minorHAnsi" w:eastAsia="Times New Roman" w:hAnsiTheme="minorHAnsi" w:cstheme="minorHAnsi"/>
          <w:b/>
          <w:bCs/>
          <w:kern w:val="0"/>
          <w:sz w:val="24"/>
          <w:szCs w:val="24"/>
          <w:lang w:eastAsia="pl-PL"/>
          <w14:ligatures w14:val="none"/>
        </w:rPr>
        <w:t xml:space="preserve">W </w:t>
      </w:r>
      <w:r w:rsidRPr="00D37518">
        <w:rPr>
          <w:rFonts w:asciiTheme="minorHAnsi" w:eastAsia="Times New Roman" w:hAnsiTheme="minorHAnsi" w:cstheme="minorHAnsi"/>
          <w:b/>
          <w:sz w:val="24"/>
          <w:szCs w:val="24"/>
          <w:lang w:eastAsia="pl-PL" w:bidi="pl-PL"/>
        </w:rPr>
        <w:t>sprawie</w:t>
      </w:r>
      <w:r w:rsidRPr="00D37518">
        <w:rPr>
          <w:rFonts w:asciiTheme="minorHAnsi" w:hAnsiTheme="minorHAnsi" w:cstheme="minorHAnsi"/>
          <w:b/>
          <w:sz w:val="24"/>
          <w:szCs w:val="24"/>
        </w:rPr>
        <w:t xml:space="preserve"> </w:t>
      </w:r>
      <w:r w:rsidR="00E6696A" w:rsidRPr="00D37518">
        <w:rPr>
          <w:rFonts w:asciiTheme="minorHAnsi" w:eastAsia="Times New Roman" w:hAnsiTheme="minorHAnsi" w:cstheme="minorHAnsi"/>
          <w:b/>
          <w:bCs/>
          <w:sz w:val="24"/>
          <w:szCs w:val="24"/>
        </w:rPr>
        <w:t>przekształcenia oddziałów przedszkolnych w Szkole Podstawowej im. Powstańców Wielkopolskich w Wirach w Przedszkole w Wirach oraz utworzenia Zespołu Szkolno-Przedszkolnego w Wirach.</w:t>
      </w:r>
    </w:p>
    <w:p w14:paraId="2FD13C29" w14:textId="77777777" w:rsidR="00D765F7" w:rsidRPr="00D37518" w:rsidRDefault="00D765F7" w:rsidP="00564192">
      <w:pPr>
        <w:tabs>
          <w:tab w:val="num" w:pos="426"/>
        </w:tabs>
        <w:spacing w:after="0" w:line="360" w:lineRule="auto"/>
        <w:jc w:val="both"/>
        <w:rPr>
          <w:rFonts w:asciiTheme="minorHAnsi" w:hAnsiTheme="minorHAnsi" w:cstheme="minorHAnsi"/>
          <w:bCs/>
          <w:sz w:val="24"/>
          <w:szCs w:val="24"/>
          <w14:ligatures w14:val="none"/>
        </w:rPr>
      </w:pPr>
      <w:r w:rsidRPr="00D37518">
        <w:rPr>
          <w:rFonts w:asciiTheme="minorHAnsi" w:hAnsiTheme="minorHAnsi" w:cstheme="minorHAnsi"/>
          <w:bCs/>
          <w:sz w:val="24"/>
          <w:szCs w:val="24"/>
          <w14:ligatures w14:val="none"/>
        </w:rPr>
        <w:t>Projekt uchwały omówił</w:t>
      </w:r>
      <w:r w:rsidRPr="00D37518">
        <w:rPr>
          <w:rFonts w:asciiTheme="minorHAnsi" w:hAnsiTheme="minorHAnsi" w:cstheme="minorHAnsi"/>
          <w:bCs/>
          <w:iCs/>
          <w:sz w:val="24"/>
          <w:szCs w:val="24"/>
          <w14:ligatures w14:val="none"/>
        </w:rPr>
        <w:t>a Pani Adriana Wiśniewska</w:t>
      </w:r>
    </w:p>
    <w:p w14:paraId="08FDCC9C" w14:textId="77777777" w:rsidR="00D765F7" w:rsidRPr="00D37518" w:rsidRDefault="00D765F7" w:rsidP="00564192">
      <w:pPr>
        <w:keepNext/>
        <w:spacing w:after="0" w:line="360" w:lineRule="auto"/>
        <w:jc w:val="both"/>
        <w:rPr>
          <w:rFonts w:asciiTheme="minorHAnsi" w:eastAsia="Times New Roman" w:hAnsiTheme="minorHAnsi" w:cstheme="minorHAnsi"/>
          <w:bCs/>
          <w:kern w:val="0"/>
          <w:sz w:val="24"/>
          <w:szCs w:val="24"/>
          <w:u w:val="single"/>
          <w:lang w:eastAsia="pl-PL" w:bidi="pl-PL"/>
          <w14:ligatures w14:val="none"/>
        </w:rPr>
      </w:pPr>
      <w:r w:rsidRPr="00D37518">
        <w:rPr>
          <w:rFonts w:asciiTheme="minorHAnsi" w:eastAsia="Times New Roman" w:hAnsiTheme="minorHAnsi" w:cstheme="minorHAnsi"/>
          <w:bCs/>
          <w:kern w:val="0"/>
          <w:sz w:val="24"/>
          <w:szCs w:val="24"/>
          <w:u w:val="single"/>
          <w:lang w:eastAsia="pl-PL" w:bidi="pl-PL"/>
          <w14:ligatures w14:val="none"/>
        </w:rPr>
        <w:t xml:space="preserve">Uzasadnienie uchwały: </w:t>
      </w:r>
    </w:p>
    <w:p w14:paraId="3B658E83" w14:textId="72FD52F8" w:rsidR="00C137BC" w:rsidRPr="00D37518" w:rsidRDefault="00C137BC" w:rsidP="009B31FB">
      <w:pPr>
        <w:autoSpaceDE w:val="0"/>
        <w:autoSpaceDN w:val="0"/>
        <w:adjustRightInd w:val="0"/>
        <w:spacing w:after="0" w:line="360" w:lineRule="auto"/>
        <w:jc w:val="both"/>
        <w:rPr>
          <w:rFonts w:asciiTheme="minorHAnsi" w:eastAsia="Times New Roman" w:hAnsiTheme="minorHAnsi" w:cstheme="minorHAnsi"/>
          <w:kern w:val="0"/>
          <w:sz w:val="24"/>
          <w:szCs w:val="24"/>
          <w:lang w:eastAsia="pl-PL"/>
          <w14:ligatures w14:val="none"/>
        </w:rPr>
      </w:pPr>
      <w:r w:rsidRPr="00D37518">
        <w:rPr>
          <w:rFonts w:asciiTheme="minorHAnsi" w:eastAsia="Times New Roman" w:hAnsiTheme="minorHAnsi" w:cstheme="minorHAnsi"/>
          <w:kern w:val="0"/>
          <w:sz w:val="24"/>
          <w:szCs w:val="24"/>
          <w:lang w:eastAsia="pl-PL"/>
          <w14:ligatures w14:val="none"/>
        </w:rPr>
        <w:t>Zgodnie z art. 92 ust. 1 ustawy z dnia 14 grudnia 2016 r. – Prawo oświatowe (Dz. U. z 2025 r. poz. 1043) organ prowadzący szkołę podstawową, w której zorganizowano oddziały przedszkolne, może przekształcić te oddziały przedszkolne w przedszkole. Do przekształcenia stosuje się przepisy art. 88 ust. 1 i 4–8 ww. ustawy, a zatem obowiązuje tryb właściwy dla założenia publicznego przedszkola. W myśl art. 92 ust. 2 ustawy Prawo oświatowe przedszkole utworzone zgodnie z art. 92 ust. 1 tej ustawy tworzy zespół ze szkołą podstawową, w której dotychczas funkcjonowały oddział.</w:t>
      </w:r>
      <w:r w:rsidR="009B31FB" w:rsidRPr="00D37518">
        <w:rPr>
          <w:rFonts w:asciiTheme="minorHAnsi" w:eastAsia="Times New Roman" w:hAnsiTheme="minorHAnsi" w:cstheme="minorHAnsi"/>
          <w:kern w:val="0"/>
          <w:sz w:val="24"/>
          <w:szCs w:val="24"/>
          <w:lang w:eastAsia="pl-PL"/>
          <w14:ligatures w14:val="none"/>
        </w:rPr>
        <w:t xml:space="preserve"> </w:t>
      </w:r>
      <w:r w:rsidRPr="00D37518">
        <w:rPr>
          <w:rFonts w:asciiTheme="minorHAnsi" w:eastAsia="Times New Roman" w:hAnsiTheme="minorHAnsi" w:cstheme="minorHAnsi"/>
          <w:kern w:val="0"/>
          <w:sz w:val="24"/>
          <w:szCs w:val="24"/>
          <w:lang w:eastAsia="pl-PL"/>
          <w14:ligatures w14:val="none"/>
        </w:rPr>
        <w:t>Przekształcenie oddziałów przedszkolnych w przedszkole przyniesie korzyści finansowe dla Gminy w związku z wyższą wagą uwzględnianą przy naliczaniu potrzeb oświatowych dla dzieci objętych wychowaniem przedszkolnym w przedszkolach publicznych, w porównaniu do dzieci uczęszczających do oddziałów przedszkolnych funkcjonujących w szkołach podstawowych.</w:t>
      </w:r>
      <w:r w:rsidR="009B31FB" w:rsidRPr="00D37518">
        <w:rPr>
          <w:rFonts w:asciiTheme="minorHAnsi" w:eastAsia="Times New Roman" w:hAnsiTheme="minorHAnsi" w:cstheme="minorHAnsi"/>
          <w:kern w:val="0"/>
          <w:sz w:val="24"/>
          <w:szCs w:val="24"/>
          <w:lang w:eastAsia="pl-PL"/>
          <w14:ligatures w14:val="none"/>
        </w:rPr>
        <w:t xml:space="preserve"> </w:t>
      </w:r>
      <w:r w:rsidRPr="00D37518">
        <w:rPr>
          <w:rFonts w:asciiTheme="minorHAnsi" w:eastAsia="Times New Roman" w:hAnsiTheme="minorHAnsi" w:cstheme="minorHAnsi"/>
          <w:kern w:val="0"/>
          <w:sz w:val="24"/>
          <w:szCs w:val="24"/>
          <w:lang w:eastAsia="pl-PL"/>
          <w14:ligatures w14:val="none"/>
        </w:rPr>
        <w:t xml:space="preserve">Obserwowane tendencje demograficzne oraz liczba dzieci uczestniczących w rekrutacji do przedszkoli na kolejny rok szkolny wskazują na zmniejszanie się liczby dzieci objętych wychowaniem przedszkolnym. W takich warunkach pozyskanie dodatkowych środków w ramach potrzeb oświatowych pozwoli na bardziej efektywne finansowanie zadań oświatowych realizowanych </w:t>
      </w:r>
      <w:r w:rsidRPr="00D37518">
        <w:rPr>
          <w:rFonts w:asciiTheme="minorHAnsi" w:eastAsia="Times New Roman" w:hAnsiTheme="minorHAnsi" w:cstheme="minorHAnsi"/>
          <w:kern w:val="0"/>
          <w:sz w:val="24"/>
          <w:szCs w:val="24"/>
          <w:lang w:eastAsia="pl-PL"/>
          <w14:ligatures w14:val="none"/>
        </w:rPr>
        <w:lastRenderedPageBreak/>
        <w:t>przez Gminę Komorniki oraz ograniczy konieczność zwiększania udziału środków własnych budżetu gminy w finansowaniu wychowania przedszkolnego.</w:t>
      </w:r>
      <w:r w:rsidR="009B31FB" w:rsidRPr="00D37518">
        <w:rPr>
          <w:rFonts w:asciiTheme="minorHAnsi" w:eastAsia="Times New Roman" w:hAnsiTheme="minorHAnsi" w:cstheme="minorHAnsi"/>
          <w:kern w:val="0"/>
          <w:sz w:val="24"/>
          <w:szCs w:val="24"/>
          <w:lang w:eastAsia="pl-PL"/>
          <w14:ligatures w14:val="none"/>
        </w:rPr>
        <w:t xml:space="preserve"> </w:t>
      </w:r>
      <w:r w:rsidRPr="00D37518">
        <w:rPr>
          <w:rFonts w:asciiTheme="minorHAnsi" w:eastAsia="Times New Roman" w:hAnsiTheme="minorHAnsi" w:cstheme="minorHAnsi"/>
          <w:kern w:val="0"/>
          <w:sz w:val="24"/>
          <w:szCs w:val="24"/>
          <w:lang w:eastAsia="pl-PL"/>
          <w14:ligatures w14:val="none"/>
        </w:rPr>
        <w:t>Utworzenie Zespołu Szkolno-Przedszkolnego w Komornikach ma charakter wyłącznie organizacyjny i w żaden sposób nie wpłynie negatywnie na poziom opieki ani jakość oferty edukacyjnej placówek wchodzących w skład Zespołu. Po dokonaniu zmian dzieciom nadal zapewniona będzie możliwość kontynuowania wychowania, nauczania i opieki w tym samym obiekcie, a więc nie zmieni się odległość od miejsca zamieszkania do szkoły i przedszkola. Planowana zmiana nie wpływa również na proces dydaktyczny, wychowawczy i opiekuńczy realizowany w szkole i przedszkolu. Nie przewiduje się także redukcji etatów nauczycieli ani pracowników administracji i obsługi.</w:t>
      </w:r>
    </w:p>
    <w:p w14:paraId="42191E04" w14:textId="77777777" w:rsidR="00C137BC" w:rsidRPr="00D37518" w:rsidRDefault="00C137BC" w:rsidP="009B31FB">
      <w:pPr>
        <w:keepNext/>
        <w:keepLines/>
        <w:autoSpaceDE w:val="0"/>
        <w:autoSpaceDN w:val="0"/>
        <w:adjustRightInd w:val="0"/>
        <w:spacing w:after="0" w:line="360" w:lineRule="auto"/>
        <w:rPr>
          <w:rFonts w:asciiTheme="minorHAnsi" w:eastAsia="Times New Roman" w:hAnsiTheme="minorHAnsi" w:cstheme="minorHAnsi"/>
          <w:kern w:val="0"/>
          <w:sz w:val="24"/>
          <w:szCs w:val="24"/>
          <w:lang w:eastAsia="pl-PL"/>
          <w14:ligatures w14:val="none"/>
        </w:rPr>
      </w:pPr>
      <w:r w:rsidRPr="00D37518">
        <w:rPr>
          <w:rFonts w:asciiTheme="minorHAnsi" w:eastAsia="Times New Roman" w:hAnsiTheme="minorHAnsi" w:cstheme="minorHAnsi"/>
          <w:kern w:val="0"/>
          <w:sz w:val="24"/>
          <w:szCs w:val="24"/>
          <w:lang w:eastAsia="pl-PL"/>
          <w14:ligatures w14:val="none"/>
        </w:rPr>
        <w:t>Wobec powyższego podjęcie uchwały jest uzasadnione.</w:t>
      </w:r>
    </w:p>
    <w:p w14:paraId="0F4D7E7C" w14:textId="77777777" w:rsidR="00D765F7" w:rsidRPr="00D37518" w:rsidRDefault="00D765F7" w:rsidP="00564192">
      <w:pPr>
        <w:spacing w:after="0" w:line="360" w:lineRule="auto"/>
        <w:jc w:val="both"/>
        <w:rPr>
          <w:rFonts w:asciiTheme="minorHAnsi" w:hAnsiTheme="minorHAnsi" w:cstheme="minorHAnsi"/>
          <w:sz w:val="24"/>
          <w:szCs w:val="24"/>
          <w14:ligatures w14:val="none"/>
        </w:rPr>
      </w:pPr>
    </w:p>
    <w:p w14:paraId="2AFA1D96" w14:textId="77777777" w:rsidR="00D765F7" w:rsidRPr="00D37518" w:rsidRDefault="00D765F7" w:rsidP="00564192">
      <w:pPr>
        <w:spacing w:after="0" w:line="360" w:lineRule="auto"/>
        <w:jc w:val="both"/>
        <w:rPr>
          <w:rFonts w:asciiTheme="minorHAnsi" w:eastAsia="Times New Roman" w:hAnsiTheme="minorHAnsi" w:cstheme="minorHAnsi"/>
          <w:color w:val="000000"/>
          <w:sz w:val="24"/>
          <w:szCs w:val="24"/>
          <w:shd w:val="clear" w:color="auto" w:fill="FFFFFF"/>
          <w:lang w:val="x-none"/>
        </w:rPr>
      </w:pPr>
      <w:r w:rsidRPr="00D37518">
        <w:rPr>
          <w:rFonts w:asciiTheme="minorHAnsi" w:eastAsia="Times New Roman" w:hAnsiTheme="minorHAnsi" w:cstheme="minorHAnsi"/>
          <w:kern w:val="0"/>
          <w:sz w:val="24"/>
          <w:szCs w:val="24"/>
          <w:lang w:eastAsia="pl-PL"/>
          <w14:ligatures w14:val="none"/>
        </w:rPr>
        <w:t>Następnie członkowie Komisji przystąpili do głosowania nad ww. projektem uchwały,                          każdy z radnych wypowiedział się czy jest za, przeciw czy się wstrzymuje:</w:t>
      </w:r>
    </w:p>
    <w:p w14:paraId="584DC25B" w14:textId="171C450E"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 xml:space="preserve">Za </w:t>
      </w:r>
      <w:r w:rsidRPr="00D37518">
        <w:rPr>
          <w:rFonts w:asciiTheme="minorHAnsi" w:hAnsiTheme="minorHAnsi" w:cstheme="minorHAnsi"/>
          <w:sz w:val="24"/>
          <w:szCs w:val="24"/>
          <w14:ligatures w14:val="none"/>
        </w:rPr>
        <w:t xml:space="preserve">–  </w:t>
      </w:r>
      <w:r w:rsidR="007B7494" w:rsidRPr="00D37518">
        <w:rPr>
          <w:rFonts w:asciiTheme="minorHAnsi" w:hAnsiTheme="minorHAnsi" w:cstheme="minorHAnsi"/>
          <w:b/>
          <w:sz w:val="24"/>
          <w:szCs w:val="24"/>
          <w14:ligatures w14:val="none"/>
        </w:rPr>
        <w:t>3</w:t>
      </w:r>
      <w:r w:rsidRPr="00D37518">
        <w:rPr>
          <w:rFonts w:asciiTheme="minorHAnsi" w:hAnsiTheme="minorHAnsi" w:cstheme="minorHAnsi"/>
          <w:b/>
          <w:sz w:val="24"/>
          <w:szCs w:val="24"/>
          <w14:ligatures w14:val="none"/>
        </w:rPr>
        <w:t xml:space="preserve"> </w:t>
      </w:r>
      <w:r w:rsidRPr="00D37518">
        <w:rPr>
          <w:rFonts w:asciiTheme="minorHAnsi" w:hAnsiTheme="minorHAnsi" w:cstheme="minorHAnsi"/>
          <w:sz w:val="24"/>
          <w:szCs w:val="24"/>
          <w14:ligatures w14:val="none"/>
        </w:rPr>
        <w:t>radnych;</w:t>
      </w:r>
    </w:p>
    <w:p w14:paraId="3A26061C" w14:textId="77777777"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Przeciw</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5FC52CF9" w14:textId="23B3AF0B" w:rsidR="00D765F7" w:rsidRPr="00D37518" w:rsidRDefault="00D765F7"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Wstrzymało się</w:t>
      </w:r>
      <w:r w:rsidRPr="00D37518">
        <w:rPr>
          <w:rFonts w:asciiTheme="minorHAnsi" w:hAnsiTheme="minorHAnsi" w:cstheme="minorHAnsi"/>
          <w:sz w:val="24"/>
          <w:szCs w:val="24"/>
          <w14:ligatures w14:val="none"/>
        </w:rPr>
        <w:t xml:space="preserve"> – </w:t>
      </w:r>
      <w:r w:rsidR="007B7494" w:rsidRPr="00D37518">
        <w:rPr>
          <w:rFonts w:asciiTheme="minorHAnsi" w:hAnsiTheme="minorHAnsi" w:cstheme="minorHAnsi"/>
          <w:b/>
          <w:bCs/>
          <w:sz w:val="24"/>
          <w:szCs w:val="24"/>
          <w14:ligatures w14:val="none"/>
        </w:rPr>
        <w:t>1</w:t>
      </w:r>
      <w:r w:rsidRPr="00D37518">
        <w:rPr>
          <w:rFonts w:asciiTheme="minorHAnsi" w:hAnsiTheme="minorHAnsi" w:cstheme="minorHAnsi"/>
          <w:sz w:val="24"/>
          <w:szCs w:val="24"/>
          <w14:ligatures w14:val="none"/>
        </w:rPr>
        <w:t xml:space="preserve"> radnych.</w:t>
      </w:r>
    </w:p>
    <w:p w14:paraId="7441C995" w14:textId="77777777" w:rsidR="00CA0E9C" w:rsidRPr="00D37518" w:rsidRDefault="00CA0E9C" w:rsidP="00CA0E9C">
      <w:pPr>
        <w:spacing w:after="0" w:line="360" w:lineRule="auto"/>
        <w:jc w:val="both"/>
        <w:rPr>
          <w:rFonts w:asciiTheme="minorHAnsi" w:hAnsiTheme="minorHAnsi" w:cstheme="minorHAnsi"/>
          <w:sz w:val="24"/>
          <w:szCs w:val="24"/>
          <w:u w:val="single"/>
        </w:rPr>
      </w:pPr>
      <w:r w:rsidRPr="00D37518">
        <w:rPr>
          <w:rFonts w:asciiTheme="minorHAnsi" w:hAnsiTheme="minorHAnsi" w:cstheme="minorHAnsi"/>
          <w:sz w:val="24"/>
          <w:szCs w:val="24"/>
          <w:u w:val="single"/>
        </w:rPr>
        <w:t>Komisja zagłosowała za podjęciem ww. projektu uchwały i wprowadzeniem go do obrad XXXVIII sesji Rady Gminy Komorniki.</w:t>
      </w:r>
    </w:p>
    <w:p w14:paraId="62B0A089" w14:textId="77777777" w:rsidR="00607B62" w:rsidRPr="00D37518" w:rsidRDefault="00607B62" w:rsidP="00607B62">
      <w:pPr>
        <w:tabs>
          <w:tab w:val="num" w:pos="426"/>
        </w:tabs>
        <w:spacing w:after="0" w:line="360" w:lineRule="auto"/>
        <w:jc w:val="both"/>
        <w:rPr>
          <w:rFonts w:asciiTheme="minorHAnsi" w:hAnsiTheme="minorHAnsi" w:cstheme="minorHAnsi"/>
          <w:b/>
          <w:bCs/>
          <w:sz w:val="24"/>
          <w:szCs w:val="24"/>
          <w14:ligatures w14:val="none"/>
        </w:rPr>
      </w:pPr>
    </w:p>
    <w:p w14:paraId="2D0B83B5" w14:textId="0707D965" w:rsidR="00607B62" w:rsidRPr="00D37518" w:rsidRDefault="00607B62" w:rsidP="00607B62">
      <w:pPr>
        <w:tabs>
          <w:tab w:val="num" w:pos="426"/>
        </w:tabs>
        <w:spacing w:after="0" w:line="360" w:lineRule="auto"/>
        <w:jc w:val="both"/>
        <w:rPr>
          <w:rFonts w:asciiTheme="minorHAnsi" w:eastAsia="Times New Roman" w:hAnsiTheme="minorHAnsi" w:cstheme="minorHAnsi"/>
          <w:b/>
          <w:bCs/>
          <w:kern w:val="0"/>
          <w:sz w:val="24"/>
          <w:szCs w:val="24"/>
          <w:lang w:eastAsia="pl-PL"/>
          <w14:ligatures w14:val="none"/>
        </w:rPr>
      </w:pPr>
      <w:r w:rsidRPr="00D37518">
        <w:rPr>
          <w:rFonts w:asciiTheme="minorHAnsi" w:hAnsiTheme="minorHAnsi" w:cstheme="minorHAnsi"/>
          <w:b/>
          <w:bCs/>
          <w:sz w:val="24"/>
          <w:szCs w:val="24"/>
          <w14:ligatures w14:val="none"/>
        </w:rPr>
        <w:t xml:space="preserve">Ad. </w:t>
      </w:r>
      <w:r w:rsidR="00321C61" w:rsidRPr="00D37518">
        <w:rPr>
          <w:rFonts w:asciiTheme="minorHAnsi" w:hAnsiTheme="minorHAnsi" w:cstheme="minorHAnsi"/>
          <w:b/>
          <w:bCs/>
          <w:sz w:val="24"/>
          <w:szCs w:val="24"/>
          <w14:ligatures w14:val="none"/>
        </w:rPr>
        <w:t>9</w:t>
      </w:r>
      <w:r w:rsidRPr="00D37518">
        <w:rPr>
          <w:rFonts w:asciiTheme="minorHAnsi" w:hAnsiTheme="minorHAnsi" w:cstheme="minorHAnsi"/>
          <w:b/>
          <w:bCs/>
          <w:sz w:val="24"/>
          <w:szCs w:val="24"/>
          <w14:ligatures w14:val="none"/>
        </w:rPr>
        <w:t xml:space="preserve"> </w:t>
      </w:r>
      <w:r w:rsidRPr="00D37518">
        <w:rPr>
          <w:rFonts w:asciiTheme="minorHAnsi" w:eastAsia="Times New Roman" w:hAnsiTheme="minorHAnsi" w:cstheme="minorHAnsi"/>
          <w:b/>
          <w:bCs/>
          <w:kern w:val="0"/>
          <w:sz w:val="24"/>
          <w:szCs w:val="24"/>
          <w:lang w:eastAsia="pl-PL"/>
          <w14:ligatures w14:val="none"/>
        </w:rPr>
        <w:t>W sprawie uchwały w sprawie przyjęcia Polityki Senioralnej w Gminie Komorniki na lata 2026-2030.</w:t>
      </w:r>
    </w:p>
    <w:p w14:paraId="2DC88BB9" w14:textId="77777777" w:rsidR="00607B62" w:rsidRPr="00D37518" w:rsidRDefault="00607B62" w:rsidP="00607B6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Projekt uchwały omówił</w:t>
      </w:r>
      <w:r w:rsidRPr="00D37518">
        <w:rPr>
          <w:rFonts w:asciiTheme="minorHAnsi" w:hAnsiTheme="minorHAnsi" w:cstheme="minorHAnsi"/>
          <w:bCs/>
          <w:iCs/>
          <w:sz w:val="24"/>
          <w:szCs w:val="24"/>
          <w14:ligatures w14:val="none"/>
        </w:rPr>
        <w:t>a Pani Paulina Chołdrych</w:t>
      </w:r>
    </w:p>
    <w:p w14:paraId="01A5114D" w14:textId="77777777" w:rsidR="00607B62" w:rsidRPr="00D37518" w:rsidRDefault="00607B62" w:rsidP="00607B62">
      <w:pPr>
        <w:keepNext/>
        <w:spacing w:after="0" w:line="360" w:lineRule="auto"/>
        <w:jc w:val="both"/>
        <w:rPr>
          <w:rFonts w:asciiTheme="minorHAnsi" w:eastAsia="Times New Roman" w:hAnsiTheme="minorHAnsi" w:cstheme="minorHAnsi"/>
          <w:bCs/>
          <w:kern w:val="0"/>
          <w:sz w:val="24"/>
          <w:szCs w:val="24"/>
          <w:u w:val="single"/>
          <w:lang w:eastAsia="pl-PL" w:bidi="pl-PL"/>
          <w14:ligatures w14:val="none"/>
        </w:rPr>
      </w:pPr>
      <w:r w:rsidRPr="00D37518">
        <w:rPr>
          <w:rFonts w:asciiTheme="minorHAnsi" w:eastAsia="Times New Roman" w:hAnsiTheme="minorHAnsi" w:cstheme="minorHAnsi"/>
          <w:bCs/>
          <w:kern w:val="0"/>
          <w:sz w:val="24"/>
          <w:szCs w:val="24"/>
          <w:u w:val="single"/>
          <w:lang w:eastAsia="pl-PL" w:bidi="pl-PL"/>
          <w14:ligatures w14:val="none"/>
        </w:rPr>
        <w:t xml:space="preserve">Uzasadnienie uchwały: </w:t>
      </w:r>
    </w:p>
    <w:p w14:paraId="34956953" w14:textId="77777777" w:rsidR="00607B62" w:rsidRPr="00D37518" w:rsidRDefault="00607B62" w:rsidP="00607B62">
      <w:pPr>
        <w:spacing w:after="0" w:line="360" w:lineRule="auto"/>
        <w:jc w:val="both"/>
        <w:rPr>
          <w:rFonts w:asciiTheme="minorHAnsi" w:eastAsia="Times New Roman" w:hAnsiTheme="minorHAnsi" w:cstheme="minorHAnsi"/>
          <w:color w:val="000000"/>
          <w:kern w:val="0"/>
          <w:sz w:val="24"/>
          <w:szCs w:val="24"/>
          <w:u w:color="000000"/>
          <w:lang w:eastAsia="pl-PL" w:bidi="pl-PL"/>
          <w14:ligatures w14:val="none"/>
        </w:rPr>
      </w:pPr>
      <w:r w:rsidRPr="00D37518">
        <w:rPr>
          <w:rFonts w:asciiTheme="minorHAnsi" w:eastAsia="Times New Roman" w:hAnsiTheme="minorHAnsi" w:cstheme="minorHAnsi"/>
          <w:color w:val="000000"/>
          <w:kern w:val="0"/>
          <w:sz w:val="24"/>
          <w:szCs w:val="24"/>
          <w:u w:color="000000"/>
          <w:lang w:eastAsia="pl-PL" w:bidi="pl-PL"/>
          <w14:ligatures w14:val="none"/>
        </w:rPr>
        <w:t xml:space="preserve">Polityka Senioralna na lata 2026-2030 stworzona została z myślą o potrzebach osób starszych zamieszkujących gminę Komorniki. Zmiany struktury demograficznej wymagają od samorządów podjęcia działań związanych  z planowaniem i kształtowaniem polityki w obszarze aktywności społecznej osób starszych. Niniejsza Polityka Senioralna Gminy Komorniki na lata 2026-2030 jest kolejnym tego typu dokumentem adresowanym do seniorów Gminy Komorniki. Przedstawiono w niej cele, założenia i priorytety oraz zarekomendowano kierunki interwencji dla poszczególnych obszarów polityki senioralnej. Polityka senioralna traktowana jest jako ogół działań organów administracji publicznej wszystkich szczebli oraz innych organizacji i instytucji, prowadzących do zapewnienia </w:t>
      </w:r>
      <w:r w:rsidRPr="00D37518">
        <w:rPr>
          <w:rFonts w:asciiTheme="minorHAnsi" w:eastAsia="Times New Roman" w:hAnsiTheme="minorHAnsi" w:cstheme="minorHAnsi"/>
          <w:color w:val="000000"/>
          <w:kern w:val="0"/>
          <w:sz w:val="24"/>
          <w:szCs w:val="24"/>
          <w:u w:color="000000"/>
          <w:lang w:eastAsia="pl-PL" w:bidi="pl-PL"/>
          <w14:ligatures w14:val="none"/>
        </w:rPr>
        <w:lastRenderedPageBreak/>
        <w:t>warunków wydłużenia aktywności, zarówno zawodowej, jak i społecznej oraz samodzielnego, zdrowego, bezpiecznego, towarzyskiego  i niezależnego życia osób starszych.  Do sformułowania kierunków Polityki Senioralnej Wójt powołał w styczniu 2026 r. zespół doradczy, w pracach którego uczestniczyli przedstawiciele lokalnych środowisk senioralnych, przedstawiciele rady gminy, urzędu i szefowie jednostek organizacyjnych współpracujących z seniorami. Na spotkaniach zespołu analizowano bieżącą sytuację osób starszych w gminie, wysłuchiwano potrzeb oraz oczekiwań ze strony tych środowisk oraz konsultowano kierunki działań na przyszłe lata. Członkowie zespołu doradczego pozytywnie ocenili projekt Polityki Senioralnej Gminy Komorniki na lata 2026-2030.  Podjęcie uchwały jest zatem uzasadnione.</w:t>
      </w:r>
    </w:p>
    <w:p w14:paraId="4BF6C5F8" w14:textId="77777777" w:rsidR="00D45B71" w:rsidRPr="00D37518" w:rsidRDefault="00D45B71" w:rsidP="00D45B71">
      <w:pPr>
        <w:spacing w:after="0" w:line="360" w:lineRule="auto"/>
        <w:jc w:val="both"/>
        <w:rPr>
          <w:rFonts w:asciiTheme="minorHAnsi" w:eastAsiaTheme="minorHAnsi" w:hAnsiTheme="minorHAnsi" w:cstheme="minorHAnsi"/>
          <w:sz w:val="24"/>
          <w:szCs w:val="24"/>
        </w:rPr>
      </w:pPr>
    </w:p>
    <w:p w14:paraId="5672FB62" w14:textId="11DFA62D" w:rsidR="00D45B71" w:rsidRPr="00D37518" w:rsidRDefault="00D45B71" w:rsidP="00D45B71">
      <w:pPr>
        <w:spacing w:after="0" w:line="360" w:lineRule="auto"/>
        <w:jc w:val="both"/>
        <w:rPr>
          <w:rFonts w:asciiTheme="minorHAnsi" w:eastAsiaTheme="minorHAnsi" w:hAnsiTheme="minorHAnsi" w:cstheme="minorHAnsi"/>
          <w:sz w:val="24"/>
          <w:szCs w:val="24"/>
        </w:rPr>
      </w:pPr>
      <w:r w:rsidRPr="00D37518">
        <w:rPr>
          <w:rFonts w:asciiTheme="minorHAnsi" w:eastAsiaTheme="minorHAnsi" w:hAnsiTheme="minorHAnsi" w:cstheme="minorHAnsi"/>
          <w:sz w:val="24"/>
          <w:szCs w:val="24"/>
        </w:rPr>
        <w:t>Przewodnicząca komisji Pani Olga Rytter zapytała radnych, czy mają pytania.</w:t>
      </w:r>
    </w:p>
    <w:p w14:paraId="79E65093" w14:textId="2B1F82FE" w:rsidR="007F3EBC" w:rsidRPr="00D37518" w:rsidRDefault="00D45B71" w:rsidP="00D45B71">
      <w:pPr>
        <w:spacing w:after="0" w:line="360" w:lineRule="auto"/>
        <w:jc w:val="both"/>
        <w:rPr>
          <w:rFonts w:asciiTheme="minorHAnsi" w:hAnsiTheme="minorHAnsi" w:cstheme="minorHAnsi"/>
          <w:sz w:val="24"/>
          <w:szCs w:val="24"/>
        </w:rPr>
      </w:pPr>
      <w:r w:rsidRPr="00D37518">
        <w:rPr>
          <w:rFonts w:asciiTheme="minorHAnsi" w:hAnsiTheme="minorHAnsi" w:cstheme="minorHAnsi"/>
          <w:sz w:val="24"/>
          <w:szCs w:val="24"/>
        </w:rPr>
        <w:t>Radna Karolina Kust</w:t>
      </w:r>
      <w:r w:rsidR="007F3EBC" w:rsidRPr="00D37518">
        <w:rPr>
          <w:rFonts w:asciiTheme="minorHAnsi" w:hAnsiTheme="minorHAnsi" w:cstheme="minorHAnsi"/>
          <w:sz w:val="24"/>
          <w:szCs w:val="24"/>
        </w:rPr>
        <w:t>er zapytała</w:t>
      </w:r>
      <w:r w:rsidR="00A0257C" w:rsidRPr="00D37518">
        <w:rPr>
          <w:rFonts w:asciiTheme="minorHAnsi" w:hAnsiTheme="minorHAnsi" w:cstheme="minorHAnsi"/>
          <w:sz w:val="24"/>
          <w:szCs w:val="24"/>
        </w:rPr>
        <w:t>,</w:t>
      </w:r>
      <w:r w:rsidR="007F3EBC" w:rsidRPr="00D37518">
        <w:rPr>
          <w:rFonts w:asciiTheme="minorHAnsi" w:hAnsiTheme="minorHAnsi" w:cstheme="minorHAnsi"/>
          <w:sz w:val="24"/>
          <w:szCs w:val="24"/>
        </w:rPr>
        <w:t xml:space="preserve"> czy będzie</w:t>
      </w:r>
      <w:r w:rsidR="00975A2A" w:rsidRPr="00D37518">
        <w:rPr>
          <w:rFonts w:asciiTheme="minorHAnsi" w:hAnsiTheme="minorHAnsi" w:cstheme="minorHAnsi"/>
          <w:sz w:val="24"/>
          <w:szCs w:val="24"/>
        </w:rPr>
        <w:t xml:space="preserve"> uruchomiony dzienny domu pobytu</w:t>
      </w:r>
      <w:r w:rsidR="007F3EBC" w:rsidRPr="00D37518">
        <w:rPr>
          <w:rFonts w:asciiTheme="minorHAnsi" w:hAnsiTheme="minorHAnsi" w:cstheme="minorHAnsi"/>
          <w:sz w:val="24"/>
          <w:szCs w:val="24"/>
        </w:rPr>
        <w:t xml:space="preserve"> </w:t>
      </w:r>
      <w:r w:rsidR="00975A2A" w:rsidRPr="00D37518">
        <w:rPr>
          <w:rFonts w:asciiTheme="minorHAnsi" w:hAnsiTheme="minorHAnsi" w:cstheme="minorHAnsi"/>
          <w:sz w:val="24"/>
          <w:szCs w:val="24"/>
        </w:rPr>
        <w:t>s</w:t>
      </w:r>
      <w:r w:rsidR="007F3EBC" w:rsidRPr="00D37518">
        <w:rPr>
          <w:rFonts w:asciiTheme="minorHAnsi" w:hAnsiTheme="minorHAnsi" w:cstheme="minorHAnsi"/>
          <w:sz w:val="24"/>
          <w:szCs w:val="24"/>
        </w:rPr>
        <w:t>eniora w CUSie.</w:t>
      </w:r>
    </w:p>
    <w:p w14:paraId="6AA36094" w14:textId="22D42156" w:rsidR="00A10896" w:rsidRPr="00D37518" w:rsidRDefault="00A10896" w:rsidP="00D45B71">
      <w:pPr>
        <w:spacing w:after="0" w:line="360" w:lineRule="auto"/>
        <w:jc w:val="both"/>
        <w:rPr>
          <w:rFonts w:asciiTheme="minorHAnsi" w:hAnsiTheme="minorHAnsi" w:cstheme="minorHAnsi"/>
          <w:sz w:val="24"/>
          <w:szCs w:val="24"/>
        </w:rPr>
      </w:pPr>
      <w:r w:rsidRPr="00D37518">
        <w:rPr>
          <w:rFonts w:asciiTheme="minorHAnsi" w:hAnsiTheme="minorHAnsi" w:cstheme="minorHAnsi"/>
          <w:sz w:val="24"/>
          <w:szCs w:val="24"/>
        </w:rPr>
        <w:t xml:space="preserve">Pani </w:t>
      </w:r>
      <w:r w:rsidR="00D74774" w:rsidRPr="00D37518">
        <w:rPr>
          <w:rFonts w:asciiTheme="minorHAnsi" w:hAnsiTheme="minorHAnsi" w:cstheme="minorHAnsi"/>
          <w:sz w:val="24"/>
          <w:szCs w:val="24"/>
        </w:rPr>
        <w:t xml:space="preserve">Kierownik </w:t>
      </w:r>
      <w:r w:rsidRPr="00D37518">
        <w:rPr>
          <w:rFonts w:asciiTheme="minorHAnsi" w:hAnsiTheme="minorHAnsi" w:cstheme="minorHAnsi"/>
          <w:sz w:val="24"/>
          <w:szCs w:val="24"/>
        </w:rPr>
        <w:t xml:space="preserve">Paulina Chołdrych </w:t>
      </w:r>
      <w:r w:rsidR="00D74774" w:rsidRPr="00D37518">
        <w:rPr>
          <w:rFonts w:asciiTheme="minorHAnsi" w:hAnsiTheme="minorHAnsi" w:cstheme="minorHAnsi"/>
          <w:sz w:val="24"/>
          <w:szCs w:val="24"/>
        </w:rPr>
        <w:t>wskazała</w:t>
      </w:r>
      <w:r w:rsidRPr="00D37518">
        <w:rPr>
          <w:rFonts w:asciiTheme="minorHAnsi" w:hAnsiTheme="minorHAnsi" w:cstheme="minorHAnsi"/>
          <w:sz w:val="24"/>
          <w:szCs w:val="24"/>
        </w:rPr>
        <w:t xml:space="preserve">, że jest zapotrzebowanie na </w:t>
      </w:r>
      <w:r w:rsidR="00D74774" w:rsidRPr="00D37518">
        <w:rPr>
          <w:rFonts w:asciiTheme="minorHAnsi" w:hAnsiTheme="minorHAnsi" w:cstheme="minorHAnsi"/>
          <w:sz w:val="24"/>
          <w:szCs w:val="24"/>
        </w:rPr>
        <w:t>uruchomienie</w:t>
      </w:r>
      <w:r w:rsidRPr="00D37518">
        <w:rPr>
          <w:rFonts w:asciiTheme="minorHAnsi" w:hAnsiTheme="minorHAnsi" w:cstheme="minorHAnsi"/>
          <w:sz w:val="24"/>
          <w:szCs w:val="24"/>
        </w:rPr>
        <w:t xml:space="preserve"> dziennego pobytu seniora </w:t>
      </w:r>
      <w:r w:rsidR="00D74774" w:rsidRPr="00D37518">
        <w:rPr>
          <w:rFonts w:asciiTheme="minorHAnsi" w:hAnsiTheme="minorHAnsi" w:cstheme="minorHAnsi"/>
          <w:sz w:val="24"/>
          <w:szCs w:val="24"/>
        </w:rPr>
        <w:t>natomiast</w:t>
      </w:r>
      <w:r w:rsidRPr="00D37518">
        <w:rPr>
          <w:rFonts w:asciiTheme="minorHAnsi" w:hAnsiTheme="minorHAnsi" w:cstheme="minorHAnsi"/>
          <w:sz w:val="24"/>
          <w:szCs w:val="24"/>
        </w:rPr>
        <w:t xml:space="preserve"> na chwilę obecną nie ma podjętej </w:t>
      </w:r>
      <w:r w:rsidR="00D74774" w:rsidRPr="00D37518">
        <w:rPr>
          <w:rFonts w:asciiTheme="minorHAnsi" w:hAnsiTheme="minorHAnsi" w:cstheme="minorHAnsi"/>
          <w:sz w:val="24"/>
          <w:szCs w:val="24"/>
        </w:rPr>
        <w:t>ostatecznej</w:t>
      </w:r>
      <w:r w:rsidRPr="00D37518">
        <w:rPr>
          <w:rFonts w:asciiTheme="minorHAnsi" w:hAnsiTheme="minorHAnsi" w:cstheme="minorHAnsi"/>
          <w:sz w:val="24"/>
          <w:szCs w:val="24"/>
        </w:rPr>
        <w:t xml:space="preserve"> </w:t>
      </w:r>
      <w:r w:rsidR="00D74774" w:rsidRPr="00D37518">
        <w:rPr>
          <w:rFonts w:asciiTheme="minorHAnsi" w:hAnsiTheme="minorHAnsi" w:cstheme="minorHAnsi"/>
          <w:sz w:val="24"/>
          <w:szCs w:val="24"/>
        </w:rPr>
        <w:t>decyzji</w:t>
      </w:r>
      <w:r w:rsidRPr="00D37518">
        <w:rPr>
          <w:rFonts w:asciiTheme="minorHAnsi" w:hAnsiTheme="minorHAnsi" w:cstheme="minorHAnsi"/>
          <w:sz w:val="24"/>
          <w:szCs w:val="24"/>
        </w:rPr>
        <w:t xml:space="preserve"> co do lokalizacji.</w:t>
      </w:r>
    </w:p>
    <w:p w14:paraId="786B2DB4" w14:textId="77777777" w:rsidR="00A939AF" w:rsidRPr="00D37518" w:rsidRDefault="00A939AF" w:rsidP="002C4162">
      <w:pPr>
        <w:pStyle w:val="pdq2pgselectionanchorcontainer"/>
        <w:spacing w:before="0" w:beforeAutospacing="0" w:after="0" w:afterAutospacing="0" w:line="360" w:lineRule="auto"/>
        <w:jc w:val="both"/>
        <w:rPr>
          <w:rFonts w:asciiTheme="minorHAnsi" w:hAnsiTheme="minorHAnsi" w:cstheme="minorHAnsi"/>
          <w:b/>
          <w:bCs/>
        </w:rPr>
      </w:pPr>
      <w:r w:rsidRPr="00D37518">
        <w:rPr>
          <w:rStyle w:val="Pogrubienie"/>
          <w:rFonts w:asciiTheme="minorHAnsi" w:hAnsiTheme="minorHAnsi" w:cstheme="minorHAnsi"/>
          <w:b w:val="0"/>
          <w:bCs w:val="0"/>
        </w:rPr>
        <w:t>Przewodnicząca Komisji zapytała, czy po utworzeniu Centrum Usług Społecznych lider zatrudniony na pełny etat przejmie obowiązki obecnych liderów klubów seniora, którzy obecnie wykonują swoje zadania w ramach wolontariatu, a także czy przewiduje się dla nich wynagrodzenie i w jaki sposób będzie ono ustalane.</w:t>
      </w:r>
    </w:p>
    <w:p w14:paraId="42C53D50" w14:textId="77777777" w:rsidR="00A939AF" w:rsidRPr="00D37518" w:rsidRDefault="00A939AF" w:rsidP="002C4162">
      <w:pPr>
        <w:pStyle w:val="NormalnyWeb"/>
        <w:spacing w:before="0" w:beforeAutospacing="0" w:after="0" w:afterAutospacing="0" w:line="360" w:lineRule="auto"/>
        <w:jc w:val="both"/>
        <w:rPr>
          <w:rFonts w:asciiTheme="minorHAnsi" w:hAnsiTheme="minorHAnsi" w:cstheme="minorHAnsi"/>
          <w:b/>
          <w:bCs/>
        </w:rPr>
      </w:pPr>
      <w:r w:rsidRPr="00D37518">
        <w:rPr>
          <w:rStyle w:val="Pogrubienie"/>
          <w:rFonts w:asciiTheme="minorHAnsi" w:hAnsiTheme="minorHAnsi" w:cstheme="minorHAnsi"/>
          <w:b w:val="0"/>
          <w:bCs w:val="0"/>
        </w:rPr>
        <w:t>Pani Wójt wyjaśniła, że kwestie te będą mogły zostać uregulowane po utworzeniu CUS, m.in. poprzez określenie odpowiednich wskaźników lub zasad wynagradzania. Dodała również, że obecnie trudno jednoznacznie określić skalę potrzeb i zapotrzebowania w tym zakresie.</w:t>
      </w:r>
    </w:p>
    <w:p w14:paraId="23CE07B2" w14:textId="77777777" w:rsidR="00A939AF" w:rsidRPr="00D37518" w:rsidRDefault="00A939AF" w:rsidP="002C4162">
      <w:pPr>
        <w:pStyle w:val="NormalnyWeb"/>
        <w:spacing w:before="0" w:beforeAutospacing="0" w:after="0" w:afterAutospacing="0" w:line="360" w:lineRule="auto"/>
        <w:jc w:val="both"/>
        <w:rPr>
          <w:rFonts w:asciiTheme="minorHAnsi" w:hAnsiTheme="minorHAnsi" w:cstheme="minorHAnsi"/>
          <w:b/>
          <w:bCs/>
        </w:rPr>
      </w:pPr>
      <w:r w:rsidRPr="00D37518">
        <w:rPr>
          <w:rStyle w:val="Pogrubienie"/>
          <w:rFonts w:asciiTheme="minorHAnsi" w:hAnsiTheme="minorHAnsi" w:cstheme="minorHAnsi"/>
          <w:b w:val="0"/>
          <w:bCs w:val="0"/>
        </w:rPr>
        <w:t>Pani Paulina Chołdrych zwróciła uwagę, że w załączniku do projektu uchwały znajduje się zapis, zgodnie z którym zakłada się wynagradzanie liderów klubów seniora za realizację działań organizacyjnych i koordynacyjnych na rzecz środowiska senioralnego. Jednocześnie wskazano, że szczegółowe zasady wynagradzania, zakres obowiązków oraz forma zatrudnienia zostaną doprecyzowane po utworzeniu Centrum Usług Społecznych w Komornikach.</w:t>
      </w:r>
    </w:p>
    <w:p w14:paraId="62F67163" w14:textId="1AC9FABE" w:rsidR="00607B62" w:rsidRPr="00D37518" w:rsidRDefault="00607B62" w:rsidP="00D45B71">
      <w:pPr>
        <w:spacing w:after="0" w:line="360" w:lineRule="auto"/>
        <w:jc w:val="both"/>
        <w:rPr>
          <w:rFonts w:asciiTheme="minorHAnsi" w:hAnsiTheme="minorHAnsi" w:cstheme="minorHAnsi"/>
          <w:sz w:val="24"/>
          <w:szCs w:val="24"/>
          <w14:ligatures w14:val="none"/>
        </w:rPr>
      </w:pPr>
    </w:p>
    <w:p w14:paraId="2368DF4F" w14:textId="77777777" w:rsidR="00607B62" w:rsidRPr="00D37518" w:rsidRDefault="00607B62" w:rsidP="00607B62">
      <w:pPr>
        <w:spacing w:after="0" w:line="360" w:lineRule="auto"/>
        <w:jc w:val="both"/>
        <w:rPr>
          <w:rFonts w:asciiTheme="minorHAnsi" w:eastAsia="Times New Roman" w:hAnsiTheme="minorHAnsi" w:cstheme="minorHAnsi"/>
          <w:color w:val="000000"/>
          <w:sz w:val="24"/>
          <w:szCs w:val="24"/>
          <w:shd w:val="clear" w:color="auto" w:fill="FFFFFF"/>
          <w:lang w:val="x-none"/>
        </w:rPr>
      </w:pPr>
      <w:r w:rsidRPr="00D37518">
        <w:rPr>
          <w:rFonts w:asciiTheme="minorHAnsi" w:eastAsia="Times New Roman" w:hAnsiTheme="minorHAnsi" w:cstheme="minorHAnsi"/>
          <w:kern w:val="0"/>
          <w:sz w:val="24"/>
          <w:szCs w:val="24"/>
          <w:lang w:eastAsia="pl-PL"/>
          <w14:ligatures w14:val="none"/>
        </w:rPr>
        <w:t>Następnie członkowie Komisji przystąpili do głosowania nad ww. projektem uchwały,                          każdy z radnych wypowiedział się czy jest za, przeciw czy się wstrzymuje:</w:t>
      </w:r>
    </w:p>
    <w:p w14:paraId="094BB0EB" w14:textId="45F19610" w:rsidR="00607B62" w:rsidRPr="00D37518" w:rsidRDefault="00607B62" w:rsidP="00607B6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 xml:space="preserve">Za </w:t>
      </w:r>
      <w:r w:rsidRPr="00D37518">
        <w:rPr>
          <w:rFonts w:asciiTheme="minorHAnsi" w:hAnsiTheme="minorHAnsi" w:cstheme="minorHAnsi"/>
          <w:sz w:val="24"/>
          <w:szCs w:val="24"/>
          <w14:ligatures w14:val="none"/>
        </w:rPr>
        <w:t xml:space="preserve">–  </w:t>
      </w:r>
      <w:r w:rsidRPr="00D37518">
        <w:rPr>
          <w:rFonts w:asciiTheme="minorHAnsi" w:hAnsiTheme="minorHAnsi" w:cstheme="minorHAnsi"/>
          <w:b/>
          <w:sz w:val="24"/>
          <w:szCs w:val="24"/>
          <w14:ligatures w14:val="none"/>
        </w:rPr>
        <w:t xml:space="preserve"> </w:t>
      </w:r>
      <w:r w:rsidR="00D968E4" w:rsidRPr="00D37518">
        <w:rPr>
          <w:rFonts w:asciiTheme="minorHAnsi" w:hAnsiTheme="minorHAnsi" w:cstheme="minorHAnsi"/>
          <w:b/>
          <w:sz w:val="24"/>
          <w:szCs w:val="24"/>
          <w14:ligatures w14:val="none"/>
        </w:rPr>
        <w:t>4</w:t>
      </w:r>
      <w:r w:rsidRPr="00D37518">
        <w:rPr>
          <w:rFonts w:asciiTheme="minorHAnsi" w:hAnsiTheme="minorHAnsi" w:cstheme="minorHAnsi"/>
          <w:b/>
          <w:sz w:val="24"/>
          <w:szCs w:val="24"/>
          <w14:ligatures w14:val="none"/>
        </w:rPr>
        <w:t xml:space="preserve"> </w:t>
      </w:r>
      <w:r w:rsidRPr="00D37518">
        <w:rPr>
          <w:rFonts w:asciiTheme="minorHAnsi" w:hAnsiTheme="minorHAnsi" w:cstheme="minorHAnsi"/>
          <w:sz w:val="24"/>
          <w:szCs w:val="24"/>
          <w14:ligatures w14:val="none"/>
        </w:rPr>
        <w:t>radnych;</w:t>
      </w:r>
    </w:p>
    <w:p w14:paraId="37CEEB55" w14:textId="77777777" w:rsidR="00607B62" w:rsidRPr="00D37518" w:rsidRDefault="00607B62" w:rsidP="00607B6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Przeciw</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1826EC0E" w14:textId="77777777" w:rsidR="00607B62" w:rsidRPr="00D37518" w:rsidRDefault="00607B62" w:rsidP="00607B6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lastRenderedPageBreak/>
        <w:t>Wstrzymało się</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55E5B0E3" w14:textId="77777777" w:rsidR="00A0257C" w:rsidRPr="00D37518" w:rsidRDefault="00A0257C" w:rsidP="00A0257C">
      <w:pPr>
        <w:spacing w:after="0" w:line="360" w:lineRule="auto"/>
        <w:jc w:val="both"/>
        <w:rPr>
          <w:rFonts w:asciiTheme="minorHAnsi" w:hAnsiTheme="minorHAnsi" w:cstheme="minorHAnsi"/>
          <w:sz w:val="24"/>
          <w:szCs w:val="24"/>
          <w:u w:val="single"/>
        </w:rPr>
      </w:pPr>
      <w:r w:rsidRPr="00D37518">
        <w:rPr>
          <w:rFonts w:asciiTheme="minorHAnsi" w:hAnsiTheme="minorHAnsi" w:cstheme="minorHAnsi"/>
          <w:sz w:val="24"/>
          <w:szCs w:val="24"/>
          <w:u w:val="single"/>
        </w:rPr>
        <w:t>Komisja zagłosowała za podjęciem ww. projektu uchwały i wprowadzeniem go do obrad XXXVIII sesji Rady Gminy Komorniki.</w:t>
      </w:r>
    </w:p>
    <w:p w14:paraId="6AA0F672" w14:textId="77777777" w:rsidR="00607B62" w:rsidRPr="00D37518" w:rsidRDefault="00607B62" w:rsidP="00607B62">
      <w:pPr>
        <w:spacing w:after="0" w:line="360" w:lineRule="auto"/>
        <w:jc w:val="both"/>
        <w:rPr>
          <w:rFonts w:asciiTheme="minorHAnsi" w:hAnsiTheme="minorHAnsi" w:cstheme="minorHAnsi"/>
          <w:sz w:val="24"/>
          <w:szCs w:val="24"/>
          <w14:ligatures w14:val="none"/>
        </w:rPr>
      </w:pPr>
    </w:p>
    <w:p w14:paraId="3C1B5E0A" w14:textId="238639EC" w:rsidR="00607B62" w:rsidRPr="00D37518" w:rsidRDefault="00607B62" w:rsidP="00607B62">
      <w:pPr>
        <w:tabs>
          <w:tab w:val="num" w:pos="426"/>
        </w:tabs>
        <w:spacing w:after="0" w:line="360" w:lineRule="auto"/>
        <w:jc w:val="both"/>
        <w:rPr>
          <w:rFonts w:asciiTheme="minorHAnsi" w:eastAsia="Times New Roman" w:hAnsiTheme="minorHAnsi" w:cstheme="minorHAnsi"/>
          <w:b/>
          <w:kern w:val="0"/>
          <w:sz w:val="24"/>
          <w:szCs w:val="24"/>
          <w:lang w:eastAsia="pl-PL"/>
          <w14:ligatures w14:val="none"/>
        </w:rPr>
      </w:pPr>
      <w:r w:rsidRPr="00D37518">
        <w:rPr>
          <w:rFonts w:asciiTheme="minorHAnsi" w:hAnsiTheme="minorHAnsi" w:cstheme="minorHAnsi"/>
          <w:b/>
          <w:bCs/>
          <w:sz w:val="24"/>
          <w:szCs w:val="24"/>
          <w14:ligatures w14:val="none"/>
        </w:rPr>
        <w:t xml:space="preserve">Ad. </w:t>
      </w:r>
      <w:r w:rsidR="00321C61" w:rsidRPr="00D37518">
        <w:rPr>
          <w:rFonts w:asciiTheme="minorHAnsi" w:hAnsiTheme="minorHAnsi" w:cstheme="minorHAnsi"/>
          <w:b/>
          <w:bCs/>
          <w:sz w:val="24"/>
          <w:szCs w:val="24"/>
          <w14:ligatures w14:val="none"/>
        </w:rPr>
        <w:t>10</w:t>
      </w:r>
      <w:r w:rsidRPr="00D37518">
        <w:rPr>
          <w:rFonts w:asciiTheme="minorHAnsi" w:hAnsiTheme="minorHAnsi" w:cstheme="minorHAnsi"/>
          <w:b/>
          <w:bCs/>
          <w:sz w:val="24"/>
          <w:szCs w:val="24"/>
          <w14:ligatures w14:val="none"/>
        </w:rPr>
        <w:t xml:space="preserve"> </w:t>
      </w:r>
      <w:r w:rsidRPr="00D37518">
        <w:rPr>
          <w:rFonts w:asciiTheme="minorHAnsi" w:eastAsia="Times New Roman" w:hAnsiTheme="minorHAnsi" w:cstheme="minorHAnsi"/>
          <w:b/>
          <w:bCs/>
          <w:kern w:val="0"/>
          <w:sz w:val="24"/>
          <w:szCs w:val="24"/>
          <w:lang w:eastAsia="pl-PL"/>
          <w14:ligatures w14:val="none"/>
        </w:rPr>
        <w:t xml:space="preserve">W </w:t>
      </w:r>
      <w:r w:rsidRPr="00D37518">
        <w:rPr>
          <w:rFonts w:asciiTheme="minorHAnsi" w:hAnsiTheme="minorHAnsi" w:cstheme="minorHAnsi"/>
          <w:b/>
          <w:sz w:val="24"/>
          <w:szCs w:val="24"/>
        </w:rPr>
        <w:t>sprawie utworzenia Młodzieżowej Rady Gminy Komorniki i nadania jej statutu.</w:t>
      </w:r>
    </w:p>
    <w:p w14:paraId="00F36B52" w14:textId="462605C2" w:rsidR="00607B62" w:rsidRPr="00D37518" w:rsidRDefault="00607B62" w:rsidP="00607B62">
      <w:pPr>
        <w:spacing w:after="0" w:line="360" w:lineRule="auto"/>
        <w:jc w:val="both"/>
        <w:rPr>
          <w:rFonts w:asciiTheme="minorHAnsi" w:hAnsiTheme="minorHAnsi" w:cstheme="minorHAnsi"/>
          <w:bCs/>
          <w:sz w:val="24"/>
          <w:szCs w:val="24"/>
          <w14:ligatures w14:val="none"/>
        </w:rPr>
      </w:pPr>
      <w:r w:rsidRPr="00D37518">
        <w:rPr>
          <w:rFonts w:asciiTheme="minorHAnsi" w:hAnsiTheme="minorHAnsi" w:cstheme="minorHAnsi"/>
          <w:bCs/>
          <w:sz w:val="24"/>
          <w:szCs w:val="24"/>
          <w14:ligatures w14:val="none"/>
        </w:rPr>
        <w:t>Projekt uchwały omówił</w:t>
      </w:r>
      <w:r w:rsidRPr="00D37518">
        <w:rPr>
          <w:rFonts w:asciiTheme="minorHAnsi" w:hAnsiTheme="minorHAnsi" w:cstheme="minorHAnsi"/>
          <w:bCs/>
          <w:iCs/>
          <w:sz w:val="24"/>
          <w:szCs w:val="24"/>
          <w14:ligatures w14:val="none"/>
        </w:rPr>
        <w:t>a Pani Paulina Chołdrych</w:t>
      </w:r>
      <w:r w:rsidR="00CE4F40" w:rsidRPr="00D37518">
        <w:rPr>
          <w:rFonts w:asciiTheme="minorHAnsi" w:hAnsiTheme="minorHAnsi" w:cstheme="minorHAnsi"/>
          <w:bCs/>
          <w:iCs/>
          <w:sz w:val="24"/>
          <w:szCs w:val="24"/>
          <w14:ligatures w14:val="none"/>
        </w:rPr>
        <w:t xml:space="preserve"> wraz z Panią Agnieszką Nowak</w:t>
      </w:r>
    </w:p>
    <w:p w14:paraId="1568D96C" w14:textId="77777777" w:rsidR="00607B62" w:rsidRPr="00D37518" w:rsidRDefault="00607B62" w:rsidP="00607B62">
      <w:pPr>
        <w:keepNext/>
        <w:spacing w:after="0" w:line="360" w:lineRule="auto"/>
        <w:jc w:val="both"/>
        <w:rPr>
          <w:rFonts w:asciiTheme="minorHAnsi" w:eastAsia="Times New Roman" w:hAnsiTheme="minorHAnsi" w:cstheme="minorHAnsi"/>
          <w:bCs/>
          <w:kern w:val="0"/>
          <w:sz w:val="24"/>
          <w:szCs w:val="24"/>
          <w:u w:val="single"/>
          <w:lang w:eastAsia="pl-PL" w:bidi="pl-PL"/>
          <w14:ligatures w14:val="none"/>
        </w:rPr>
      </w:pPr>
      <w:r w:rsidRPr="00D37518">
        <w:rPr>
          <w:rFonts w:asciiTheme="minorHAnsi" w:eastAsia="Times New Roman" w:hAnsiTheme="minorHAnsi" w:cstheme="minorHAnsi"/>
          <w:bCs/>
          <w:kern w:val="0"/>
          <w:sz w:val="24"/>
          <w:szCs w:val="24"/>
          <w:u w:val="single"/>
          <w:lang w:eastAsia="pl-PL" w:bidi="pl-PL"/>
          <w14:ligatures w14:val="none"/>
        </w:rPr>
        <w:t xml:space="preserve">Uzasadnienie uchwały: </w:t>
      </w:r>
    </w:p>
    <w:p w14:paraId="7269B34A" w14:textId="77777777" w:rsidR="00607B62" w:rsidRPr="00D37518" w:rsidRDefault="00607B62" w:rsidP="00607B62">
      <w:pPr>
        <w:spacing w:after="0" w:line="360" w:lineRule="auto"/>
        <w:jc w:val="both"/>
        <w:rPr>
          <w:rFonts w:asciiTheme="minorHAnsi" w:eastAsia="Times New Roman" w:hAnsiTheme="minorHAnsi" w:cstheme="minorHAnsi"/>
          <w:color w:val="000000"/>
          <w:kern w:val="0"/>
          <w:sz w:val="24"/>
          <w:szCs w:val="24"/>
          <w:u w:color="000000"/>
          <w:lang w:eastAsia="pl-PL" w:bidi="pl-PL"/>
          <w14:ligatures w14:val="none"/>
        </w:rPr>
      </w:pPr>
      <w:r w:rsidRPr="00D37518">
        <w:rPr>
          <w:rFonts w:asciiTheme="minorHAnsi" w:eastAsia="Times New Roman" w:hAnsiTheme="minorHAnsi" w:cstheme="minorHAnsi"/>
          <w:color w:val="000000"/>
          <w:kern w:val="0"/>
          <w:sz w:val="24"/>
          <w:szCs w:val="24"/>
          <w:u w:color="000000"/>
          <w:lang w:eastAsia="pl-PL" w:bidi="pl-PL"/>
          <w14:ligatures w14:val="none"/>
        </w:rPr>
        <w:t>Utworzenie Młodzieżowej Rady Gminy stanowi istotny element wspierania aktywności obywatelskiej młodych mieszkańców oraz ich udziału w życiu publicznym wspólnoty samorządowej. Młodzieżowa Rada Gminy będzie pełnić funkcję konsultacyjną, doradczą i inicjatywną, umożliwiając młodzieży wyrażanie opinii oraz zgłaszanie propozycji dotyczących spraw istotnych dla młodego pokolenia. Powołanie Młodzieżowej Rady Gminy przyczyni się do kształtowania postaw obywatelskich, rozwijania wiedzy o funkcjonowaniu samorządu terytorialnego oraz budowania poczucia odpowiedzialności za lokalną społeczność. Działalność Rady stworzy młodym mieszkańcom możliwość aktywnego uczestnictwa w procesach decyzyjnych dotyczących rozwoju gminy, a także realizacji własnych inicjatyw społecznych, edukacyjnych, kulturalnych i sportowych. Utworzenie Młodzieżowej Rady Gminy znajduje podstawę prawną w art. 5b ustawy z dnia 8 marca 1990 r. o samorządzie gminnym, który przewiduje możliwość wyrażenia przez radę gminy zgody na utworzenie młodzieżowej rady gminy. Organ ten stanowi forum dialogu pomiędzy młodzieżą a władzami samorządowymi, umożliwiając uwzględnianie potrzeb i oczekiwań młodych mieszkańców w działaniach podejmowanych przez gminę. Mając na uwadze potrzebę zwiększenia zaangażowania młodzieży w sprawy lokalne, wspierania rozwoju społeczeństwa obywatelskiego oraz tworzenia warunków do aktywnego uczestnictwa młodych mieszkańców w życiu publicznym, podjęcie niniejszej uchwały jest zasadne.</w:t>
      </w:r>
    </w:p>
    <w:p w14:paraId="5C1005EB" w14:textId="77777777" w:rsidR="00607B62" w:rsidRPr="00D37518" w:rsidRDefault="00607B62" w:rsidP="00607B62">
      <w:pPr>
        <w:spacing w:after="0" w:line="360" w:lineRule="auto"/>
        <w:jc w:val="both"/>
        <w:rPr>
          <w:rFonts w:asciiTheme="minorHAnsi" w:hAnsiTheme="minorHAnsi" w:cstheme="minorHAnsi"/>
          <w:sz w:val="24"/>
          <w:szCs w:val="24"/>
          <w14:ligatures w14:val="none"/>
        </w:rPr>
      </w:pPr>
    </w:p>
    <w:p w14:paraId="2C47B0F9" w14:textId="77777777" w:rsidR="007305CB" w:rsidRPr="00D37518" w:rsidRDefault="007305CB" w:rsidP="007305CB">
      <w:pPr>
        <w:spacing w:after="0" w:line="360" w:lineRule="auto"/>
        <w:jc w:val="both"/>
        <w:rPr>
          <w:rFonts w:asciiTheme="minorHAnsi" w:eastAsiaTheme="minorHAnsi" w:hAnsiTheme="minorHAnsi" w:cstheme="minorHAnsi"/>
          <w:sz w:val="24"/>
          <w:szCs w:val="24"/>
        </w:rPr>
      </w:pPr>
      <w:r w:rsidRPr="00D37518">
        <w:rPr>
          <w:rFonts w:asciiTheme="minorHAnsi" w:eastAsiaTheme="minorHAnsi" w:hAnsiTheme="minorHAnsi" w:cstheme="minorHAnsi"/>
          <w:sz w:val="24"/>
          <w:szCs w:val="24"/>
        </w:rPr>
        <w:t>Przewodnicząca komisji Pani Olga Rytter zapytała radnych, czy mają pytania.</w:t>
      </w:r>
    </w:p>
    <w:p w14:paraId="65F15776" w14:textId="77777777" w:rsidR="002C7EE0" w:rsidRPr="00D37518" w:rsidRDefault="002C7EE0" w:rsidP="002C7EE0">
      <w:pPr>
        <w:pStyle w:val="isselectedend"/>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Przewodnicząca Komisji zwróciła uwagę na kilka błędów redakcyjnych w projekcie uchwały. Wskazała, że w rozdziale 1, § 3 występuje błędna numeracja, natomiast w § 8 pkt 4 oraz w § 15 pkt 3 znajdują się rozbieżne informacje.</w:t>
      </w:r>
    </w:p>
    <w:p w14:paraId="76B52A26" w14:textId="77777777" w:rsidR="002C7EE0" w:rsidRPr="00D37518" w:rsidRDefault="002C7EE0" w:rsidP="002C7EE0">
      <w:pPr>
        <w:pStyle w:val="isselectedend"/>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Przewodnicząca Komisji zapytała, czy posiedzenia Młodzieżowej Rady Gminy będą nagrywane lub transmitowane.</w:t>
      </w:r>
    </w:p>
    <w:p w14:paraId="1F1EDD4E" w14:textId="77777777" w:rsidR="002C7EE0" w:rsidRPr="00D37518" w:rsidRDefault="002C7EE0" w:rsidP="002C7EE0">
      <w:pPr>
        <w:pStyle w:val="isselectedend"/>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Pani Kierownik Paulina Chołdrych odpowiedziała, że nie.</w:t>
      </w:r>
    </w:p>
    <w:p w14:paraId="7E1CC995" w14:textId="77777777" w:rsidR="002C7EE0" w:rsidRPr="00D37518" w:rsidRDefault="002C7EE0" w:rsidP="002C7EE0">
      <w:pPr>
        <w:pStyle w:val="isselectedend"/>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lastRenderedPageBreak/>
        <w:t>Przewodnicząca Komisji zwróciła uwagę, że przy liczbie uczniów przekraczającej 1000 przewidziano jedynie trzy mandaty. Wyraziła opinię, że takie rozwiązanie jest niesprawiedliwe.</w:t>
      </w:r>
    </w:p>
    <w:p w14:paraId="316E4793" w14:textId="77777777" w:rsidR="002C7EE0" w:rsidRPr="00D37518" w:rsidRDefault="002C7EE0" w:rsidP="002C7EE0">
      <w:pPr>
        <w:pStyle w:val="isselectedend"/>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Następnie Przewodnicząca Komisji, odnosząc się do § 29 pkt 3, zapytała, kto będzie wchodził w skład obwodowej komisji wyborczej.</w:t>
      </w:r>
    </w:p>
    <w:p w14:paraId="6EBCA259" w14:textId="77777777" w:rsidR="002C7EE0" w:rsidRPr="00D37518" w:rsidRDefault="002C7EE0" w:rsidP="002C7EE0">
      <w:pPr>
        <w:pStyle w:val="isselectedend"/>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W odpowiedzi poinformowano, że będą to osoby pełnoletnie. Dodano, że zapis ten zostanie doprecyzowany.</w:t>
      </w:r>
    </w:p>
    <w:p w14:paraId="55AD2944" w14:textId="77777777" w:rsidR="002C7EE0" w:rsidRPr="00D37518" w:rsidRDefault="002C7EE0" w:rsidP="002C7EE0">
      <w:pPr>
        <w:pStyle w:val="isselectedend"/>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Przewodnicząca Komisji zapytała również, jakie działania promocyjne Urząd przewiduje dla kandydatów ze szkół ponadpodstawowych oraz w jaki sposób kandydaci będą mogli promować swoje programy wyborcze. W szczególności zwróciła uwagę na młodzież zamieszkującą na terenie gminy, która nie uczęszcza i nie uczęszczała do szkoły podstawowej na terenie gminy. Wskazała, że osoby te mogą być w pewnym stopniu wykluczone z procesu wyborczego.</w:t>
      </w:r>
    </w:p>
    <w:p w14:paraId="6F14F622" w14:textId="7E12207D" w:rsidR="002C7EE0" w:rsidRPr="00D37518" w:rsidRDefault="002C7EE0" w:rsidP="002C7EE0">
      <w:pPr>
        <w:pStyle w:val="NormalnyWeb"/>
        <w:spacing w:before="0" w:beforeAutospacing="0" w:after="0" w:afterAutospacing="0" w:line="360" w:lineRule="auto"/>
        <w:jc w:val="both"/>
        <w:rPr>
          <w:rFonts w:asciiTheme="minorHAnsi" w:hAnsiTheme="minorHAnsi" w:cstheme="minorHAnsi"/>
        </w:rPr>
      </w:pPr>
      <w:r w:rsidRPr="00D37518">
        <w:rPr>
          <w:rFonts w:asciiTheme="minorHAnsi" w:hAnsiTheme="minorHAnsi" w:cstheme="minorHAnsi"/>
        </w:rPr>
        <w:t xml:space="preserve">Pani </w:t>
      </w:r>
      <w:r w:rsidR="00723CC7">
        <w:rPr>
          <w:rFonts w:asciiTheme="minorHAnsi" w:hAnsiTheme="minorHAnsi" w:cstheme="minorHAnsi"/>
        </w:rPr>
        <w:t>Wicew</w:t>
      </w:r>
      <w:r w:rsidRPr="00D37518">
        <w:rPr>
          <w:rFonts w:asciiTheme="minorHAnsi" w:hAnsiTheme="minorHAnsi" w:cstheme="minorHAnsi"/>
        </w:rPr>
        <w:t>ójt odpowiedziała, że nie chce doprecyzowywać zasad prowadzenia kampanii. Podkreśliła, że zależy jej na pozostawieniu kandydatom swobody w zakresie prowadzenia działań promocyjnych oraz sposobu prezentowania swoich programów wyborczych.</w:t>
      </w:r>
    </w:p>
    <w:p w14:paraId="001E7A55" w14:textId="665D48FE" w:rsidR="007305CB" w:rsidRPr="00D37518" w:rsidRDefault="007305CB" w:rsidP="00607B62">
      <w:pPr>
        <w:spacing w:after="0" w:line="360" w:lineRule="auto"/>
        <w:jc w:val="both"/>
        <w:rPr>
          <w:rFonts w:asciiTheme="minorHAnsi" w:hAnsiTheme="minorHAnsi" w:cstheme="minorHAnsi"/>
          <w:sz w:val="24"/>
          <w:szCs w:val="24"/>
          <w14:ligatures w14:val="none"/>
        </w:rPr>
      </w:pPr>
    </w:p>
    <w:p w14:paraId="6DBFFD7B" w14:textId="77777777" w:rsidR="00607B62" w:rsidRPr="00D37518" w:rsidRDefault="00607B62" w:rsidP="00607B62">
      <w:pPr>
        <w:spacing w:after="0" w:line="360" w:lineRule="auto"/>
        <w:jc w:val="both"/>
        <w:rPr>
          <w:rFonts w:asciiTheme="minorHAnsi" w:eastAsia="Times New Roman" w:hAnsiTheme="minorHAnsi" w:cstheme="minorHAnsi"/>
          <w:color w:val="000000"/>
          <w:sz w:val="24"/>
          <w:szCs w:val="24"/>
          <w:shd w:val="clear" w:color="auto" w:fill="FFFFFF"/>
          <w:lang w:val="x-none"/>
        </w:rPr>
      </w:pPr>
      <w:r w:rsidRPr="00D37518">
        <w:rPr>
          <w:rFonts w:asciiTheme="minorHAnsi" w:eastAsia="Times New Roman" w:hAnsiTheme="minorHAnsi" w:cstheme="minorHAnsi"/>
          <w:kern w:val="0"/>
          <w:sz w:val="24"/>
          <w:szCs w:val="24"/>
          <w:lang w:eastAsia="pl-PL"/>
          <w14:ligatures w14:val="none"/>
        </w:rPr>
        <w:t>Następnie członkowie Komisji przystąpili do głosowania nad ww. projektem uchwały,                          każdy z radnych wypowiedział się czy jest za, przeciw czy się wstrzymuje:</w:t>
      </w:r>
    </w:p>
    <w:p w14:paraId="796C5436" w14:textId="048E87B9" w:rsidR="00607B62" w:rsidRPr="00D37518" w:rsidRDefault="00607B62" w:rsidP="00607B6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 xml:space="preserve">Za </w:t>
      </w:r>
      <w:r w:rsidRPr="00D37518">
        <w:rPr>
          <w:rFonts w:asciiTheme="minorHAnsi" w:hAnsiTheme="minorHAnsi" w:cstheme="minorHAnsi"/>
          <w:sz w:val="24"/>
          <w:szCs w:val="24"/>
          <w14:ligatures w14:val="none"/>
        </w:rPr>
        <w:t xml:space="preserve">–  </w:t>
      </w:r>
      <w:r w:rsidRPr="00D37518">
        <w:rPr>
          <w:rFonts w:asciiTheme="minorHAnsi" w:hAnsiTheme="minorHAnsi" w:cstheme="minorHAnsi"/>
          <w:b/>
          <w:sz w:val="24"/>
          <w:szCs w:val="24"/>
          <w14:ligatures w14:val="none"/>
        </w:rPr>
        <w:t xml:space="preserve"> </w:t>
      </w:r>
      <w:r w:rsidR="00C17042" w:rsidRPr="00D37518">
        <w:rPr>
          <w:rFonts w:asciiTheme="minorHAnsi" w:hAnsiTheme="minorHAnsi" w:cstheme="minorHAnsi"/>
          <w:b/>
          <w:sz w:val="24"/>
          <w:szCs w:val="24"/>
          <w14:ligatures w14:val="none"/>
        </w:rPr>
        <w:t>3</w:t>
      </w:r>
      <w:r w:rsidRPr="00D37518">
        <w:rPr>
          <w:rFonts w:asciiTheme="minorHAnsi" w:hAnsiTheme="minorHAnsi" w:cstheme="minorHAnsi"/>
          <w:b/>
          <w:sz w:val="24"/>
          <w:szCs w:val="24"/>
          <w14:ligatures w14:val="none"/>
        </w:rPr>
        <w:t xml:space="preserve"> </w:t>
      </w:r>
      <w:r w:rsidRPr="00D37518">
        <w:rPr>
          <w:rFonts w:asciiTheme="minorHAnsi" w:hAnsiTheme="minorHAnsi" w:cstheme="minorHAnsi"/>
          <w:sz w:val="24"/>
          <w:szCs w:val="24"/>
          <w14:ligatures w14:val="none"/>
        </w:rPr>
        <w:t>radnych;</w:t>
      </w:r>
    </w:p>
    <w:p w14:paraId="4BE797A0" w14:textId="77777777" w:rsidR="00607B62" w:rsidRPr="00D37518" w:rsidRDefault="00607B62" w:rsidP="00607B6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Przeciw</w:t>
      </w:r>
      <w:r w:rsidRPr="00D37518">
        <w:rPr>
          <w:rFonts w:asciiTheme="minorHAnsi" w:hAnsiTheme="minorHAnsi" w:cstheme="minorHAnsi"/>
          <w:sz w:val="24"/>
          <w:szCs w:val="24"/>
          <w14:ligatures w14:val="none"/>
        </w:rPr>
        <w:t xml:space="preserve"> –  </w:t>
      </w:r>
      <w:r w:rsidRPr="00D37518">
        <w:rPr>
          <w:rFonts w:asciiTheme="minorHAnsi" w:hAnsiTheme="minorHAnsi" w:cstheme="minorHAnsi"/>
          <w:b/>
          <w:bCs/>
          <w:sz w:val="24"/>
          <w:szCs w:val="24"/>
          <w14:ligatures w14:val="none"/>
        </w:rPr>
        <w:t>0</w:t>
      </w:r>
      <w:r w:rsidRPr="00D37518">
        <w:rPr>
          <w:rFonts w:asciiTheme="minorHAnsi" w:hAnsiTheme="minorHAnsi" w:cstheme="minorHAnsi"/>
          <w:sz w:val="24"/>
          <w:szCs w:val="24"/>
          <w14:ligatures w14:val="none"/>
        </w:rPr>
        <w:t xml:space="preserve"> radnych;</w:t>
      </w:r>
    </w:p>
    <w:p w14:paraId="0EB0A048" w14:textId="7FA503EA" w:rsidR="00607B62" w:rsidRPr="00D37518" w:rsidRDefault="00607B62" w:rsidP="00607B6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b/>
          <w:sz w:val="24"/>
          <w:szCs w:val="24"/>
          <w14:ligatures w14:val="none"/>
        </w:rPr>
        <w:t>Wstrzymało się</w:t>
      </w:r>
      <w:r w:rsidRPr="00D37518">
        <w:rPr>
          <w:rFonts w:asciiTheme="minorHAnsi" w:hAnsiTheme="minorHAnsi" w:cstheme="minorHAnsi"/>
          <w:sz w:val="24"/>
          <w:szCs w:val="24"/>
          <w14:ligatures w14:val="none"/>
        </w:rPr>
        <w:t xml:space="preserve"> – </w:t>
      </w:r>
      <w:r w:rsidR="00C17042" w:rsidRPr="00D37518">
        <w:rPr>
          <w:rFonts w:asciiTheme="minorHAnsi" w:hAnsiTheme="minorHAnsi" w:cstheme="minorHAnsi"/>
          <w:b/>
          <w:bCs/>
          <w:sz w:val="24"/>
          <w:szCs w:val="24"/>
          <w14:ligatures w14:val="none"/>
        </w:rPr>
        <w:t>1</w:t>
      </w:r>
      <w:r w:rsidRPr="00D37518">
        <w:rPr>
          <w:rFonts w:asciiTheme="minorHAnsi" w:hAnsiTheme="minorHAnsi" w:cstheme="minorHAnsi"/>
          <w:sz w:val="24"/>
          <w:szCs w:val="24"/>
          <w14:ligatures w14:val="none"/>
        </w:rPr>
        <w:t xml:space="preserve"> radnych.</w:t>
      </w:r>
    </w:p>
    <w:p w14:paraId="67BFE528" w14:textId="77777777" w:rsidR="00A0257C" w:rsidRPr="00D37518" w:rsidRDefault="00A0257C" w:rsidP="00A0257C">
      <w:pPr>
        <w:spacing w:after="0" w:line="360" w:lineRule="auto"/>
        <w:jc w:val="both"/>
        <w:rPr>
          <w:rFonts w:asciiTheme="minorHAnsi" w:hAnsiTheme="minorHAnsi" w:cstheme="minorHAnsi"/>
          <w:sz w:val="24"/>
          <w:szCs w:val="24"/>
          <w:u w:val="single"/>
        </w:rPr>
      </w:pPr>
      <w:r w:rsidRPr="00D37518">
        <w:rPr>
          <w:rFonts w:asciiTheme="minorHAnsi" w:hAnsiTheme="minorHAnsi" w:cstheme="minorHAnsi"/>
          <w:sz w:val="24"/>
          <w:szCs w:val="24"/>
          <w:u w:val="single"/>
        </w:rPr>
        <w:t>Komisja zagłosowała za podjęciem ww. projektu uchwały i wprowadzeniem go do obrad XXXVIII sesji Rady Gminy Komorniki.</w:t>
      </w:r>
    </w:p>
    <w:p w14:paraId="78FED14E" w14:textId="77777777" w:rsidR="00607B62" w:rsidRPr="00D37518" w:rsidRDefault="00607B62" w:rsidP="00564192">
      <w:pPr>
        <w:spacing w:after="0" w:line="360" w:lineRule="auto"/>
        <w:jc w:val="both"/>
        <w:rPr>
          <w:rFonts w:asciiTheme="minorHAnsi" w:hAnsiTheme="minorHAnsi" w:cstheme="minorHAnsi"/>
          <w:sz w:val="24"/>
          <w:szCs w:val="24"/>
          <w14:ligatures w14:val="none"/>
        </w:rPr>
      </w:pPr>
    </w:p>
    <w:p w14:paraId="15ACF19B" w14:textId="7BF33FA0" w:rsidR="00EC67C0" w:rsidRPr="00D37518" w:rsidRDefault="00EC67C0" w:rsidP="002C7A9C">
      <w:pPr>
        <w:spacing w:after="0" w:line="360" w:lineRule="auto"/>
        <w:jc w:val="both"/>
        <w:rPr>
          <w:rFonts w:asciiTheme="minorHAnsi" w:hAnsiTheme="minorHAnsi" w:cstheme="minorHAnsi"/>
          <w:b/>
          <w:sz w:val="24"/>
          <w:szCs w:val="24"/>
          <w14:ligatures w14:val="none"/>
        </w:rPr>
      </w:pPr>
      <w:r w:rsidRPr="00D37518">
        <w:rPr>
          <w:rFonts w:asciiTheme="minorHAnsi" w:hAnsiTheme="minorHAnsi" w:cstheme="minorHAnsi"/>
          <w:sz w:val="24"/>
          <w:szCs w:val="24"/>
          <w14:ligatures w14:val="none"/>
        </w:rPr>
        <w:t>Na tym posiedzenie Komisji dobiegło końca godz.</w:t>
      </w:r>
      <w:r w:rsidRPr="00D37518">
        <w:rPr>
          <w:rFonts w:asciiTheme="minorHAnsi" w:hAnsiTheme="minorHAnsi" w:cstheme="minorHAnsi"/>
          <w:b/>
          <w:sz w:val="24"/>
          <w:szCs w:val="24"/>
          <w14:ligatures w14:val="none"/>
        </w:rPr>
        <w:t xml:space="preserve"> </w:t>
      </w:r>
      <w:r w:rsidR="00C17042" w:rsidRPr="00D37518">
        <w:rPr>
          <w:rFonts w:asciiTheme="minorHAnsi" w:hAnsiTheme="minorHAnsi" w:cstheme="minorHAnsi"/>
          <w:bCs/>
          <w:sz w:val="24"/>
          <w:szCs w:val="24"/>
          <w14:ligatures w14:val="none"/>
        </w:rPr>
        <w:t>19:03.</w:t>
      </w:r>
      <w:r w:rsidRPr="00D37518">
        <w:rPr>
          <w:rFonts w:asciiTheme="minorHAnsi" w:hAnsiTheme="minorHAnsi" w:cstheme="minorHAnsi"/>
          <w:b/>
          <w:sz w:val="24"/>
          <w:szCs w:val="24"/>
          <w14:ligatures w14:val="none"/>
        </w:rPr>
        <w:t xml:space="preserve">       </w:t>
      </w:r>
    </w:p>
    <w:p w14:paraId="26BD7684" w14:textId="77777777" w:rsidR="00EC67C0" w:rsidRPr="00D37518" w:rsidRDefault="00EC67C0" w:rsidP="00564192">
      <w:pPr>
        <w:spacing w:after="0" w:line="360" w:lineRule="auto"/>
        <w:ind w:firstLine="708"/>
        <w:jc w:val="center"/>
        <w:rPr>
          <w:rFonts w:asciiTheme="minorHAnsi" w:hAnsiTheme="minorHAnsi" w:cstheme="minorHAnsi"/>
          <w:b/>
          <w:sz w:val="24"/>
          <w:szCs w:val="24"/>
          <w14:ligatures w14:val="none"/>
        </w:rPr>
      </w:pPr>
      <w:r w:rsidRPr="00D37518">
        <w:rPr>
          <w:rFonts w:asciiTheme="minorHAnsi" w:hAnsiTheme="minorHAnsi" w:cstheme="minorHAnsi"/>
          <w:b/>
          <w:sz w:val="24"/>
          <w:szCs w:val="24"/>
          <w14:ligatures w14:val="none"/>
        </w:rPr>
        <w:t xml:space="preserve">                                                                                             Przewodnicząca Komisji Oświaty </w:t>
      </w:r>
    </w:p>
    <w:p w14:paraId="4D786A10" w14:textId="77777777" w:rsidR="00EC67C0" w:rsidRPr="00D37518" w:rsidRDefault="00EC67C0" w:rsidP="00564192">
      <w:pPr>
        <w:spacing w:after="0" w:line="360" w:lineRule="auto"/>
        <w:jc w:val="right"/>
        <w:rPr>
          <w:rFonts w:asciiTheme="minorHAnsi" w:hAnsiTheme="minorHAnsi" w:cstheme="minorHAnsi"/>
          <w:b/>
          <w:sz w:val="24"/>
          <w:szCs w:val="24"/>
          <w14:ligatures w14:val="none"/>
        </w:rPr>
      </w:pPr>
      <w:r w:rsidRPr="00D37518">
        <w:rPr>
          <w:rFonts w:asciiTheme="minorHAnsi" w:hAnsiTheme="minorHAnsi" w:cstheme="minorHAnsi"/>
          <w:b/>
          <w:sz w:val="24"/>
          <w:szCs w:val="24"/>
          <w14:ligatures w14:val="none"/>
        </w:rPr>
        <w:t>i Spraw Społecznych</w:t>
      </w:r>
    </w:p>
    <w:p w14:paraId="1F89C5ED" w14:textId="77777777" w:rsidR="00EC67C0" w:rsidRPr="00D37518" w:rsidRDefault="00EC67C0" w:rsidP="00564192">
      <w:pPr>
        <w:spacing w:after="0" w:line="360" w:lineRule="auto"/>
        <w:jc w:val="right"/>
        <w:rPr>
          <w:rFonts w:asciiTheme="minorHAnsi" w:hAnsiTheme="minorHAnsi" w:cstheme="minorHAnsi"/>
          <w:b/>
          <w:sz w:val="24"/>
          <w:szCs w:val="24"/>
          <w14:ligatures w14:val="none"/>
        </w:rPr>
      </w:pPr>
      <w:r w:rsidRPr="00D37518">
        <w:rPr>
          <w:rFonts w:asciiTheme="minorHAnsi" w:hAnsiTheme="minorHAnsi" w:cstheme="minorHAnsi"/>
          <w:b/>
          <w:sz w:val="24"/>
          <w:szCs w:val="24"/>
          <w14:ligatures w14:val="none"/>
        </w:rPr>
        <w:t xml:space="preserve">                                                                        Olga Rytter                                                                       </w:t>
      </w:r>
    </w:p>
    <w:p w14:paraId="037ACDF9" w14:textId="77777777" w:rsidR="00EC67C0" w:rsidRPr="00D37518" w:rsidRDefault="00EC67C0"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 xml:space="preserve">Protokołowała: </w:t>
      </w:r>
    </w:p>
    <w:p w14:paraId="193C77C4" w14:textId="3E64EAFC" w:rsidR="00EC67C0" w:rsidRPr="00D37518" w:rsidRDefault="009F0204" w:rsidP="00564192">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Marta Świerczyna</w:t>
      </w:r>
    </w:p>
    <w:p w14:paraId="3D74CF94" w14:textId="2A5FA8BA" w:rsidR="00A82877" w:rsidRPr="004A600C" w:rsidRDefault="00EC67C0" w:rsidP="004A600C">
      <w:pPr>
        <w:spacing w:after="0" w:line="360" w:lineRule="auto"/>
        <w:jc w:val="both"/>
        <w:rPr>
          <w:rFonts w:asciiTheme="minorHAnsi" w:hAnsiTheme="minorHAnsi" w:cstheme="minorHAnsi"/>
          <w:sz w:val="24"/>
          <w:szCs w:val="24"/>
          <w14:ligatures w14:val="none"/>
        </w:rPr>
      </w:pPr>
      <w:r w:rsidRPr="00D37518">
        <w:rPr>
          <w:rFonts w:asciiTheme="minorHAnsi" w:hAnsiTheme="minorHAnsi" w:cstheme="minorHAnsi"/>
          <w:sz w:val="24"/>
          <w:szCs w:val="24"/>
          <w14:ligatures w14:val="none"/>
        </w:rPr>
        <w:t>inspektor ds. obsługi rady gminy</w:t>
      </w:r>
    </w:p>
    <w:sectPr w:rsidR="00A82877" w:rsidRPr="004A600C" w:rsidSect="002C7A9C">
      <w:pgSz w:w="11906" w:h="16838"/>
      <w:pgMar w:top="1135"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6366"/>
    <w:multiLevelType w:val="hybridMultilevel"/>
    <w:tmpl w:val="3DB46F52"/>
    <w:lvl w:ilvl="0" w:tplc="1FCAE6BA">
      <w:start w:val="1"/>
      <w:numFmt w:val="bullet"/>
      <w:lvlText w:val=""/>
      <w:lvlJc w:val="left"/>
      <w:pPr>
        <w:tabs>
          <w:tab w:val="num" w:pos="720"/>
        </w:tabs>
        <w:ind w:left="720" w:hanging="360"/>
      </w:pPr>
      <w:rPr>
        <w:rFonts w:ascii="Wingdings" w:hAnsi="Wingdings" w:hint="default"/>
      </w:rPr>
    </w:lvl>
    <w:lvl w:ilvl="1" w:tplc="0C0ECADA" w:tentative="1">
      <w:start w:val="1"/>
      <w:numFmt w:val="bullet"/>
      <w:lvlText w:val=""/>
      <w:lvlJc w:val="left"/>
      <w:pPr>
        <w:tabs>
          <w:tab w:val="num" w:pos="1440"/>
        </w:tabs>
        <w:ind w:left="1440" w:hanging="360"/>
      </w:pPr>
      <w:rPr>
        <w:rFonts w:ascii="Wingdings" w:hAnsi="Wingdings" w:hint="default"/>
      </w:rPr>
    </w:lvl>
    <w:lvl w:ilvl="2" w:tplc="A3580F9E" w:tentative="1">
      <w:start w:val="1"/>
      <w:numFmt w:val="bullet"/>
      <w:lvlText w:val=""/>
      <w:lvlJc w:val="left"/>
      <w:pPr>
        <w:tabs>
          <w:tab w:val="num" w:pos="2160"/>
        </w:tabs>
        <w:ind w:left="2160" w:hanging="360"/>
      </w:pPr>
      <w:rPr>
        <w:rFonts w:ascii="Wingdings" w:hAnsi="Wingdings" w:hint="default"/>
      </w:rPr>
    </w:lvl>
    <w:lvl w:ilvl="3" w:tplc="91EC8C3A" w:tentative="1">
      <w:start w:val="1"/>
      <w:numFmt w:val="bullet"/>
      <w:lvlText w:val=""/>
      <w:lvlJc w:val="left"/>
      <w:pPr>
        <w:tabs>
          <w:tab w:val="num" w:pos="2880"/>
        </w:tabs>
        <w:ind w:left="2880" w:hanging="360"/>
      </w:pPr>
      <w:rPr>
        <w:rFonts w:ascii="Wingdings" w:hAnsi="Wingdings" w:hint="default"/>
      </w:rPr>
    </w:lvl>
    <w:lvl w:ilvl="4" w:tplc="0608AA7E" w:tentative="1">
      <w:start w:val="1"/>
      <w:numFmt w:val="bullet"/>
      <w:lvlText w:val=""/>
      <w:lvlJc w:val="left"/>
      <w:pPr>
        <w:tabs>
          <w:tab w:val="num" w:pos="3600"/>
        </w:tabs>
        <w:ind w:left="3600" w:hanging="360"/>
      </w:pPr>
      <w:rPr>
        <w:rFonts w:ascii="Wingdings" w:hAnsi="Wingdings" w:hint="default"/>
      </w:rPr>
    </w:lvl>
    <w:lvl w:ilvl="5" w:tplc="1200E3FE" w:tentative="1">
      <w:start w:val="1"/>
      <w:numFmt w:val="bullet"/>
      <w:lvlText w:val=""/>
      <w:lvlJc w:val="left"/>
      <w:pPr>
        <w:tabs>
          <w:tab w:val="num" w:pos="4320"/>
        </w:tabs>
        <w:ind w:left="4320" w:hanging="360"/>
      </w:pPr>
      <w:rPr>
        <w:rFonts w:ascii="Wingdings" w:hAnsi="Wingdings" w:hint="default"/>
      </w:rPr>
    </w:lvl>
    <w:lvl w:ilvl="6" w:tplc="415246DE" w:tentative="1">
      <w:start w:val="1"/>
      <w:numFmt w:val="bullet"/>
      <w:lvlText w:val=""/>
      <w:lvlJc w:val="left"/>
      <w:pPr>
        <w:tabs>
          <w:tab w:val="num" w:pos="5040"/>
        </w:tabs>
        <w:ind w:left="5040" w:hanging="360"/>
      </w:pPr>
      <w:rPr>
        <w:rFonts w:ascii="Wingdings" w:hAnsi="Wingdings" w:hint="default"/>
      </w:rPr>
    </w:lvl>
    <w:lvl w:ilvl="7" w:tplc="158CFEA0" w:tentative="1">
      <w:start w:val="1"/>
      <w:numFmt w:val="bullet"/>
      <w:lvlText w:val=""/>
      <w:lvlJc w:val="left"/>
      <w:pPr>
        <w:tabs>
          <w:tab w:val="num" w:pos="5760"/>
        </w:tabs>
        <w:ind w:left="5760" w:hanging="360"/>
      </w:pPr>
      <w:rPr>
        <w:rFonts w:ascii="Wingdings" w:hAnsi="Wingdings" w:hint="default"/>
      </w:rPr>
    </w:lvl>
    <w:lvl w:ilvl="8" w:tplc="CC98984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35F43"/>
    <w:multiLevelType w:val="hybridMultilevel"/>
    <w:tmpl w:val="9DCAC818"/>
    <w:lvl w:ilvl="0" w:tplc="D3563E66">
      <w:start w:val="1"/>
      <w:numFmt w:val="bullet"/>
      <w:lvlText w:val=""/>
      <w:lvlJc w:val="left"/>
      <w:pPr>
        <w:tabs>
          <w:tab w:val="num" w:pos="720"/>
        </w:tabs>
        <w:ind w:left="720" w:hanging="360"/>
      </w:pPr>
      <w:rPr>
        <w:rFonts w:ascii="Wingdings" w:hAnsi="Wingdings" w:hint="default"/>
      </w:rPr>
    </w:lvl>
    <w:lvl w:ilvl="1" w:tplc="2EA24F5E" w:tentative="1">
      <w:start w:val="1"/>
      <w:numFmt w:val="bullet"/>
      <w:lvlText w:val=""/>
      <w:lvlJc w:val="left"/>
      <w:pPr>
        <w:tabs>
          <w:tab w:val="num" w:pos="1440"/>
        </w:tabs>
        <w:ind w:left="1440" w:hanging="360"/>
      </w:pPr>
      <w:rPr>
        <w:rFonts w:ascii="Wingdings" w:hAnsi="Wingdings" w:hint="default"/>
      </w:rPr>
    </w:lvl>
    <w:lvl w:ilvl="2" w:tplc="1F0C84F2" w:tentative="1">
      <w:start w:val="1"/>
      <w:numFmt w:val="bullet"/>
      <w:lvlText w:val=""/>
      <w:lvlJc w:val="left"/>
      <w:pPr>
        <w:tabs>
          <w:tab w:val="num" w:pos="2160"/>
        </w:tabs>
        <w:ind w:left="2160" w:hanging="360"/>
      </w:pPr>
      <w:rPr>
        <w:rFonts w:ascii="Wingdings" w:hAnsi="Wingdings" w:hint="default"/>
      </w:rPr>
    </w:lvl>
    <w:lvl w:ilvl="3" w:tplc="B1D0EA18" w:tentative="1">
      <w:start w:val="1"/>
      <w:numFmt w:val="bullet"/>
      <w:lvlText w:val=""/>
      <w:lvlJc w:val="left"/>
      <w:pPr>
        <w:tabs>
          <w:tab w:val="num" w:pos="2880"/>
        </w:tabs>
        <w:ind w:left="2880" w:hanging="360"/>
      </w:pPr>
      <w:rPr>
        <w:rFonts w:ascii="Wingdings" w:hAnsi="Wingdings" w:hint="default"/>
      </w:rPr>
    </w:lvl>
    <w:lvl w:ilvl="4" w:tplc="3782D518" w:tentative="1">
      <w:start w:val="1"/>
      <w:numFmt w:val="bullet"/>
      <w:lvlText w:val=""/>
      <w:lvlJc w:val="left"/>
      <w:pPr>
        <w:tabs>
          <w:tab w:val="num" w:pos="3600"/>
        </w:tabs>
        <w:ind w:left="3600" w:hanging="360"/>
      </w:pPr>
      <w:rPr>
        <w:rFonts w:ascii="Wingdings" w:hAnsi="Wingdings" w:hint="default"/>
      </w:rPr>
    </w:lvl>
    <w:lvl w:ilvl="5" w:tplc="8CECAB48" w:tentative="1">
      <w:start w:val="1"/>
      <w:numFmt w:val="bullet"/>
      <w:lvlText w:val=""/>
      <w:lvlJc w:val="left"/>
      <w:pPr>
        <w:tabs>
          <w:tab w:val="num" w:pos="4320"/>
        </w:tabs>
        <w:ind w:left="4320" w:hanging="360"/>
      </w:pPr>
      <w:rPr>
        <w:rFonts w:ascii="Wingdings" w:hAnsi="Wingdings" w:hint="default"/>
      </w:rPr>
    </w:lvl>
    <w:lvl w:ilvl="6" w:tplc="561002B2" w:tentative="1">
      <w:start w:val="1"/>
      <w:numFmt w:val="bullet"/>
      <w:lvlText w:val=""/>
      <w:lvlJc w:val="left"/>
      <w:pPr>
        <w:tabs>
          <w:tab w:val="num" w:pos="5040"/>
        </w:tabs>
        <w:ind w:left="5040" w:hanging="360"/>
      </w:pPr>
      <w:rPr>
        <w:rFonts w:ascii="Wingdings" w:hAnsi="Wingdings" w:hint="default"/>
      </w:rPr>
    </w:lvl>
    <w:lvl w:ilvl="7" w:tplc="D37AA6CC" w:tentative="1">
      <w:start w:val="1"/>
      <w:numFmt w:val="bullet"/>
      <w:lvlText w:val=""/>
      <w:lvlJc w:val="left"/>
      <w:pPr>
        <w:tabs>
          <w:tab w:val="num" w:pos="5760"/>
        </w:tabs>
        <w:ind w:left="5760" w:hanging="360"/>
      </w:pPr>
      <w:rPr>
        <w:rFonts w:ascii="Wingdings" w:hAnsi="Wingdings" w:hint="default"/>
      </w:rPr>
    </w:lvl>
    <w:lvl w:ilvl="8" w:tplc="70E8EE4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D25145"/>
    <w:multiLevelType w:val="hybridMultilevel"/>
    <w:tmpl w:val="2AF2C8EA"/>
    <w:lvl w:ilvl="0" w:tplc="56821908">
      <w:start w:val="1"/>
      <w:numFmt w:val="bullet"/>
      <w:lvlText w:val=""/>
      <w:lvlJc w:val="left"/>
      <w:pPr>
        <w:tabs>
          <w:tab w:val="num" w:pos="720"/>
        </w:tabs>
        <w:ind w:left="720" w:hanging="360"/>
      </w:pPr>
      <w:rPr>
        <w:rFonts w:ascii="Wingdings" w:hAnsi="Wingdings" w:hint="default"/>
      </w:rPr>
    </w:lvl>
    <w:lvl w:ilvl="1" w:tplc="87BA5302" w:tentative="1">
      <w:start w:val="1"/>
      <w:numFmt w:val="bullet"/>
      <w:lvlText w:val=""/>
      <w:lvlJc w:val="left"/>
      <w:pPr>
        <w:tabs>
          <w:tab w:val="num" w:pos="1440"/>
        </w:tabs>
        <w:ind w:left="1440" w:hanging="360"/>
      </w:pPr>
      <w:rPr>
        <w:rFonts w:ascii="Wingdings" w:hAnsi="Wingdings" w:hint="default"/>
      </w:rPr>
    </w:lvl>
    <w:lvl w:ilvl="2" w:tplc="FD9E40BA" w:tentative="1">
      <w:start w:val="1"/>
      <w:numFmt w:val="bullet"/>
      <w:lvlText w:val=""/>
      <w:lvlJc w:val="left"/>
      <w:pPr>
        <w:tabs>
          <w:tab w:val="num" w:pos="2160"/>
        </w:tabs>
        <w:ind w:left="2160" w:hanging="360"/>
      </w:pPr>
      <w:rPr>
        <w:rFonts w:ascii="Wingdings" w:hAnsi="Wingdings" w:hint="default"/>
      </w:rPr>
    </w:lvl>
    <w:lvl w:ilvl="3" w:tplc="B19C3366" w:tentative="1">
      <w:start w:val="1"/>
      <w:numFmt w:val="bullet"/>
      <w:lvlText w:val=""/>
      <w:lvlJc w:val="left"/>
      <w:pPr>
        <w:tabs>
          <w:tab w:val="num" w:pos="2880"/>
        </w:tabs>
        <w:ind w:left="2880" w:hanging="360"/>
      </w:pPr>
      <w:rPr>
        <w:rFonts w:ascii="Wingdings" w:hAnsi="Wingdings" w:hint="default"/>
      </w:rPr>
    </w:lvl>
    <w:lvl w:ilvl="4" w:tplc="1DD8393E" w:tentative="1">
      <w:start w:val="1"/>
      <w:numFmt w:val="bullet"/>
      <w:lvlText w:val=""/>
      <w:lvlJc w:val="left"/>
      <w:pPr>
        <w:tabs>
          <w:tab w:val="num" w:pos="3600"/>
        </w:tabs>
        <w:ind w:left="3600" w:hanging="360"/>
      </w:pPr>
      <w:rPr>
        <w:rFonts w:ascii="Wingdings" w:hAnsi="Wingdings" w:hint="default"/>
      </w:rPr>
    </w:lvl>
    <w:lvl w:ilvl="5" w:tplc="5DB67410" w:tentative="1">
      <w:start w:val="1"/>
      <w:numFmt w:val="bullet"/>
      <w:lvlText w:val=""/>
      <w:lvlJc w:val="left"/>
      <w:pPr>
        <w:tabs>
          <w:tab w:val="num" w:pos="4320"/>
        </w:tabs>
        <w:ind w:left="4320" w:hanging="360"/>
      </w:pPr>
      <w:rPr>
        <w:rFonts w:ascii="Wingdings" w:hAnsi="Wingdings" w:hint="default"/>
      </w:rPr>
    </w:lvl>
    <w:lvl w:ilvl="6" w:tplc="0ADE6838" w:tentative="1">
      <w:start w:val="1"/>
      <w:numFmt w:val="bullet"/>
      <w:lvlText w:val=""/>
      <w:lvlJc w:val="left"/>
      <w:pPr>
        <w:tabs>
          <w:tab w:val="num" w:pos="5040"/>
        </w:tabs>
        <w:ind w:left="5040" w:hanging="360"/>
      </w:pPr>
      <w:rPr>
        <w:rFonts w:ascii="Wingdings" w:hAnsi="Wingdings" w:hint="default"/>
      </w:rPr>
    </w:lvl>
    <w:lvl w:ilvl="7" w:tplc="AC8E2FD8" w:tentative="1">
      <w:start w:val="1"/>
      <w:numFmt w:val="bullet"/>
      <w:lvlText w:val=""/>
      <w:lvlJc w:val="left"/>
      <w:pPr>
        <w:tabs>
          <w:tab w:val="num" w:pos="5760"/>
        </w:tabs>
        <w:ind w:left="5760" w:hanging="360"/>
      </w:pPr>
      <w:rPr>
        <w:rFonts w:ascii="Wingdings" w:hAnsi="Wingdings" w:hint="default"/>
      </w:rPr>
    </w:lvl>
    <w:lvl w:ilvl="8" w:tplc="D5D289F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FD44D9"/>
    <w:multiLevelType w:val="hybridMultilevel"/>
    <w:tmpl w:val="DC08A11C"/>
    <w:lvl w:ilvl="0" w:tplc="6156885A">
      <w:start w:val="1"/>
      <w:numFmt w:val="bullet"/>
      <w:lvlText w:val=""/>
      <w:lvlJc w:val="left"/>
      <w:pPr>
        <w:tabs>
          <w:tab w:val="num" w:pos="720"/>
        </w:tabs>
        <w:ind w:left="720" w:hanging="360"/>
      </w:pPr>
      <w:rPr>
        <w:rFonts w:ascii="Wingdings" w:hAnsi="Wingdings" w:hint="default"/>
      </w:rPr>
    </w:lvl>
    <w:lvl w:ilvl="1" w:tplc="6250093C" w:tentative="1">
      <w:start w:val="1"/>
      <w:numFmt w:val="bullet"/>
      <w:lvlText w:val=""/>
      <w:lvlJc w:val="left"/>
      <w:pPr>
        <w:tabs>
          <w:tab w:val="num" w:pos="1440"/>
        </w:tabs>
        <w:ind w:left="1440" w:hanging="360"/>
      </w:pPr>
      <w:rPr>
        <w:rFonts w:ascii="Wingdings" w:hAnsi="Wingdings" w:hint="default"/>
      </w:rPr>
    </w:lvl>
    <w:lvl w:ilvl="2" w:tplc="9F481F0A" w:tentative="1">
      <w:start w:val="1"/>
      <w:numFmt w:val="bullet"/>
      <w:lvlText w:val=""/>
      <w:lvlJc w:val="left"/>
      <w:pPr>
        <w:tabs>
          <w:tab w:val="num" w:pos="2160"/>
        </w:tabs>
        <w:ind w:left="2160" w:hanging="360"/>
      </w:pPr>
      <w:rPr>
        <w:rFonts w:ascii="Wingdings" w:hAnsi="Wingdings" w:hint="default"/>
      </w:rPr>
    </w:lvl>
    <w:lvl w:ilvl="3" w:tplc="1DCEAA48" w:tentative="1">
      <w:start w:val="1"/>
      <w:numFmt w:val="bullet"/>
      <w:lvlText w:val=""/>
      <w:lvlJc w:val="left"/>
      <w:pPr>
        <w:tabs>
          <w:tab w:val="num" w:pos="2880"/>
        </w:tabs>
        <w:ind w:left="2880" w:hanging="360"/>
      </w:pPr>
      <w:rPr>
        <w:rFonts w:ascii="Wingdings" w:hAnsi="Wingdings" w:hint="default"/>
      </w:rPr>
    </w:lvl>
    <w:lvl w:ilvl="4" w:tplc="0E0095DA" w:tentative="1">
      <w:start w:val="1"/>
      <w:numFmt w:val="bullet"/>
      <w:lvlText w:val=""/>
      <w:lvlJc w:val="left"/>
      <w:pPr>
        <w:tabs>
          <w:tab w:val="num" w:pos="3600"/>
        </w:tabs>
        <w:ind w:left="3600" w:hanging="360"/>
      </w:pPr>
      <w:rPr>
        <w:rFonts w:ascii="Wingdings" w:hAnsi="Wingdings" w:hint="default"/>
      </w:rPr>
    </w:lvl>
    <w:lvl w:ilvl="5" w:tplc="366663BA" w:tentative="1">
      <w:start w:val="1"/>
      <w:numFmt w:val="bullet"/>
      <w:lvlText w:val=""/>
      <w:lvlJc w:val="left"/>
      <w:pPr>
        <w:tabs>
          <w:tab w:val="num" w:pos="4320"/>
        </w:tabs>
        <w:ind w:left="4320" w:hanging="360"/>
      </w:pPr>
      <w:rPr>
        <w:rFonts w:ascii="Wingdings" w:hAnsi="Wingdings" w:hint="default"/>
      </w:rPr>
    </w:lvl>
    <w:lvl w:ilvl="6" w:tplc="75327FBE" w:tentative="1">
      <w:start w:val="1"/>
      <w:numFmt w:val="bullet"/>
      <w:lvlText w:val=""/>
      <w:lvlJc w:val="left"/>
      <w:pPr>
        <w:tabs>
          <w:tab w:val="num" w:pos="5040"/>
        </w:tabs>
        <w:ind w:left="5040" w:hanging="360"/>
      </w:pPr>
      <w:rPr>
        <w:rFonts w:ascii="Wingdings" w:hAnsi="Wingdings" w:hint="default"/>
      </w:rPr>
    </w:lvl>
    <w:lvl w:ilvl="7" w:tplc="FFDAD486" w:tentative="1">
      <w:start w:val="1"/>
      <w:numFmt w:val="bullet"/>
      <w:lvlText w:val=""/>
      <w:lvlJc w:val="left"/>
      <w:pPr>
        <w:tabs>
          <w:tab w:val="num" w:pos="5760"/>
        </w:tabs>
        <w:ind w:left="5760" w:hanging="360"/>
      </w:pPr>
      <w:rPr>
        <w:rFonts w:ascii="Wingdings" w:hAnsi="Wingdings" w:hint="default"/>
      </w:rPr>
    </w:lvl>
    <w:lvl w:ilvl="8" w:tplc="9FE8F0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2575FA"/>
    <w:multiLevelType w:val="hybridMultilevel"/>
    <w:tmpl w:val="B2B2FFE0"/>
    <w:lvl w:ilvl="0" w:tplc="C9B6D9DC">
      <w:start w:val="1"/>
      <w:numFmt w:val="bullet"/>
      <w:lvlText w:val=""/>
      <w:lvlJc w:val="left"/>
      <w:pPr>
        <w:tabs>
          <w:tab w:val="num" w:pos="720"/>
        </w:tabs>
        <w:ind w:left="720" w:hanging="360"/>
      </w:pPr>
      <w:rPr>
        <w:rFonts w:ascii="Wingdings" w:hAnsi="Wingdings" w:hint="default"/>
      </w:rPr>
    </w:lvl>
    <w:lvl w:ilvl="1" w:tplc="451CC4B4" w:tentative="1">
      <w:start w:val="1"/>
      <w:numFmt w:val="bullet"/>
      <w:lvlText w:val=""/>
      <w:lvlJc w:val="left"/>
      <w:pPr>
        <w:tabs>
          <w:tab w:val="num" w:pos="1440"/>
        </w:tabs>
        <w:ind w:left="1440" w:hanging="360"/>
      </w:pPr>
      <w:rPr>
        <w:rFonts w:ascii="Wingdings" w:hAnsi="Wingdings" w:hint="default"/>
      </w:rPr>
    </w:lvl>
    <w:lvl w:ilvl="2" w:tplc="CAD60DD2" w:tentative="1">
      <w:start w:val="1"/>
      <w:numFmt w:val="bullet"/>
      <w:lvlText w:val=""/>
      <w:lvlJc w:val="left"/>
      <w:pPr>
        <w:tabs>
          <w:tab w:val="num" w:pos="2160"/>
        </w:tabs>
        <w:ind w:left="2160" w:hanging="360"/>
      </w:pPr>
      <w:rPr>
        <w:rFonts w:ascii="Wingdings" w:hAnsi="Wingdings" w:hint="default"/>
      </w:rPr>
    </w:lvl>
    <w:lvl w:ilvl="3" w:tplc="B5D8CB64" w:tentative="1">
      <w:start w:val="1"/>
      <w:numFmt w:val="bullet"/>
      <w:lvlText w:val=""/>
      <w:lvlJc w:val="left"/>
      <w:pPr>
        <w:tabs>
          <w:tab w:val="num" w:pos="2880"/>
        </w:tabs>
        <w:ind w:left="2880" w:hanging="360"/>
      </w:pPr>
      <w:rPr>
        <w:rFonts w:ascii="Wingdings" w:hAnsi="Wingdings" w:hint="default"/>
      </w:rPr>
    </w:lvl>
    <w:lvl w:ilvl="4" w:tplc="5C405DC0" w:tentative="1">
      <w:start w:val="1"/>
      <w:numFmt w:val="bullet"/>
      <w:lvlText w:val=""/>
      <w:lvlJc w:val="left"/>
      <w:pPr>
        <w:tabs>
          <w:tab w:val="num" w:pos="3600"/>
        </w:tabs>
        <w:ind w:left="3600" w:hanging="360"/>
      </w:pPr>
      <w:rPr>
        <w:rFonts w:ascii="Wingdings" w:hAnsi="Wingdings" w:hint="default"/>
      </w:rPr>
    </w:lvl>
    <w:lvl w:ilvl="5" w:tplc="08C00452" w:tentative="1">
      <w:start w:val="1"/>
      <w:numFmt w:val="bullet"/>
      <w:lvlText w:val=""/>
      <w:lvlJc w:val="left"/>
      <w:pPr>
        <w:tabs>
          <w:tab w:val="num" w:pos="4320"/>
        </w:tabs>
        <w:ind w:left="4320" w:hanging="360"/>
      </w:pPr>
      <w:rPr>
        <w:rFonts w:ascii="Wingdings" w:hAnsi="Wingdings" w:hint="default"/>
      </w:rPr>
    </w:lvl>
    <w:lvl w:ilvl="6" w:tplc="246235F4" w:tentative="1">
      <w:start w:val="1"/>
      <w:numFmt w:val="bullet"/>
      <w:lvlText w:val=""/>
      <w:lvlJc w:val="left"/>
      <w:pPr>
        <w:tabs>
          <w:tab w:val="num" w:pos="5040"/>
        </w:tabs>
        <w:ind w:left="5040" w:hanging="360"/>
      </w:pPr>
      <w:rPr>
        <w:rFonts w:ascii="Wingdings" w:hAnsi="Wingdings" w:hint="default"/>
      </w:rPr>
    </w:lvl>
    <w:lvl w:ilvl="7" w:tplc="5E64AEEE" w:tentative="1">
      <w:start w:val="1"/>
      <w:numFmt w:val="bullet"/>
      <w:lvlText w:val=""/>
      <w:lvlJc w:val="left"/>
      <w:pPr>
        <w:tabs>
          <w:tab w:val="num" w:pos="5760"/>
        </w:tabs>
        <w:ind w:left="5760" w:hanging="360"/>
      </w:pPr>
      <w:rPr>
        <w:rFonts w:ascii="Wingdings" w:hAnsi="Wingdings" w:hint="default"/>
      </w:rPr>
    </w:lvl>
    <w:lvl w:ilvl="8" w:tplc="6F02FE5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6614A"/>
    <w:multiLevelType w:val="hybridMultilevel"/>
    <w:tmpl w:val="57385C24"/>
    <w:lvl w:ilvl="0" w:tplc="5C1C0BB4">
      <w:start w:val="1"/>
      <w:numFmt w:val="bullet"/>
      <w:lvlText w:val=""/>
      <w:lvlJc w:val="left"/>
      <w:pPr>
        <w:tabs>
          <w:tab w:val="num" w:pos="720"/>
        </w:tabs>
        <w:ind w:left="720" w:hanging="360"/>
      </w:pPr>
      <w:rPr>
        <w:rFonts w:ascii="Wingdings" w:hAnsi="Wingdings" w:hint="default"/>
      </w:rPr>
    </w:lvl>
    <w:lvl w:ilvl="1" w:tplc="33EC7546" w:tentative="1">
      <w:start w:val="1"/>
      <w:numFmt w:val="bullet"/>
      <w:lvlText w:val=""/>
      <w:lvlJc w:val="left"/>
      <w:pPr>
        <w:tabs>
          <w:tab w:val="num" w:pos="1440"/>
        </w:tabs>
        <w:ind w:left="1440" w:hanging="360"/>
      </w:pPr>
      <w:rPr>
        <w:rFonts w:ascii="Wingdings" w:hAnsi="Wingdings" w:hint="default"/>
      </w:rPr>
    </w:lvl>
    <w:lvl w:ilvl="2" w:tplc="6EF633CA" w:tentative="1">
      <w:start w:val="1"/>
      <w:numFmt w:val="bullet"/>
      <w:lvlText w:val=""/>
      <w:lvlJc w:val="left"/>
      <w:pPr>
        <w:tabs>
          <w:tab w:val="num" w:pos="2160"/>
        </w:tabs>
        <w:ind w:left="2160" w:hanging="360"/>
      </w:pPr>
      <w:rPr>
        <w:rFonts w:ascii="Wingdings" w:hAnsi="Wingdings" w:hint="default"/>
      </w:rPr>
    </w:lvl>
    <w:lvl w:ilvl="3" w:tplc="24620D8C" w:tentative="1">
      <w:start w:val="1"/>
      <w:numFmt w:val="bullet"/>
      <w:lvlText w:val=""/>
      <w:lvlJc w:val="left"/>
      <w:pPr>
        <w:tabs>
          <w:tab w:val="num" w:pos="2880"/>
        </w:tabs>
        <w:ind w:left="2880" w:hanging="360"/>
      </w:pPr>
      <w:rPr>
        <w:rFonts w:ascii="Wingdings" w:hAnsi="Wingdings" w:hint="default"/>
      </w:rPr>
    </w:lvl>
    <w:lvl w:ilvl="4" w:tplc="02B8C832" w:tentative="1">
      <w:start w:val="1"/>
      <w:numFmt w:val="bullet"/>
      <w:lvlText w:val=""/>
      <w:lvlJc w:val="left"/>
      <w:pPr>
        <w:tabs>
          <w:tab w:val="num" w:pos="3600"/>
        </w:tabs>
        <w:ind w:left="3600" w:hanging="360"/>
      </w:pPr>
      <w:rPr>
        <w:rFonts w:ascii="Wingdings" w:hAnsi="Wingdings" w:hint="default"/>
      </w:rPr>
    </w:lvl>
    <w:lvl w:ilvl="5" w:tplc="C5CE23D6" w:tentative="1">
      <w:start w:val="1"/>
      <w:numFmt w:val="bullet"/>
      <w:lvlText w:val=""/>
      <w:lvlJc w:val="left"/>
      <w:pPr>
        <w:tabs>
          <w:tab w:val="num" w:pos="4320"/>
        </w:tabs>
        <w:ind w:left="4320" w:hanging="360"/>
      </w:pPr>
      <w:rPr>
        <w:rFonts w:ascii="Wingdings" w:hAnsi="Wingdings" w:hint="default"/>
      </w:rPr>
    </w:lvl>
    <w:lvl w:ilvl="6" w:tplc="53984DE2" w:tentative="1">
      <w:start w:val="1"/>
      <w:numFmt w:val="bullet"/>
      <w:lvlText w:val=""/>
      <w:lvlJc w:val="left"/>
      <w:pPr>
        <w:tabs>
          <w:tab w:val="num" w:pos="5040"/>
        </w:tabs>
        <w:ind w:left="5040" w:hanging="360"/>
      </w:pPr>
      <w:rPr>
        <w:rFonts w:ascii="Wingdings" w:hAnsi="Wingdings" w:hint="default"/>
      </w:rPr>
    </w:lvl>
    <w:lvl w:ilvl="7" w:tplc="56846F56" w:tentative="1">
      <w:start w:val="1"/>
      <w:numFmt w:val="bullet"/>
      <w:lvlText w:val=""/>
      <w:lvlJc w:val="left"/>
      <w:pPr>
        <w:tabs>
          <w:tab w:val="num" w:pos="5760"/>
        </w:tabs>
        <w:ind w:left="5760" w:hanging="360"/>
      </w:pPr>
      <w:rPr>
        <w:rFonts w:ascii="Wingdings" w:hAnsi="Wingdings" w:hint="default"/>
      </w:rPr>
    </w:lvl>
    <w:lvl w:ilvl="8" w:tplc="D374BAC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6D7945"/>
    <w:multiLevelType w:val="hybridMultilevel"/>
    <w:tmpl w:val="ED30F266"/>
    <w:lvl w:ilvl="0" w:tplc="E8A0C464">
      <w:start w:val="1"/>
      <w:numFmt w:val="decimal"/>
      <w:lvlText w:val="%1."/>
      <w:lvlJc w:val="left"/>
      <w:pPr>
        <w:tabs>
          <w:tab w:val="num" w:pos="360"/>
        </w:tabs>
        <w:ind w:left="360" w:hanging="360"/>
      </w:pPr>
      <w:rPr>
        <w:b w:val="0"/>
        <w:i w:val="0"/>
        <w:sz w:val="24"/>
        <w:szCs w:val="24"/>
      </w:rPr>
    </w:lvl>
    <w:lvl w:ilvl="1" w:tplc="731EE174">
      <w:start w:val="1"/>
      <w:numFmt w:val="decimal"/>
      <w:lvlText w:val="%2)"/>
      <w:lvlJc w:val="left"/>
      <w:pPr>
        <w:tabs>
          <w:tab w:val="num" w:pos="1068"/>
        </w:tabs>
        <w:ind w:left="1068"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5B70F6C"/>
    <w:multiLevelType w:val="hybridMultilevel"/>
    <w:tmpl w:val="87EAB078"/>
    <w:lvl w:ilvl="0" w:tplc="8A6CBBEC">
      <w:start w:val="1"/>
      <w:numFmt w:val="bullet"/>
      <w:lvlText w:val=""/>
      <w:lvlJc w:val="left"/>
      <w:pPr>
        <w:tabs>
          <w:tab w:val="num" w:pos="720"/>
        </w:tabs>
        <w:ind w:left="720" w:hanging="360"/>
      </w:pPr>
      <w:rPr>
        <w:rFonts w:ascii="Wingdings" w:hAnsi="Wingdings" w:hint="default"/>
      </w:rPr>
    </w:lvl>
    <w:lvl w:ilvl="1" w:tplc="D644AFC6" w:tentative="1">
      <w:start w:val="1"/>
      <w:numFmt w:val="bullet"/>
      <w:lvlText w:val=""/>
      <w:lvlJc w:val="left"/>
      <w:pPr>
        <w:tabs>
          <w:tab w:val="num" w:pos="1440"/>
        </w:tabs>
        <w:ind w:left="1440" w:hanging="360"/>
      </w:pPr>
      <w:rPr>
        <w:rFonts w:ascii="Wingdings" w:hAnsi="Wingdings" w:hint="default"/>
      </w:rPr>
    </w:lvl>
    <w:lvl w:ilvl="2" w:tplc="BE7E8D90" w:tentative="1">
      <w:start w:val="1"/>
      <w:numFmt w:val="bullet"/>
      <w:lvlText w:val=""/>
      <w:lvlJc w:val="left"/>
      <w:pPr>
        <w:tabs>
          <w:tab w:val="num" w:pos="2160"/>
        </w:tabs>
        <w:ind w:left="2160" w:hanging="360"/>
      </w:pPr>
      <w:rPr>
        <w:rFonts w:ascii="Wingdings" w:hAnsi="Wingdings" w:hint="default"/>
      </w:rPr>
    </w:lvl>
    <w:lvl w:ilvl="3" w:tplc="2EDE51D6" w:tentative="1">
      <w:start w:val="1"/>
      <w:numFmt w:val="bullet"/>
      <w:lvlText w:val=""/>
      <w:lvlJc w:val="left"/>
      <w:pPr>
        <w:tabs>
          <w:tab w:val="num" w:pos="2880"/>
        </w:tabs>
        <w:ind w:left="2880" w:hanging="360"/>
      </w:pPr>
      <w:rPr>
        <w:rFonts w:ascii="Wingdings" w:hAnsi="Wingdings" w:hint="default"/>
      </w:rPr>
    </w:lvl>
    <w:lvl w:ilvl="4" w:tplc="E55EE170" w:tentative="1">
      <w:start w:val="1"/>
      <w:numFmt w:val="bullet"/>
      <w:lvlText w:val=""/>
      <w:lvlJc w:val="left"/>
      <w:pPr>
        <w:tabs>
          <w:tab w:val="num" w:pos="3600"/>
        </w:tabs>
        <w:ind w:left="3600" w:hanging="360"/>
      </w:pPr>
      <w:rPr>
        <w:rFonts w:ascii="Wingdings" w:hAnsi="Wingdings" w:hint="default"/>
      </w:rPr>
    </w:lvl>
    <w:lvl w:ilvl="5" w:tplc="3E5E0320" w:tentative="1">
      <w:start w:val="1"/>
      <w:numFmt w:val="bullet"/>
      <w:lvlText w:val=""/>
      <w:lvlJc w:val="left"/>
      <w:pPr>
        <w:tabs>
          <w:tab w:val="num" w:pos="4320"/>
        </w:tabs>
        <w:ind w:left="4320" w:hanging="360"/>
      </w:pPr>
      <w:rPr>
        <w:rFonts w:ascii="Wingdings" w:hAnsi="Wingdings" w:hint="default"/>
      </w:rPr>
    </w:lvl>
    <w:lvl w:ilvl="6" w:tplc="2A36D434" w:tentative="1">
      <w:start w:val="1"/>
      <w:numFmt w:val="bullet"/>
      <w:lvlText w:val=""/>
      <w:lvlJc w:val="left"/>
      <w:pPr>
        <w:tabs>
          <w:tab w:val="num" w:pos="5040"/>
        </w:tabs>
        <w:ind w:left="5040" w:hanging="360"/>
      </w:pPr>
      <w:rPr>
        <w:rFonts w:ascii="Wingdings" w:hAnsi="Wingdings" w:hint="default"/>
      </w:rPr>
    </w:lvl>
    <w:lvl w:ilvl="7" w:tplc="71E624BE" w:tentative="1">
      <w:start w:val="1"/>
      <w:numFmt w:val="bullet"/>
      <w:lvlText w:val=""/>
      <w:lvlJc w:val="left"/>
      <w:pPr>
        <w:tabs>
          <w:tab w:val="num" w:pos="5760"/>
        </w:tabs>
        <w:ind w:left="5760" w:hanging="360"/>
      </w:pPr>
      <w:rPr>
        <w:rFonts w:ascii="Wingdings" w:hAnsi="Wingdings" w:hint="default"/>
      </w:rPr>
    </w:lvl>
    <w:lvl w:ilvl="8" w:tplc="12D6DDA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32783"/>
    <w:multiLevelType w:val="hybridMultilevel"/>
    <w:tmpl w:val="006A2BC2"/>
    <w:lvl w:ilvl="0" w:tplc="3F9CA742">
      <w:start w:val="1"/>
      <w:numFmt w:val="bullet"/>
      <w:lvlText w:val=""/>
      <w:lvlJc w:val="left"/>
      <w:pPr>
        <w:tabs>
          <w:tab w:val="num" w:pos="720"/>
        </w:tabs>
        <w:ind w:left="720" w:hanging="360"/>
      </w:pPr>
      <w:rPr>
        <w:rFonts w:ascii="Wingdings" w:hAnsi="Wingdings" w:hint="default"/>
      </w:rPr>
    </w:lvl>
    <w:lvl w:ilvl="1" w:tplc="422A9EB0" w:tentative="1">
      <w:start w:val="1"/>
      <w:numFmt w:val="bullet"/>
      <w:lvlText w:val=""/>
      <w:lvlJc w:val="left"/>
      <w:pPr>
        <w:tabs>
          <w:tab w:val="num" w:pos="1440"/>
        </w:tabs>
        <w:ind w:left="1440" w:hanging="360"/>
      </w:pPr>
      <w:rPr>
        <w:rFonts w:ascii="Wingdings" w:hAnsi="Wingdings" w:hint="default"/>
      </w:rPr>
    </w:lvl>
    <w:lvl w:ilvl="2" w:tplc="4B36E37A" w:tentative="1">
      <w:start w:val="1"/>
      <w:numFmt w:val="bullet"/>
      <w:lvlText w:val=""/>
      <w:lvlJc w:val="left"/>
      <w:pPr>
        <w:tabs>
          <w:tab w:val="num" w:pos="2160"/>
        </w:tabs>
        <w:ind w:left="2160" w:hanging="360"/>
      </w:pPr>
      <w:rPr>
        <w:rFonts w:ascii="Wingdings" w:hAnsi="Wingdings" w:hint="default"/>
      </w:rPr>
    </w:lvl>
    <w:lvl w:ilvl="3" w:tplc="591E6574" w:tentative="1">
      <w:start w:val="1"/>
      <w:numFmt w:val="bullet"/>
      <w:lvlText w:val=""/>
      <w:lvlJc w:val="left"/>
      <w:pPr>
        <w:tabs>
          <w:tab w:val="num" w:pos="2880"/>
        </w:tabs>
        <w:ind w:left="2880" w:hanging="360"/>
      </w:pPr>
      <w:rPr>
        <w:rFonts w:ascii="Wingdings" w:hAnsi="Wingdings" w:hint="default"/>
      </w:rPr>
    </w:lvl>
    <w:lvl w:ilvl="4" w:tplc="8326E352" w:tentative="1">
      <w:start w:val="1"/>
      <w:numFmt w:val="bullet"/>
      <w:lvlText w:val=""/>
      <w:lvlJc w:val="left"/>
      <w:pPr>
        <w:tabs>
          <w:tab w:val="num" w:pos="3600"/>
        </w:tabs>
        <w:ind w:left="3600" w:hanging="360"/>
      </w:pPr>
      <w:rPr>
        <w:rFonts w:ascii="Wingdings" w:hAnsi="Wingdings" w:hint="default"/>
      </w:rPr>
    </w:lvl>
    <w:lvl w:ilvl="5" w:tplc="626A10AE" w:tentative="1">
      <w:start w:val="1"/>
      <w:numFmt w:val="bullet"/>
      <w:lvlText w:val=""/>
      <w:lvlJc w:val="left"/>
      <w:pPr>
        <w:tabs>
          <w:tab w:val="num" w:pos="4320"/>
        </w:tabs>
        <w:ind w:left="4320" w:hanging="360"/>
      </w:pPr>
      <w:rPr>
        <w:rFonts w:ascii="Wingdings" w:hAnsi="Wingdings" w:hint="default"/>
      </w:rPr>
    </w:lvl>
    <w:lvl w:ilvl="6" w:tplc="3F867DD8" w:tentative="1">
      <w:start w:val="1"/>
      <w:numFmt w:val="bullet"/>
      <w:lvlText w:val=""/>
      <w:lvlJc w:val="left"/>
      <w:pPr>
        <w:tabs>
          <w:tab w:val="num" w:pos="5040"/>
        </w:tabs>
        <w:ind w:left="5040" w:hanging="360"/>
      </w:pPr>
      <w:rPr>
        <w:rFonts w:ascii="Wingdings" w:hAnsi="Wingdings" w:hint="default"/>
      </w:rPr>
    </w:lvl>
    <w:lvl w:ilvl="7" w:tplc="2B1E6DF2" w:tentative="1">
      <w:start w:val="1"/>
      <w:numFmt w:val="bullet"/>
      <w:lvlText w:val=""/>
      <w:lvlJc w:val="left"/>
      <w:pPr>
        <w:tabs>
          <w:tab w:val="num" w:pos="5760"/>
        </w:tabs>
        <w:ind w:left="5760" w:hanging="360"/>
      </w:pPr>
      <w:rPr>
        <w:rFonts w:ascii="Wingdings" w:hAnsi="Wingdings" w:hint="default"/>
      </w:rPr>
    </w:lvl>
    <w:lvl w:ilvl="8" w:tplc="5456CC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5A094B"/>
    <w:multiLevelType w:val="hybridMultilevel"/>
    <w:tmpl w:val="F9B438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B4528CA"/>
    <w:multiLevelType w:val="hybridMultilevel"/>
    <w:tmpl w:val="29EA7538"/>
    <w:lvl w:ilvl="0" w:tplc="6DCED5E6">
      <w:start w:val="1"/>
      <w:numFmt w:val="bullet"/>
      <w:lvlText w:val=""/>
      <w:lvlJc w:val="left"/>
      <w:pPr>
        <w:tabs>
          <w:tab w:val="num" w:pos="720"/>
        </w:tabs>
        <w:ind w:left="720" w:hanging="360"/>
      </w:pPr>
      <w:rPr>
        <w:rFonts w:ascii="Wingdings" w:hAnsi="Wingdings" w:hint="default"/>
      </w:rPr>
    </w:lvl>
    <w:lvl w:ilvl="1" w:tplc="5D00395C" w:tentative="1">
      <w:start w:val="1"/>
      <w:numFmt w:val="bullet"/>
      <w:lvlText w:val=""/>
      <w:lvlJc w:val="left"/>
      <w:pPr>
        <w:tabs>
          <w:tab w:val="num" w:pos="1440"/>
        </w:tabs>
        <w:ind w:left="1440" w:hanging="360"/>
      </w:pPr>
      <w:rPr>
        <w:rFonts w:ascii="Wingdings" w:hAnsi="Wingdings" w:hint="default"/>
      </w:rPr>
    </w:lvl>
    <w:lvl w:ilvl="2" w:tplc="DC88CD96" w:tentative="1">
      <w:start w:val="1"/>
      <w:numFmt w:val="bullet"/>
      <w:lvlText w:val=""/>
      <w:lvlJc w:val="left"/>
      <w:pPr>
        <w:tabs>
          <w:tab w:val="num" w:pos="2160"/>
        </w:tabs>
        <w:ind w:left="2160" w:hanging="360"/>
      </w:pPr>
      <w:rPr>
        <w:rFonts w:ascii="Wingdings" w:hAnsi="Wingdings" w:hint="default"/>
      </w:rPr>
    </w:lvl>
    <w:lvl w:ilvl="3" w:tplc="AFCA7E3C" w:tentative="1">
      <w:start w:val="1"/>
      <w:numFmt w:val="bullet"/>
      <w:lvlText w:val=""/>
      <w:lvlJc w:val="left"/>
      <w:pPr>
        <w:tabs>
          <w:tab w:val="num" w:pos="2880"/>
        </w:tabs>
        <w:ind w:left="2880" w:hanging="360"/>
      </w:pPr>
      <w:rPr>
        <w:rFonts w:ascii="Wingdings" w:hAnsi="Wingdings" w:hint="default"/>
      </w:rPr>
    </w:lvl>
    <w:lvl w:ilvl="4" w:tplc="410AB2A8" w:tentative="1">
      <w:start w:val="1"/>
      <w:numFmt w:val="bullet"/>
      <w:lvlText w:val=""/>
      <w:lvlJc w:val="left"/>
      <w:pPr>
        <w:tabs>
          <w:tab w:val="num" w:pos="3600"/>
        </w:tabs>
        <w:ind w:left="3600" w:hanging="360"/>
      </w:pPr>
      <w:rPr>
        <w:rFonts w:ascii="Wingdings" w:hAnsi="Wingdings" w:hint="default"/>
      </w:rPr>
    </w:lvl>
    <w:lvl w:ilvl="5" w:tplc="8366540E" w:tentative="1">
      <w:start w:val="1"/>
      <w:numFmt w:val="bullet"/>
      <w:lvlText w:val=""/>
      <w:lvlJc w:val="left"/>
      <w:pPr>
        <w:tabs>
          <w:tab w:val="num" w:pos="4320"/>
        </w:tabs>
        <w:ind w:left="4320" w:hanging="360"/>
      </w:pPr>
      <w:rPr>
        <w:rFonts w:ascii="Wingdings" w:hAnsi="Wingdings" w:hint="default"/>
      </w:rPr>
    </w:lvl>
    <w:lvl w:ilvl="6" w:tplc="14A67D42" w:tentative="1">
      <w:start w:val="1"/>
      <w:numFmt w:val="bullet"/>
      <w:lvlText w:val=""/>
      <w:lvlJc w:val="left"/>
      <w:pPr>
        <w:tabs>
          <w:tab w:val="num" w:pos="5040"/>
        </w:tabs>
        <w:ind w:left="5040" w:hanging="360"/>
      </w:pPr>
      <w:rPr>
        <w:rFonts w:ascii="Wingdings" w:hAnsi="Wingdings" w:hint="default"/>
      </w:rPr>
    </w:lvl>
    <w:lvl w:ilvl="7" w:tplc="E036F8B6" w:tentative="1">
      <w:start w:val="1"/>
      <w:numFmt w:val="bullet"/>
      <w:lvlText w:val=""/>
      <w:lvlJc w:val="left"/>
      <w:pPr>
        <w:tabs>
          <w:tab w:val="num" w:pos="5760"/>
        </w:tabs>
        <w:ind w:left="5760" w:hanging="360"/>
      </w:pPr>
      <w:rPr>
        <w:rFonts w:ascii="Wingdings" w:hAnsi="Wingdings" w:hint="default"/>
      </w:rPr>
    </w:lvl>
    <w:lvl w:ilvl="8" w:tplc="0DDC2DC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1A02A7"/>
    <w:multiLevelType w:val="hybridMultilevel"/>
    <w:tmpl w:val="C062F9B6"/>
    <w:lvl w:ilvl="0" w:tplc="4DECA8CE">
      <w:start w:val="1"/>
      <w:numFmt w:val="bullet"/>
      <w:lvlText w:val="•"/>
      <w:lvlJc w:val="left"/>
      <w:pPr>
        <w:tabs>
          <w:tab w:val="num" w:pos="720"/>
        </w:tabs>
        <w:ind w:left="720" w:hanging="360"/>
      </w:pPr>
      <w:rPr>
        <w:rFonts w:ascii="Arial" w:hAnsi="Arial" w:hint="default"/>
      </w:rPr>
    </w:lvl>
    <w:lvl w:ilvl="1" w:tplc="8C1461E0" w:tentative="1">
      <w:start w:val="1"/>
      <w:numFmt w:val="bullet"/>
      <w:lvlText w:val="•"/>
      <w:lvlJc w:val="left"/>
      <w:pPr>
        <w:tabs>
          <w:tab w:val="num" w:pos="1440"/>
        </w:tabs>
        <w:ind w:left="1440" w:hanging="360"/>
      </w:pPr>
      <w:rPr>
        <w:rFonts w:ascii="Arial" w:hAnsi="Arial" w:hint="default"/>
      </w:rPr>
    </w:lvl>
    <w:lvl w:ilvl="2" w:tplc="24808C9A" w:tentative="1">
      <w:start w:val="1"/>
      <w:numFmt w:val="bullet"/>
      <w:lvlText w:val="•"/>
      <w:lvlJc w:val="left"/>
      <w:pPr>
        <w:tabs>
          <w:tab w:val="num" w:pos="2160"/>
        </w:tabs>
        <w:ind w:left="2160" w:hanging="360"/>
      </w:pPr>
      <w:rPr>
        <w:rFonts w:ascii="Arial" w:hAnsi="Arial" w:hint="default"/>
      </w:rPr>
    </w:lvl>
    <w:lvl w:ilvl="3" w:tplc="5A7467D8" w:tentative="1">
      <w:start w:val="1"/>
      <w:numFmt w:val="bullet"/>
      <w:lvlText w:val="•"/>
      <w:lvlJc w:val="left"/>
      <w:pPr>
        <w:tabs>
          <w:tab w:val="num" w:pos="2880"/>
        </w:tabs>
        <w:ind w:left="2880" w:hanging="360"/>
      </w:pPr>
      <w:rPr>
        <w:rFonts w:ascii="Arial" w:hAnsi="Arial" w:hint="default"/>
      </w:rPr>
    </w:lvl>
    <w:lvl w:ilvl="4" w:tplc="53987E90" w:tentative="1">
      <w:start w:val="1"/>
      <w:numFmt w:val="bullet"/>
      <w:lvlText w:val="•"/>
      <w:lvlJc w:val="left"/>
      <w:pPr>
        <w:tabs>
          <w:tab w:val="num" w:pos="3600"/>
        </w:tabs>
        <w:ind w:left="3600" w:hanging="360"/>
      </w:pPr>
      <w:rPr>
        <w:rFonts w:ascii="Arial" w:hAnsi="Arial" w:hint="default"/>
      </w:rPr>
    </w:lvl>
    <w:lvl w:ilvl="5" w:tplc="FA228152" w:tentative="1">
      <w:start w:val="1"/>
      <w:numFmt w:val="bullet"/>
      <w:lvlText w:val="•"/>
      <w:lvlJc w:val="left"/>
      <w:pPr>
        <w:tabs>
          <w:tab w:val="num" w:pos="4320"/>
        </w:tabs>
        <w:ind w:left="4320" w:hanging="360"/>
      </w:pPr>
      <w:rPr>
        <w:rFonts w:ascii="Arial" w:hAnsi="Arial" w:hint="default"/>
      </w:rPr>
    </w:lvl>
    <w:lvl w:ilvl="6" w:tplc="A12CA7FE" w:tentative="1">
      <w:start w:val="1"/>
      <w:numFmt w:val="bullet"/>
      <w:lvlText w:val="•"/>
      <w:lvlJc w:val="left"/>
      <w:pPr>
        <w:tabs>
          <w:tab w:val="num" w:pos="5040"/>
        </w:tabs>
        <w:ind w:left="5040" w:hanging="360"/>
      </w:pPr>
      <w:rPr>
        <w:rFonts w:ascii="Arial" w:hAnsi="Arial" w:hint="default"/>
      </w:rPr>
    </w:lvl>
    <w:lvl w:ilvl="7" w:tplc="6A1AFC56" w:tentative="1">
      <w:start w:val="1"/>
      <w:numFmt w:val="bullet"/>
      <w:lvlText w:val="•"/>
      <w:lvlJc w:val="left"/>
      <w:pPr>
        <w:tabs>
          <w:tab w:val="num" w:pos="5760"/>
        </w:tabs>
        <w:ind w:left="5760" w:hanging="360"/>
      </w:pPr>
      <w:rPr>
        <w:rFonts w:ascii="Arial" w:hAnsi="Arial" w:hint="default"/>
      </w:rPr>
    </w:lvl>
    <w:lvl w:ilvl="8" w:tplc="25D4AD0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8DA4675"/>
    <w:multiLevelType w:val="hybridMultilevel"/>
    <w:tmpl w:val="6952D5CC"/>
    <w:lvl w:ilvl="0" w:tplc="A55064A2">
      <w:start w:val="1"/>
      <w:numFmt w:val="bullet"/>
      <w:lvlText w:val="•"/>
      <w:lvlJc w:val="left"/>
      <w:pPr>
        <w:tabs>
          <w:tab w:val="num" w:pos="720"/>
        </w:tabs>
        <w:ind w:left="720" w:hanging="360"/>
      </w:pPr>
      <w:rPr>
        <w:rFonts w:ascii="Arial" w:hAnsi="Arial" w:hint="default"/>
      </w:rPr>
    </w:lvl>
    <w:lvl w:ilvl="1" w:tplc="257E9FB6" w:tentative="1">
      <w:start w:val="1"/>
      <w:numFmt w:val="bullet"/>
      <w:lvlText w:val="•"/>
      <w:lvlJc w:val="left"/>
      <w:pPr>
        <w:tabs>
          <w:tab w:val="num" w:pos="1440"/>
        </w:tabs>
        <w:ind w:left="1440" w:hanging="360"/>
      </w:pPr>
      <w:rPr>
        <w:rFonts w:ascii="Arial" w:hAnsi="Arial" w:hint="default"/>
      </w:rPr>
    </w:lvl>
    <w:lvl w:ilvl="2" w:tplc="9D7C06A0" w:tentative="1">
      <w:start w:val="1"/>
      <w:numFmt w:val="bullet"/>
      <w:lvlText w:val="•"/>
      <w:lvlJc w:val="left"/>
      <w:pPr>
        <w:tabs>
          <w:tab w:val="num" w:pos="2160"/>
        </w:tabs>
        <w:ind w:left="2160" w:hanging="360"/>
      </w:pPr>
      <w:rPr>
        <w:rFonts w:ascii="Arial" w:hAnsi="Arial" w:hint="default"/>
      </w:rPr>
    </w:lvl>
    <w:lvl w:ilvl="3" w:tplc="8408B1E6" w:tentative="1">
      <w:start w:val="1"/>
      <w:numFmt w:val="bullet"/>
      <w:lvlText w:val="•"/>
      <w:lvlJc w:val="left"/>
      <w:pPr>
        <w:tabs>
          <w:tab w:val="num" w:pos="2880"/>
        </w:tabs>
        <w:ind w:left="2880" w:hanging="360"/>
      </w:pPr>
      <w:rPr>
        <w:rFonts w:ascii="Arial" w:hAnsi="Arial" w:hint="default"/>
      </w:rPr>
    </w:lvl>
    <w:lvl w:ilvl="4" w:tplc="598A6B56" w:tentative="1">
      <w:start w:val="1"/>
      <w:numFmt w:val="bullet"/>
      <w:lvlText w:val="•"/>
      <w:lvlJc w:val="left"/>
      <w:pPr>
        <w:tabs>
          <w:tab w:val="num" w:pos="3600"/>
        </w:tabs>
        <w:ind w:left="3600" w:hanging="360"/>
      </w:pPr>
      <w:rPr>
        <w:rFonts w:ascii="Arial" w:hAnsi="Arial" w:hint="default"/>
      </w:rPr>
    </w:lvl>
    <w:lvl w:ilvl="5" w:tplc="59F813D8" w:tentative="1">
      <w:start w:val="1"/>
      <w:numFmt w:val="bullet"/>
      <w:lvlText w:val="•"/>
      <w:lvlJc w:val="left"/>
      <w:pPr>
        <w:tabs>
          <w:tab w:val="num" w:pos="4320"/>
        </w:tabs>
        <w:ind w:left="4320" w:hanging="360"/>
      </w:pPr>
      <w:rPr>
        <w:rFonts w:ascii="Arial" w:hAnsi="Arial" w:hint="default"/>
      </w:rPr>
    </w:lvl>
    <w:lvl w:ilvl="6" w:tplc="8A9E62CA" w:tentative="1">
      <w:start w:val="1"/>
      <w:numFmt w:val="bullet"/>
      <w:lvlText w:val="•"/>
      <w:lvlJc w:val="left"/>
      <w:pPr>
        <w:tabs>
          <w:tab w:val="num" w:pos="5040"/>
        </w:tabs>
        <w:ind w:left="5040" w:hanging="360"/>
      </w:pPr>
      <w:rPr>
        <w:rFonts w:ascii="Arial" w:hAnsi="Arial" w:hint="default"/>
      </w:rPr>
    </w:lvl>
    <w:lvl w:ilvl="7" w:tplc="4ED0D19A" w:tentative="1">
      <w:start w:val="1"/>
      <w:numFmt w:val="bullet"/>
      <w:lvlText w:val="•"/>
      <w:lvlJc w:val="left"/>
      <w:pPr>
        <w:tabs>
          <w:tab w:val="num" w:pos="5760"/>
        </w:tabs>
        <w:ind w:left="5760" w:hanging="360"/>
      </w:pPr>
      <w:rPr>
        <w:rFonts w:ascii="Arial" w:hAnsi="Arial" w:hint="default"/>
      </w:rPr>
    </w:lvl>
    <w:lvl w:ilvl="8" w:tplc="7E108E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8EF6023"/>
    <w:multiLevelType w:val="hybridMultilevel"/>
    <w:tmpl w:val="CE2E76DE"/>
    <w:lvl w:ilvl="0" w:tplc="B8869DE2">
      <w:start w:val="1"/>
      <w:numFmt w:val="bullet"/>
      <w:lvlText w:val=""/>
      <w:lvlJc w:val="left"/>
      <w:pPr>
        <w:tabs>
          <w:tab w:val="num" w:pos="720"/>
        </w:tabs>
        <w:ind w:left="720" w:hanging="360"/>
      </w:pPr>
      <w:rPr>
        <w:rFonts w:ascii="Wingdings" w:hAnsi="Wingdings" w:hint="default"/>
      </w:rPr>
    </w:lvl>
    <w:lvl w:ilvl="1" w:tplc="694E3CBE" w:tentative="1">
      <w:start w:val="1"/>
      <w:numFmt w:val="bullet"/>
      <w:lvlText w:val=""/>
      <w:lvlJc w:val="left"/>
      <w:pPr>
        <w:tabs>
          <w:tab w:val="num" w:pos="1440"/>
        </w:tabs>
        <w:ind w:left="1440" w:hanging="360"/>
      </w:pPr>
      <w:rPr>
        <w:rFonts w:ascii="Wingdings" w:hAnsi="Wingdings" w:hint="default"/>
      </w:rPr>
    </w:lvl>
    <w:lvl w:ilvl="2" w:tplc="9E48B7FE" w:tentative="1">
      <w:start w:val="1"/>
      <w:numFmt w:val="bullet"/>
      <w:lvlText w:val=""/>
      <w:lvlJc w:val="left"/>
      <w:pPr>
        <w:tabs>
          <w:tab w:val="num" w:pos="2160"/>
        </w:tabs>
        <w:ind w:left="2160" w:hanging="360"/>
      </w:pPr>
      <w:rPr>
        <w:rFonts w:ascii="Wingdings" w:hAnsi="Wingdings" w:hint="default"/>
      </w:rPr>
    </w:lvl>
    <w:lvl w:ilvl="3" w:tplc="2E54ACB8" w:tentative="1">
      <w:start w:val="1"/>
      <w:numFmt w:val="bullet"/>
      <w:lvlText w:val=""/>
      <w:lvlJc w:val="left"/>
      <w:pPr>
        <w:tabs>
          <w:tab w:val="num" w:pos="2880"/>
        </w:tabs>
        <w:ind w:left="2880" w:hanging="360"/>
      </w:pPr>
      <w:rPr>
        <w:rFonts w:ascii="Wingdings" w:hAnsi="Wingdings" w:hint="default"/>
      </w:rPr>
    </w:lvl>
    <w:lvl w:ilvl="4" w:tplc="A970D40C" w:tentative="1">
      <w:start w:val="1"/>
      <w:numFmt w:val="bullet"/>
      <w:lvlText w:val=""/>
      <w:lvlJc w:val="left"/>
      <w:pPr>
        <w:tabs>
          <w:tab w:val="num" w:pos="3600"/>
        </w:tabs>
        <w:ind w:left="3600" w:hanging="360"/>
      </w:pPr>
      <w:rPr>
        <w:rFonts w:ascii="Wingdings" w:hAnsi="Wingdings" w:hint="default"/>
      </w:rPr>
    </w:lvl>
    <w:lvl w:ilvl="5" w:tplc="8B8AB334" w:tentative="1">
      <w:start w:val="1"/>
      <w:numFmt w:val="bullet"/>
      <w:lvlText w:val=""/>
      <w:lvlJc w:val="left"/>
      <w:pPr>
        <w:tabs>
          <w:tab w:val="num" w:pos="4320"/>
        </w:tabs>
        <w:ind w:left="4320" w:hanging="360"/>
      </w:pPr>
      <w:rPr>
        <w:rFonts w:ascii="Wingdings" w:hAnsi="Wingdings" w:hint="default"/>
      </w:rPr>
    </w:lvl>
    <w:lvl w:ilvl="6" w:tplc="5B3432BC" w:tentative="1">
      <w:start w:val="1"/>
      <w:numFmt w:val="bullet"/>
      <w:lvlText w:val=""/>
      <w:lvlJc w:val="left"/>
      <w:pPr>
        <w:tabs>
          <w:tab w:val="num" w:pos="5040"/>
        </w:tabs>
        <w:ind w:left="5040" w:hanging="360"/>
      </w:pPr>
      <w:rPr>
        <w:rFonts w:ascii="Wingdings" w:hAnsi="Wingdings" w:hint="default"/>
      </w:rPr>
    </w:lvl>
    <w:lvl w:ilvl="7" w:tplc="CFEAE11E" w:tentative="1">
      <w:start w:val="1"/>
      <w:numFmt w:val="bullet"/>
      <w:lvlText w:val=""/>
      <w:lvlJc w:val="left"/>
      <w:pPr>
        <w:tabs>
          <w:tab w:val="num" w:pos="5760"/>
        </w:tabs>
        <w:ind w:left="5760" w:hanging="360"/>
      </w:pPr>
      <w:rPr>
        <w:rFonts w:ascii="Wingdings" w:hAnsi="Wingdings" w:hint="default"/>
      </w:rPr>
    </w:lvl>
    <w:lvl w:ilvl="8" w:tplc="EE34C91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5133CC"/>
    <w:multiLevelType w:val="hybridMultilevel"/>
    <w:tmpl w:val="8ED8731C"/>
    <w:lvl w:ilvl="0" w:tplc="5D283E02">
      <w:start w:val="1"/>
      <w:numFmt w:val="bullet"/>
      <w:lvlText w:val=""/>
      <w:lvlJc w:val="left"/>
      <w:pPr>
        <w:tabs>
          <w:tab w:val="num" w:pos="720"/>
        </w:tabs>
        <w:ind w:left="720" w:hanging="360"/>
      </w:pPr>
      <w:rPr>
        <w:rFonts w:ascii="Wingdings" w:hAnsi="Wingdings" w:hint="default"/>
      </w:rPr>
    </w:lvl>
    <w:lvl w:ilvl="1" w:tplc="3A3EECBE" w:tentative="1">
      <w:start w:val="1"/>
      <w:numFmt w:val="bullet"/>
      <w:lvlText w:val=""/>
      <w:lvlJc w:val="left"/>
      <w:pPr>
        <w:tabs>
          <w:tab w:val="num" w:pos="1440"/>
        </w:tabs>
        <w:ind w:left="1440" w:hanging="360"/>
      </w:pPr>
      <w:rPr>
        <w:rFonts w:ascii="Wingdings" w:hAnsi="Wingdings" w:hint="default"/>
      </w:rPr>
    </w:lvl>
    <w:lvl w:ilvl="2" w:tplc="EADECA18" w:tentative="1">
      <w:start w:val="1"/>
      <w:numFmt w:val="bullet"/>
      <w:lvlText w:val=""/>
      <w:lvlJc w:val="left"/>
      <w:pPr>
        <w:tabs>
          <w:tab w:val="num" w:pos="2160"/>
        </w:tabs>
        <w:ind w:left="2160" w:hanging="360"/>
      </w:pPr>
      <w:rPr>
        <w:rFonts w:ascii="Wingdings" w:hAnsi="Wingdings" w:hint="default"/>
      </w:rPr>
    </w:lvl>
    <w:lvl w:ilvl="3" w:tplc="73DAF520" w:tentative="1">
      <w:start w:val="1"/>
      <w:numFmt w:val="bullet"/>
      <w:lvlText w:val=""/>
      <w:lvlJc w:val="left"/>
      <w:pPr>
        <w:tabs>
          <w:tab w:val="num" w:pos="2880"/>
        </w:tabs>
        <w:ind w:left="2880" w:hanging="360"/>
      </w:pPr>
      <w:rPr>
        <w:rFonts w:ascii="Wingdings" w:hAnsi="Wingdings" w:hint="default"/>
      </w:rPr>
    </w:lvl>
    <w:lvl w:ilvl="4" w:tplc="7D104220" w:tentative="1">
      <w:start w:val="1"/>
      <w:numFmt w:val="bullet"/>
      <w:lvlText w:val=""/>
      <w:lvlJc w:val="left"/>
      <w:pPr>
        <w:tabs>
          <w:tab w:val="num" w:pos="3600"/>
        </w:tabs>
        <w:ind w:left="3600" w:hanging="360"/>
      </w:pPr>
      <w:rPr>
        <w:rFonts w:ascii="Wingdings" w:hAnsi="Wingdings" w:hint="default"/>
      </w:rPr>
    </w:lvl>
    <w:lvl w:ilvl="5" w:tplc="18888C3A" w:tentative="1">
      <w:start w:val="1"/>
      <w:numFmt w:val="bullet"/>
      <w:lvlText w:val=""/>
      <w:lvlJc w:val="left"/>
      <w:pPr>
        <w:tabs>
          <w:tab w:val="num" w:pos="4320"/>
        </w:tabs>
        <w:ind w:left="4320" w:hanging="360"/>
      </w:pPr>
      <w:rPr>
        <w:rFonts w:ascii="Wingdings" w:hAnsi="Wingdings" w:hint="default"/>
      </w:rPr>
    </w:lvl>
    <w:lvl w:ilvl="6" w:tplc="19A42A04" w:tentative="1">
      <w:start w:val="1"/>
      <w:numFmt w:val="bullet"/>
      <w:lvlText w:val=""/>
      <w:lvlJc w:val="left"/>
      <w:pPr>
        <w:tabs>
          <w:tab w:val="num" w:pos="5040"/>
        </w:tabs>
        <w:ind w:left="5040" w:hanging="360"/>
      </w:pPr>
      <w:rPr>
        <w:rFonts w:ascii="Wingdings" w:hAnsi="Wingdings" w:hint="default"/>
      </w:rPr>
    </w:lvl>
    <w:lvl w:ilvl="7" w:tplc="5C8002C8" w:tentative="1">
      <w:start w:val="1"/>
      <w:numFmt w:val="bullet"/>
      <w:lvlText w:val=""/>
      <w:lvlJc w:val="left"/>
      <w:pPr>
        <w:tabs>
          <w:tab w:val="num" w:pos="5760"/>
        </w:tabs>
        <w:ind w:left="5760" w:hanging="360"/>
      </w:pPr>
      <w:rPr>
        <w:rFonts w:ascii="Wingdings" w:hAnsi="Wingdings" w:hint="default"/>
      </w:rPr>
    </w:lvl>
    <w:lvl w:ilvl="8" w:tplc="F32ED98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DB5B49"/>
    <w:multiLevelType w:val="hybridMultilevel"/>
    <w:tmpl w:val="B006627C"/>
    <w:lvl w:ilvl="0" w:tplc="94948120">
      <w:start w:val="1"/>
      <w:numFmt w:val="bullet"/>
      <w:lvlText w:val=""/>
      <w:lvlJc w:val="left"/>
      <w:pPr>
        <w:tabs>
          <w:tab w:val="num" w:pos="720"/>
        </w:tabs>
        <w:ind w:left="720" w:hanging="360"/>
      </w:pPr>
      <w:rPr>
        <w:rFonts w:ascii="Wingdings" w:hAnsi="Wingdings" w:hint="default"/>
      </w:rPr>
    </w:lvl>
    <w:lvl w:ilvl="1" w:tplc="288E28A2" w:tentative="1">
      <w:start w:val="1"/>
      <w:numFmt w:val="bullet"/>
      <w:lvlText w:val=""/>
      <w:lvlJc w:val="left"/>
      <w:pPr>
        <w:tabs>
          <w:tab w:val="num" w:pos="1440"/>
        </w:tabs>
        <w:ind w:left="1440" w:hanging="360"/>
      </w:pPr>
      <w:rPr>
        <w:rFonts w:ascii="Wingdings" w:hAnsi="Wingdings" w:hint="default"/>
      </w:rPr>
    </w:lvl>
    <w:lvl w:ilvl="2" w:tplc="4204F882" w:tentative="1">
      <w:start w:val="1"/>
      <w:numFmt w:val="bullet"/>
      <w:lvlText w:val=""/>
      <w:lvlJc w:val="left"/>
      <w:pPr>
        <w:tabs>
          <w:tab w:val="num" w:pos="2160"/>
        </w:tabs>
        <w:ind w:left="2160" w:hanging="360"/>
      </w:pPr>
      <w:rPr>
        <w:rFonts w:ascii="Wingdings" w:hAnsi="Wingdings" w:hint="default"/>
      </w:rPr>
    </w:lvl>
    <w:lvl w:ilvl="3" w:tplc="40661B66" w:tentative="1">
      <w:start w:val="1"/>
      <w:numFmt w:val="bullet"/>
      <w:lvlText w:val=""/>
      <w:lvlJc w:val="left"/>
      <w:pPr>
        <w:tabs>
          <w:tab w:val="num" w:pos="2880"/>
        </w:tabs>
        <w:ind w:left="2880" w:hanging="360"/>
      </w:pPr>
      <w:rPr>
        <w:rFonts w:ascii="Wingdings" w:hAnsi="Wingdings" w:hint="default"/>
      </w:rPr>
    </w:lvl>
    <w:lvl w:ilvl="4" w:tplc="892036B2" w:tentative="1">
      <w:start w:val="1"/>
      <w:numFmt w:val="bullet"/>
      <w:lvlText w:val=""/>
      <w:lvlJc w:val="left"/>
      <w:pPr>
        <w:tabs>
          <w:tab w:val="num" w:pos="3600"/>
        </w:tabs>
        <w:ind w:left="3600" w:hanging="360"/>
      </w:pPr>
      <w:rPr>
        <w:rFonts w:ascii="Wingdings" w:hAnsi="Wingdings" w:hint="default"/>
      </w:rPr>
    </w:lvl>
    <w:lvl w:ilvl="5" w:tplc="C64CC7AC" w:tentative="1">
      <w:start w:val="1"/>
      <w:numFmt w:val="bullet"/>
      <w:lvlText w:val=""/>
      <w:lvlJc w:val="left"/>
      <w:pPr>
        <w:tabs>
          <w:tab w:val="num" w:pos="4320"/>
        </w:tabs>
        <w:ind w:left="4320" w:hanging="360"/>
      </w:pPr>
      <w:rPr>
        <w:rFonts w:ascii="Wingdings" w:hAnsi="Wingdings" w:hint="default"/>
      </w:rPr>
    </w:lvl>
    <w:lvl w:ilvl="6" w:tplc="A2ECD434" w:tentative="1">
      <w:start w:val="1"/>
      <w:numFmt w:val="bullet"/>
      <w:lvlText w:val=""/>
      <w:lvlJc w:val="left"/>
      <w:pPr>
        <w:tabs>
          <w:tab w:val="num" w:pos="5040"/>
        </w:tabs>
        <w:ind w:left="5040" w:hanging="360"/>
      </w:pPr>
      <w:rPr>
        <w:rFonts w:ascii="Wingdings" w:hAnsi="Wingdings" w:hint="default"/>
      </w:rPr>
    </w:lvl>
    <w:lvl w:ilvl="7" w:tplc="90E64A4A" w:tentative="1">
      <w:start w:val="1"/>
      <w:numFmt w:val="bullet"/>
      <w:lvlText w:val=""/>
      <w:lvlJc w:val="left"/>
      <w:pPr>
        <w:tabs>
          <w:tab w:val="num" w:pos="5760"/>
        </w:tabs>
        <w:ind w:left="5760" w:hanging="360"/>
      </w:pPr>
      <w:rPr>
        <w:rFonts w:ascii="Wingdings" w:hAnsi="Wingdings" w:hint="default"/>
      </w:rPr>
    </w:lvl>
    <w:lvl w:ilvl="8" w:tplc="6010D98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920B15"/>
    <w:multiLevelType w:val="hybridMultilevel"/>
    <w:tmpl w:val="9AB6E31E"/>
    <w:lvl w:ilvl="0" w:tplc="841C8772">
      <w:start w:val="1"/>
      <w:numFmt w:val="bullet"/>
      <w:lvlText w:val=""/>
      <w:lvlJc w:val="left"/>
      <w:pPr>
        <w:tabs>
          <w:tab w:val="num" w:pos="720"/>
        </w:tabs>
        <w:ind w:left="720" w:hanging="360"/>
      </w:pPr>
      <w:rPr>
        <w:rFonts w:ascii="Wingdings" w:hAnsi="Wingdings" w:hint="default"/>
      </w:rPr>
    </w:lvl>
    <w:lvl w:ilvl="1" w:tplc="C8F889B0" w:tentative="1">
      <w:start w:val="1"/>
      <w:numFmt w:val="bullet"/>
      <w:lvlText w:val=""/>
      <w:lvlJc w:val="left"/>
      <w:pPr>
        <w:tabs>
          <w:tab w:val="num" w:pos="1440"/>
        </w:tabs>
        <w:ind w:left="1440" w:hanging="360"/>
      </w:pPr>
      <w:rPr>
        <w:rFonts w:ascii="Wingdings" w:hAnsi="Wingdings" w:hint="default"/>
      </w:rPr>
    </w:lvl>
    <w:lvl w:ilvl="2" w:tplc="A740B3E2" w:tentative="1">
      <w:start w:val="1"/>
      <w:numFmt w:val="bullet"/>
      <w:lvlText w:val=""/>
      <w:lvlJc w:val="left"/>
      <w:pPr>
        <w:tabs>
          <w:tab w:val="num" w:pos="2160"/>
        </w:tabs>
        <w:ind w:left="2160" w:hanging="360"/>
      </w:pPr>
      <w:rPr>
        <w:rFonts w:ascii="Wingdings" w:hAnsi="Wingdings" w:hint="default"/>
      </w:rPr>
    </w:lvl>
    <w:lvl w:ilvl="3" w:tplc="6CDA525E" w:tentative="1">
      <w:start w:val="1"/>
      <w:numFmt w:val="bullet"/>
      <w:lvlText w:val=""/>
      <w:lvlJc w:val="left"/>
      <w:pPr>
        <w:tabs>
          <w:tab w:val="num" w:pos="2880"/>
        </w:tabs>
        <w:ind w:left="2880" w:hanging="360"/>
      </w:pPr>
      <w:rPr>
        <w:rFonts w:ascii="Wingdings" w:hAnsi="Wingdings" w:hint="default"/>
      </w:rPr>
    </w:lvl>
    <w:lvl w:ilvl="4" w:tplc="496AC5EE" w:tentative="1">
      <w:start w:val="1"/>
      <w:numFmt w:val="bullet"/>
      <w:lvlText w:val=""/>
      <w:lvlJc w:val="left"/>
      <w:pPr>
        <w:tabs>
          <w:tab w:val="num" w:pos="3600"/>
        </w:tabs>
        <w:ind w:left="3600" w:hanging="360"/>
      </w:pPr>
      <w:rPr>
        <w:rFonts w:ascii="Wingdings" w:hAnsi="Wingdings" w:hint="default"/>
      </w:rPr>
    </w:lvl>
    <w:lvl w:ilvl="5" w:tplc="E780CA2E" w:tentative="1">
      <w:start w:val="1"/>
      <w:numFmt w:val="bullet"/>
      <w:lvlText w:val=""/>
      <w:lvlJc w:val="left"/>
      <w:pPr>
        <w:tabs>
          <w:tab w:val="num" w:pos="4320"/>
        </w:tabs>
        <w:ind w:left="4320" w:hanging="360"/>
      </w:pPr>
      <w:rPr>
        <w:rFonts w:ascii="Wingdings" w:hAnsi="Wingdings" w:hint="default"/>
      </w:rPr>
    </w:lvl>
    <w:lvl w:ilvl="6" w:tplc="E4C29BCA" w:tentative="1">
      <w:start w:val="1"/>
      <w:numFmt w:val="bullet"/>
      <w:lvlText w:val=""/>
      <w:lvlJc w:val="left"/>
      <w:pPr>
        <w:tabs>
          <w:tab w:val="num" w:pos="5040"/>
        </w:tabs>
        <w:ind w:left="5040" w:hanging="360"/>
      </w:pPr>
      <w:rPr>
        <w:rFonts w:ascii="Wingdings" w:hAnsi="Wingdings" w:hint="default"/>
      </w:rPr>
    </w:lvl>
    <w:lvl w:ilvl="7" w:tplc="21702DA8" w:tentative="1">
      <w:start w:val="1"/>
      <w:numFmt w:val="bullet"/>
      <w:lvlText w:val=""/>
      <w:lvlJc w:val="left"/>
      <w:pPr>
        <w:tabs>
          <w:tab w:val="num" w:pos="5760"/>
        </w:tabs>
        <w:ind w:left="5760" w:hanging="360"/>
      </w:pPr>
      <w:rPr>
        <w:rFonts w:ascii="Wingdings" w:hAnsi="Wingdings" w:hint="default"/>
      </w:rPr>
    </w:lvl>
    <w:lvl w:ilvl="8" w:tplc="EF00813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E50958"/>
    <w:multiLevelType w:val="hybridMultilevel"/>
    <w:tmpl w:val="4B323642"/>
    <w:lvl w:ilvl="0" w:tplc="E4C611E6">
      <w:start w:val="1"/>
      <w:numFmt w:val="bullet"/>
      <w:lvlText w:val=""/>
      <w:lvlJc w:val="left"/>
      <w:pPr>
        <w:tabs>
          <w:tab w:val="num" w:pos="720"/>
        </w:tabs>
        <w:ind w:left="720" w:hanging="360"/>
      </w:pPr>
      <w:rPr>
        <w:rFonts w:ascii="Wingdings" w:hAnsi="Wingdings" w:hint="default"/>
      </w:rPr>
    </w:lvl>
    <w:lvl w:ilvl="1" w:tplc="145AFD6A" w:tentative="1">
      <w:start w:val="1"/>
      <w:numFmt w:val="bullet"/>
      <w:lvlText w:val=""/>
      <w:lvlJc w:val="left"/>
      <w:pPr>
        <w:tabs>
          <w:tab w:val="num" w:pos="1440"/>
        </w:tabs>
        <w:ind w:left="1440" w:hanging="360"/>
      </w:pPr>
      <w:rPr>
        <w:rFonts w:ascii="Wingdings" w:hAnsi="Wingdings" w:hint="default"/>
      </w:rPr>
    </w:lvl>
    <w:lvl w:ilvl="2" w:tplc="60A03166" w:tentative="1">
      <w:start w:val="1"/>
      <w:numFmt w:val="bullet"/>
      <w:lvlText w:val=""/>
      <w:lvlJc w:val="left"/>
      <w:pPr>
        <w:tabs>
          <w:tab w:val="num" w:pos="2160"/>
        </w:tabs>
        <w:ind w:left="2160" w:hanging="360"/>
      </w:pPr>
      <w:rPr>
        <w:rFonts w:ascii="Wingdings" w:hAnsi="Wingdings" w:hint="default"/>
      </w:rPr>
    </w:lvl>
    <w:lvl w:ilvl="3" w:tplc="6414D5F8" w:tentative="1">
      <w:start w:val="1"/>
      <w:numFmt w:val="bullet"/>
      <w:lvlText w:val=""/>
      <w:lvlJc w:val="left"/>
      <w:pPr>
        <w:tabs>
          <w:tab w:val="num" w:pos="2880"/>
        </w:tabs>
        <w:ind w:left="2880" w:hanging="360"/>
      </w:pPr>
      <w:rPr>
        <w:rFonts w:ascii="Wingdings" w:hAnsi="Wingdings" w:hint="default"/>
      </w:rPr>
    </w:lvl>
    <w:lvl w:ilvl="4" w:tplc="0F36F83C" w:tentative="1">
      <w:start w:val="1"/>
      <w:numFmt w:val="bullet"/>
      <w:lvlText w:val=""/>
      <w:lvlJc w:val="left"/>
      <w:pPr>
        <w:tabs>
          <w:tab w:val="num" w:pos="3600"/>
        </w:tabs>
        <w:ind w:left="3600" w:hanging="360"/>
      </w:pPr>
      <w:rPr>
        <w:rFonts w:ascii="Wingdings" w:hAnsi="Wingdings" w:hint="default"/>
      </w:rPr>
    </w:lvl>
    <w:lvl w:ilvl="5" w:tplc="BB1CB26E" w:tentative="1">
      <w:start w:val="1"/>
      <w:numFmt w:val="bullet"/>
      <w:lvlText w:val=""/>
      <w:lvlJc w:val="left"/>
      <w:pPr>
        <w:tabs>
          <w:tab w:val="num" w:pos="4320"/>
        </w:tabs>
        <w:ind w:left="4320" w:hanging="360"/>
      </w:pPr>
      <w:rPr>
        <w:rFonts w:ascii="Wingdings" w:hAnsi="Wingdings" w:hint="default"/>
      </w:rPr>
    </w:lvl>
    <w:lvl w:ilvl="6" w:tplc="DA36E82C" w:tentative="1">
      <w:start w:val="1"/>
      <w:numFmt w:val="bullet"/>
      <w:lvlText w:val=""/>
      <w:lvlJc w:val="left"/>
      <w:pPr>
        <w:tabs>
          <w:tab w:val="num" w:pos="5040"/>
        </w:tabs>
        <w:ind w:left="5040" w:hanging="360"/>
      </w:pPr>
      <w:rPr>
        <w:rFonts w:ascii="Wingdings" w:hAnsi="Wingdings" w:hint="default"/>
      </w:rPr>
    </w:lvl>
    <w:lvl w:ilvl="7" w:tplc="9BB29580" w:tentative="1">
      <w:start w:val="1"/>
      <w:numFmt w:val="bullet"/>
      <w:lvlText w:val=""/>
      <w:lvlJc w:val="left"/>
      <w:pPr>
        <w:tabs>
          <w:tab w:val="num" w:pos="5760"/>
        </w:tabs>
        <w:ind w:left="5760" w:hanging="360"/>
      </w:pPr>
      <w:rPr>
        <w:rFonts w:ascii="Wingdings" w:hAnsi="Wingdings" w:hint="default"/>
      </w:rPr>
    </w:lvl>
    <w:lvl w:ilvl="8" w:tplc="DDA2520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BD17F6"/>
    <w:multiLevelType w:val="hybridMultilevel"/>
    <w:tmpl w:val="D55A86E2"/>
    <w:lvl w:ilvl="0" w:tplc="27AEA97A">
      <w:start w:val="1"/>
      <w:numFmt w:val="bullet"/>
      <w:lvlText w:val=""/>
      <w:lvlJc w:val="left"/>
      <w:pPr>
        <w:tabs>
          <w:tab w:val="num" w:pos="720"/>
        </w:tabs>
        <w:ind w:left="720" w:hanging="360"/>
      </w:pPr>
      <w:rPr>
        <w:rFonts w:ascii="Wingdings" w:hAnsi="Wingdings" w:hint="default"/>
      </w:rPr>
    </w:lvl>
    <w:lvl w:ilvl="1" w:tplc="36F01E9A" w:tentative="1">
      <w:start w:val="1"/>
      <w:numFmt w:val="bullet"/>
      <w:lvlText w:val=""/>
      <w:lvlJc w:val="left"/>
      <w:pPr>
        <w:tabs>
          <w:tab w:val="num" w:pos="1440"/>
        </w:tabs>
        <w:ind w:left="1440" w:hanging="360"/>
      </w:pPr>
      <w:rPr>
        <w:rFonts w:ascii="Wingdings" w:hAnsi="Wingdings" w:hint="default"/>
      </w:rPr>
    </w:lvl>
    <w:lvl w:ilvl="2" w:tplc="41362164" w:tentative="1">
      <w:start w:val="1"/>
      <w:numFmt w:val="bullet"/>
      <w:lvlText w:val=""/>
      <w:lvlJc w:val="left"/>
      <w:pPr>
        <w:tabs>
          <w:tab w:val="num" w:pos="2160"/>
        </w:tabs>
        <w:ind w:left="2160" w:hanging="360"/>
      </w:pPr>
      <w:rPr>
        <w:rFonts w:ascii="Wingdings" w:hAnsi="Wingdings" w:hint="default"/>
      </w:rPr>
    </w:lvl>
    <w:lvl w:ilvl="3" w:tplc="55806B48" w:tentative="1">
      <w:start w:val="1"/>
      <w:numFmt w:val="bullet"/>
      <w:lvlText w:val=""/>
      <w:lvlJc w:val="left"/>
      <w:pPr>
        <w:tabs>
          <w:tab w:val="num" w:pos="2880"/>
        </w:tabs>
        <w:ind w:left="2880" w:hanging="360"/>
      </w:pPr>
      <w:rPr>
        <w:rFonts w:ascii="Wingdings" w:hAnsi="Wingdings" w:hint="default"/>
      </w:rPr>
    </w:lvl>
    <w:lvl w:ilvl="4" w:tplc="219E11F4" w:tentative="1">
      <w:start w:val="1"/>
      <w:numFmt w:val="bullet"/>
      <w:lvlText w:val=""/>
      <w:lvlJc w:val="left"/>
      <w:pPr>
        <w:tabs>
          <w:tab w:val="num" w:pos="3600"/>
        </w:tabs>
        <w:ind w:left="3600" w:hanging="360"/>
      </w:pPr>
      <w:rPr>
        <w:rFonts w:ascii="Wingdings" w:hAnsi="Wingdings" w:hint="default"/>
      </w:rPr>
    </w:lvl>
    <w:lvl w:ilvl="5" w:tplc="1BB8DDFE" w:tentative="1">
      <w:start w:val="1"/>
      <w:numFmt w:val="bullet"/>
      <w:lvlText w:val=""/>
      <w:lvlJc w:val="left"/>
      <w:pPr>
        <w:tabs>
          <w:tab w:val="num" w:pos="4320"/>
        </w:tabs>
        <w:ind w:left="4320" w:hanging="360"/>
      </w:pPr>
      <w:rPr>
        <w:rFonts w:ascii="Wingdings" w:hAnsi="Wingdings" w:hint="default"/>
      </w:rPr>
    </w:lvl>
    <w:lvl w:ilvl="6" w:tplc="01FEB75A" w:tentative="1">
      <w:start w:val="1"/>
      <w:numFmt w:val="bullet"/>
      <w:lvlText w:val=""/>
      <w:lvlJc w:val="left"/>
      <w:pPr>
        <w:tabs>
          <w:tab w:val="num" w:pos="5040"/>
        </w:tabs>
        <w:ind w:left="5040" w:hanging="360"/>
      </w:pPr>
      <w:rPr>
        <w:rFonts w:ascii="Wingdings" w:hAnsi="Wingdings" w:hint="default"/>
      </w:rPr>
    </w:lvl>
    <w:lvl w:ilvl="7" w:tplc="8AC07634" w:tentative="1">
      <w:start w:val="1"/>
      <w:numFmt w:val="bullet"/>
      <w:lvlText w:val=""/>
      <w:lvlJc w:val="left"/>
      <w:pPr>
        <w:tabs>
          <w:tab w:val="num" w:pos="5760"/>
        </w:tabs>
        <w:ind w:left="5760" w:hanging="360"/>
      </w:pPr>
      <w:rPr>
        <w:rFonts w:ascii="Wingdings" w:hAnsi="Wingdings" w:hint="default"/>
      </w:rPr>
    </w:lvl>
    <w:lvl w:ilvl="8" w:tplc="4A9CA1E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9C6BB4"/>
    <w:multiLevelType w:val="hybridMultilevel"/>
    <w:tmpl w:val="5A38829E"/>
    <w:lvl w:ilvl="0" w:tplc="88EC53A8">
      <w:start w:val="1"/>
      <w:numFmt w:val="bullet"/>
      <w:lvlText w:val=""/>
      <w:lvlJc w:val="left"/>
      <w:pPr>
        <w:tabs>
          <w:tab w:val="num" w:pos="720"/>
        </w:tabs>
        <w:ind w:left="720" w:hanging="360"/>
      </w:pPr>
      <w:rPr>
        <w:rFonts w:ascii="Wingdings" w:hAnsi="Wingdings" w:hint="default"/>
      </w:rPr>
    </w:lvl>
    <w:lvl w:ilvl="1" w:tplc="C98C846E" w:tentative="1">
      <w:start w:val="1"/>
      <w:numFmt w:val="bullet"/>
      <w:lvlText w:val=""/>
      <w:lvlJc w:val="left"/>
      <w:pPr>
        <w:tabs>
          <w:tab w:val="num" w:pos="1440"/>
        </w:tabs>
        <w:ind w:left="1440" w:hanging="360"/>
      </w:pPr>
      <w:rPr>
        <w:rFonts w:ascii="Wingdings" w:hAnsi="Wingdings" w:hint="default"/>
      </w:rPr>
    </w:lvl>
    <w:lvl w:ilvl="2" w:tplc="0B38E194" w:tentative="1">
      <w:start w:val="1"/>
      <w:numFmt w:val="bullet"/>
      <w:lvlText w:val=""/>
      <w:lvlJc w:val="left"/>
      <w:pPr>
        <w:tabs>
          <w:tab w:val="num" w:pos="2160"/>
        </w:tabs>
        <w:ind w:left="2160" w:hanging="360"/>
      </w:pPr>
      <w:rPr>
        <w:rFonts w:ascii="Wingdings" w:hAnsi="Wingdings" w:hint="default"/>
      </w:rPr>
    </w:lvl>
    <w:lvl w:ilvl="3" w:tplc="680AD5B8" w:tentative="1">
      <w:start w:val="1"/>
      <w:numFmt w:val="bullet"/>
      <w:lvlText w:val=""/>
      <w:lvlJc w:val="left"/>
      <w:pPr>
        <w:tabs>
          <w:tab w:val="num" w:pos="2880"/>
        </w:tabs>
        <w:ind w:left="2880" w:hanging="360"/>
      </w:pPr>
      <w:rPr>
        <w:rFonts w:ascii="Wingdings" w:hAnsi="Wingdings" w:hint="default"/>
      </w:rPr>
    </w:lvl>
    <w:lvl w:ilvl="4" w:tplc="ABAEDE12" w:tentative="1">
      <w:start w:val="1"/>
      <w:numFmt w:val="bullet"/>
      <w:lvlText w:val=""/>
      <w:lvlJc w:val="left"/>
      <w:pPr>
        <w:tabs>
          <w:tab w:val="num" w:pos="3600"/>
        </w:tabs>
        <w:ind w:left="3600" w:hanging="360"/>
      </w:pPr>
      <w:rPr>
        <w:rFonts w:ascii="Wingdings" w:hAnsi="Wingdings" w:hint="default"/>
      </w:rPr>
    </w:lvl>
    <w:lvl w:ilvl="5" w:tplc="11EA85EE" w:tentative="1">
      <w:start w:val="1"/>
      <w:numFmt w:val="bullet"/>
      <w:lvlText w:val=""/>
      <w:lvlJc w:val="left"/>
      <w:pPr>
        <w:tabs>
          <w:tab w:val="num" w:pos="4320"/>
        </w:tabs>
        <w:ind w:left="4320" w:hanging="360"/>
      </w:pPr>
      <w:rPr>
        <w:rFonts w:ascii="Wingdings" w:hAnsi="Wingdings" w:hint="default"/>
      </w:rPr>
    </w:lvl>
    <w:lvl w:ilvl="6" w:tplc="9FE47B0C" w:tentative="1">
      <w:start w:val="1"/>
      <w:numFmt w:val="bullet"/>
      <w:lvlText w:val=""/>
      <w:lvlJc w:val="left"/>
      <w:pPr>
        <w:tabs>
          <w:tab w:val="num" w:pos="5040"/>
        </w:tabs>
        <w:ind w:left="5040" w:hanging="360"/>
      </w:pPr>
      <w:rPr>
        <w:rFonts w:ascii="Wingdings" w:hAnsi="Wingdings" w:hint="default"/>
      </w:rPr>
    </w:lvl>
    <w:lvl w:ilvl="7" w:tplc="ECB20E80" w:tentative="1">
      <w:start w:val="1"/>
      <w:numFmt w:val="bullet"/>
      <w:lvlText w:val=""/>
      <w:lvlJc w:val="left"/>
      <w:pPr>
        <w:tabs>
          <w:tab w:val="num" w:pos="5760"/>
        </w:tabs>
        <w:ind w:left="5760" w:hanging="360"/>
      </w:pPr>
      <w:rPr>
        <w:rFonts w:ascii="Wingdings" w:hAnsi="Wingdings" w:hint="default"/>
      </w:rPr>
    </w:lvl>
    <w:lvl w:ilvl="8" w:tplc="C59C86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C14D18"/>
    <w:multiLevelType w:val="hybridMultilevel"/>
    <w:tmpl w:val="A7CE0926"/>
    <w:lvl w:ilvl="0" w:tplc="7562CAD6">
      <w:start w:val="1"/>
      <w:numFmt w:val="bullet"/>
      <w:lvlText w:val=""/>
      <w:lvlJc w:val="left"/>
      <w:pPr>
        <w:tabs>
          <w:tab w:val="num" w:pos="720"/>
        </w:tabs>
        <w:ind w:left="720" w:hanging="360"/>
      </w:pPr>
      <w:rPr>
        <w:rFonts w:ascii="Wingdings" w:hAnsi="Wingdings" w:hint="default"/>
      </w:rPr>
    </w:lvl>
    <w:lvl w:ilvl="1" w:tplc="FA867078" w:tentative="1">
      <w:start w:val="1"/>
      <w:numFmt w:val="bullet"/>
      <w:lvlText w:val=""/>
      <w:lvlJc w:val="left"/>
      <w:pPr>
        <w:tabs>
          <w:tab w:val="num" w:pos="1440"/>
        </w:tabs>
        <w:ind w:left="1440" w:hanging="360"/>
      </w:pPr>
      <w:rPr>
        <w:rFonts w:ascii="Wingdings" w:hAnsi="Wingdings" w:hint="default"/>
      </w:rPr>
    </w:lvl>
    <w:lvl w:ilvl="2" w:tplc="24F2A9EA" w:tentative="1">
      <w:start w:val="1"/>
      <w:numFmt w:val="bullet"/>
      <w:lvlText w:val=""/>
      <w:lvlJc w:val="left"/>
      <w:pPr>
        <w:tabs>
          <w:tab w:val="num" w:pos="2160"/>
        </w:tabs>
        <w:ind w:left="2160" w:hanging="360"/>
      </w:pPr>
      <w:rPr>
        <w:rFonts w:ascii="Wingdings" w:hAnsi="Wingdings" w:hint="default"/>
      </w:rPr>
    </w:lvl>
    <w:lvl w:ilvl="3" w:tplc="283282A0" w:tentative="1">
      <w:start w:val="1"/>
      <w:numFmt w:val="bullet"/>
      <w:lvlText w:val=""/>
      <w:lvlJc w:val="left"/>
      <w:pPr>
        <w:tabs>
          <w:tab w:val="num" w:pos="2880"/>
        </w:tabs>
        <w:ind w:left="2880" w:hanging="360"/>
      </w:pPr>
      <w:rPr>
        <w:rFonts w:ascii="Wingdings" w:hAnsi="Wingdings" w:hint="default"/>
      </w:rPr>
    </w:lvl>
    <w:lvl w:ilvl="4" w:tplc="A7528E98" w:tentative="1">
      <w:start w:val="1"/>
      <w:numFmt w:val="bullet"/>
      <w:lvlText w:val=""/>
      <w:lvlJc w:val="left"/>
      <w:pPr>
        <w:tabs>
          <w:tab w:val="num" w:pos="3600"/>
        </w:tabs>
        <w:ind w:left="3600" w:hanging="360"/>
      </w:pPr>
      <w:rPr>
        <w:rFonts w:ascii="Wingdings" w:hAnsi="Wingdings" w:hint="default"/>
      </w:rPr>
    </w:lvl>
    <w:lvl w:ilvl="5" w:tplc="C0506BDE" w:tentative="1">
      <w:start w:val="1"/>
      <w:numFmt w:val="bullet"/>
      <w:lvlText w:val=""/>
      <w:lvlJc w:val="left"/>
      <w:pPr>
        <w:tabs>
          <w:tab w:val="num" w:pos="4320"/>
        </w:tabs>
        <w:ind w:left="4320" w:hanging="360"/>
      </w:pPr>
      <w:rPr>
        <w:rFonts w:ascii="Wingdings" w:hAnsi="Wingdings" w:hint="default"/>
      </w:rPr>
    </w:lvl>
    <w:lvl w:ilvl="6" w:tplc="B13E120E" w:tentative="1">
      <w:start w:val="1"/>
      <w:numFmt w:val="bullet"/>
      <w:lvlText w:val=""/>
      <w:lvlJc w:val="left"/>
      <w:pPr>
        <w:tabs>
          <w:tab w:val="num" w:pos="5040"/>
        </w:tabs>
        <w:ind w:left="5040" w:hanging="360"/>
      </w:pPr>
      <w:rPr>
        <w:rFonts w:ascii="Wingdings" w:hAnsi="Wingdings" w:hint="default"/>
      </w:rPr>
    </w:lvl>
    <w:lvl w:ilvl="7" w:tplc="0B34092E" w:tentative="1">
      <w:start w:val="1"/>
      <w:numFmt w:val="bullet"/>
      <w:lvlText w:val=""/>
      <w:lvlJc w:val="left"/>
      <w:pPr>
        <w:tabs>
          <w:tab w:val="num" w:pos="5760"/>
        </w:tabs>
        <w:ind w:left="5760" w:hanging="360"/>
      </w:pPr>
      <w:rPr>
        <w:rFonts w:ascii="Wingdings" w:hAnsi="Wingdings" w:hint="default"/>
      </w:rPr>
    </w:lvl>
    <w:lvl w:ilvl="8" w:tplc="797271A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C31D20"/>
    <w:multiLevelType w:val="hybridMultilevel"/>
    <w:tmpl w:val="F27C38EE"/>
    <w:lvl w:ilvl="0" w:tplc="6D2CB12E">
      <w:start w:val="1"/>
      <w:numFmt w:val="bullet"/>
      <w:lvlText w:val=""/>
      <w:lvlJc w:val="left"/>
      <w:pPr>
        <w:tabs>
          <w:tab w:val="num" w:pos="720"/>
        </w:tabs>
        <w:ind w:left="720" w:hanging="360"/>
      </w:pPr>
      <w:rPr>
        <w:rFonts w:ascii="Wingdings" w:hAnsi="Wingdings" w:hint="default"/>
      </w:rPr>
    </w:lvl>
    <w:lvl w:ilvl="1" w:tplc="E20EE7A2" w:tentative="1">
      <w:start w:val="1"/>
      <w:numFmt w:val="bullet"/>
      <w:lvlText w:val=""/>
      <w:lvlJc w:val="left"/>
      <w:pPr>
        <w:tabs>
          <w:tab w:val="num" w:pos="1440"/>
        </w:tabs>
        <w:ind w:left="1440" w:hanging="360"/>
      </w:pPr>
      <w:rPr>
        <w:rFonts w:ascii="Wingdings" w:hAnsi="Wingdings" w:hint="default"/>
      </w:rPr>
    </w:lvl>
    <w:lvl w:ilvl="2" w:tplc="D1064D8E" w:tentative="1">
      <w:start w:val="1"/>
      <w:numFmt w:val="bullet"/>
      <w:lvlText w:val=""/>
      <w:lvlJc w:val="left"/>
      <w:pPr>
        <w:tabs>
          <w:tab w:val="num" w:pos="2160"/>
        </w:tabs>
        <w:ind w:left="2160" w:hanging="360"/>
      </w:pPr>
      <w:rPr>
        <w:rFonts w:ascii="Wingdings" w:hAnsi="Wingdings" w:hint="default"/>
      </w:rPr>
    </w:lvl>
    <w:lvl w:ilvl="3" w:tplc="D026F4BC" w:tentative="1">
      <w:start w:val="1"/>
      <w:numFmt w:val="bullet"/>
      <w:lvlText w:val=""/>
      <w:lvlJc w:val="left"/>
      <w:pPr>
        <w:tabs>
          <w:tab w:val="num" w:pos="2880"/>
        </w:tabs>
        <w:ind w:left="2880" w:hanging="360"/>
      </w:pPr>
      <w:rPr>
        <w:rFonts w:ascii="Wingdings" w:hAnsi="Wingdings" w:hint="default"/>
      </w:rPr>
    </w:lvl>
    <w:lvl w:ilvl="4" w:tplc="7DDE4182" w:tentative="1">
      <w:start w:val="1"/>
      <w:numFmt w:val="bullet"/>
      <w:lvlText w:val=""/>
      <w:lvlJc w:val="left"/>
      <w:pPr>
        <w:tabs>
          <w:tab w:val="num" w:pos="3600"/>
        </w:tabs>
        <w:ind w:left="3600" w:hanging="360"/>
      </w:pPr>
      <w:rPr>
        <w:rFonts w:ascii="Wingdings" w:hAnsi="Wingdings" w:hint="default"/>
      </w:rPr>
    </w:lvl>
    <w:lvl w:ilvl="5" w:tplc="717C308A" w:tentative="1">
      <w:start w:val="1"/>
      <w:numFmt w:val="bullet"/>
      <w:lvlText w:val=""/>
      <w:lvlJc w:val="left"/>
      <w:pPr>
        <w:tabs>
          <w:tab w:val="num" w:pos="4320"/>
        </w:tabs>
        <w:ind w:left="4320" w:hanging="360"/>
      </w:pPr>
      <w:rPr>
        <w:rFonts w:ascii="Wingdings" w:hAnsi="Wingdings" w:hint="default"/>
      </w:rPr>
    </w:lvl>
    <w:lvl w:ilvl="6" w:tplc="68FC0D36" w:tentative="1">
      <w:start w:val="1"/>
      <w:numFmt w:val="bullet"/>
      <w:lvlText w:val=""/>
      <w:lvlJc w:val="left"/>
      <w:pPr>
        <w:tabs>
          <w:tab w:val="num" w:pos="5040"/>
        </w:tabs>
        <w:ind w:left="5040" w:hanging="360"/>
      </w:pPr>
      <w:rPr>
        <w:rFonts w:ascii="Wingdings" w:hAnsi="Wingdings" w:hint="default"/>
      </w:rPr>
    </w:lvl>
    <w:lvl w:ilvl="7" w:tplc="56D8F7AC" w:tentative="1">
      <w:start w:val="1"/>
      <w:numFmt w:val="bullet"/>
      <w:lvlText w:val=""/>
      <w:lvlJc w:val="left"/>
      <w:pPr>
        <w:tabs>
          <w:tab w:val="num" w:pos="5760"/>
        </w:tabs>
        <w:ind w:left="5760" w:hanging="360"/>
      </w:pPr>
      <w:rPr>
        <w:rFonts w:ascii="Wingdings" w:hAnsi="Wingdings" w:hint="default"/>
      </w:rPr>
    </w:lvl>
    <w:lvl w:ilvl="8" w:tplc="0B9CA6B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9118CF"/>
    <w:multiLevelType w:val="hybridMultilevel"/>
    <w:tmpl w:val="F4E6ACE2"/>
    <w:lvl w:ilvl="0" w:tplc="DABC1040">
      <w:start w:val="1"/>
      <w:numFmt w:val="bullet"/>
      <w:lvlText w:val=""/>
      <w:lvlJc w:val="left"/>
      <w:pPr>
        <w:tabs>
          <w:tab w:val="num" w:pos="720"/>
        </w:tabs>
        <w:ind w:left="720" w:hanging="360"/>
      </w:pPr>
      <w:rPr>
        <w:rFonts w:ascii="Wingdings" w:hAnsi="Wingdings" w:hint="default"/>
      </w:rPr>
    </w:lvl>
    <w:lvl w:ilvl="1" w:tplc="DD20C578" w:tentative="1">
      <w:start w:val="1"/>
      <w:numFmt w:val="bullet"/>
      <w:lvlText w:val=""/>
      <w:lvlJc w:val="left"/>
      <w:pPr>
        <w:tabs>
          <w:tab w:val="num" w:pos="1440"/>
        </w:tabs>
        <w:ind w:left="1440" w:hanging="360"/>
      </w:pPr>
      <w:rPr>
        <w:rFonts w:ascii="Wingdings" w:hAnsi="Wingdings" w:hint="default"/>
      </w:rPr>
    </w:lvl>
    <w:lvl w:ilvl="2" w:tplc="136457A0" w:tentative="1">
      <w:start w:val="1"/>
      <w:numFmt w:val="bullet"/>
      <w:lvlText w:val=""/>
      <w:lvlJc w:val="left"/>
      <w:pPr>
        <w:tabs>
          <w:tab w:val="num" w:pos="2160"/>
        </w:tabs>
        <w:ind w:left="2160" w:hanging="360"/>
      </w:pPr>
      <w:rPr>
        <w:rFonts w:ascii="Wingdings" w:hAnsi="Wingdings" w:hint="default"/>
      </w:rPr>
    </w:lvl>
    <w:lvl w:ilvl="3" w:tplc="EA86DD62" w:tentative="1">
      <w:start w:val="1"/>
      <w:numFmt w:val="bullet"/>
      <w:lvlText w:val=""/>
      <w:lvlJc w:val="left"/>
      <w:pPr>
        <w:tabs>
          <w:tab w:val="num" w:pos="2880"/>
        </w:tabs>
        <w:ind w:left="2880" w:hanging="360"/>
      </w:pPr>
      <w:rPr>
        <w:rFonts w:ascii="Wingdings" w:hAnsi="Wingdings" w:hint="default"/>
      </w:rPr>
    </w:lvl>
    <w:lvl w:ilvl="4" w:tplc="B6B025B0" w:tentative="1">
      <w:start w:val="1"/>
      <w:numFmt w:val="bullet"/>
      <w:lvlText w:val=""/>
      <w:lvlJc w:val="left"/>
      <w:pPr>
        <w:tabs>
          <w:tab w:val="num" w:pos="3600"/>
        </w:tabs>
        <w:ind w:left="3600" w:hanging="360"/>
      </w:pPr>
      <w:rPr>
        <w:rFonts w:ascii="Wingdings" w:hAnsi="Wingdings" w:hint="default"/>
      </w:rPr>
    </w:lvl>
    <w:lvl w:ilvl="5" w:tplc="4AB46108" w:tentative="1">
      <w:start w:val="1"/>
      <w:numFmt w:val="bullet"/>
      <w:lvlText w:val=""/>
      <w:lvlJc w:val="left"/>
      <w:pPr>
        <w:tabs>
          <w:tab w:val="num" w:pos="4320"/>
        </w:tabs>
        <w:ind w:left="4320" w:hanging="360"/>
      </w:pPr>
      <w:rPr>
        <w:rFonts w:ascii="Wingdings" w:hAnsi="Wingdings" w:hint="default"/>
      </w:rPr>
    </w:lvl>
    <w:lvl w:ilvl="6" w:tplc="D4460176" w:tentative="1">
      <w:start w:val="1"/>
      <w:numFmt w:val="bullet"/>
      <w:lvlText w:val=""/>
      <w:lvlJc w:val="left"/>
      <w:pPr>
        <w:tabs>
          <w:tab w:val="num" w:pos="5040"/>
        </w:tabs>
        <w:ind w:left="5040" w:hanging="360"/>
      </w:pPr>
      <w:rPr>
        <w:rFonts w:ascii="Wingdings" w:hAnsi="Wingdings" w:hint="default"/>
      </w:rPr>
    </w:lvl>
    <w:lvl w:ilvl="7" w:tplc="8D2EB9A0" w:tentative="1">
      <w:start w:val="1"/>
      <w:numFmt w:val="bullet"/>
      <w:lvlText w:val=""/>
      <w:lvlJc w:val="left"/>
      <w:pPr>
        <w:tabs>
          <w:tab w:val="num" w:pos="5760"/>
        </w:tabs>
        <w:ind w:left="5760" w:hanging="360"/>
      </w:pPr>
      <w:rPr>
        <w:rFonts w:ascii="Wingdings" w:hAnsi="Wingdings" w:hint="default"/>
      </w:rPr>
    </w:lvl>
    <w:lvl w:ilvl="8" w:tplc="C83A02FA" w:tentative="1">
      <w:start w:val="1"/>
      <w:numFmt w:val="bullet"/>
      <w:lvlText w:val=""/>
      <w:lvlJc w:val="left"/>
      <w:pPr>
        <w:tabs>
          <w:tab w:val="num" w:pos="6480"/>
        </w:tabs>
        <w:ind w:left="6480" w:hanging="360"/>
      </w:pPr>
      <w:rPr>
        <w:rFonts w:ascii="Wingdings" w:hAnsi="Wingdings" w:hint="default"/>
      </w:rPr>
    </w:lvl>
  </w:abstractNum>
  <w:num w:numId="1" w16cid:durableId="7837672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27462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0710885">
    <w:abstractNumId w:val="14"/>
  </w:num>
  <w:num w:numId="4" w16cid:durableId="770900095">
    <w:abstractNumId w:val="2"/>
  </w:num>
  <w:num w:numId="5" w16cid:durableId="1958832012">
    <w:abstractNumId w:val="10"/>
  </w:num>
  <w:num w:numId="6" w16cid:durableId="67576590">
    <w:abstractNumId w:val="13"/>
  </w:num>
  <w:num w:numId="7" w16cid:durableId="1613050202">
    <w:abstractNumId w:val="15"/>
  </w:num>
  <w:num w:numId="8" w16cid:durableId="90978288">
    <w:abstractNumId w:val="20"/>
  </w:num>
  <w:num w:numId="9" w16cid:durableId="1471553479">
    <w:abstractNumId w:val="22"/>
  </w:num>
  <w:num w:numId="10" w16cid:durableId="739598351">
    <w:abstractNumId w:val="17"/>
  </w:num>
  <w:num w:numId="11" w16cid:durableId="1745491892">
    <w:abstractNumId w:val="19"/>
  </w:num>
  <w:num w:numId="12" w16cid:durableId="1720477768">
    <w:abstractNumId w:val="7"/>
  </w:num>
  <w:num w:numId="13" w16cid:durableId="853348277">
    <w:abstractNumId w:val="21"/>
  </w:num>
  <w:num w:numId="14" w16cid:durableId="1335064639">
    <w:abstractNumId w:val="0"/>
  </w:num>
  <w:num w:numId="15" w16cid:durableId="22750132">
    <w:abstractNumId w:val="5"/>
  </w:num>
  <w:num w:numId="16" w16cid:durableId="1281956281">
    <w:abstractNumId w:val="8"/>
  </w:num>
  <w:num w:numId="17" w16cid:durableId="1416635165">
    <w:abstractNumId w:val="4"/>
  </w:num>
  <w:num w:numId="18" w16cid:durableId="846988232">
    <w:abstractNumId w:val="3"/>
  </w:num>
  <w:num w:numId="19" w16cid:durableId="1766685954">
    <w:abstractNumId w:val="18"/>
  </w:num>
  <w:num w:numId="20" w16cid:durableId="513081644">
    <w:abstractNumId w:val="1"/>
  </w:num>
  <w:num w:numId="21" w16cid:durableId="1350986542">
    <w:abstractNumId w:val="16"/>
  </w:num>
  <w:num w:numId="22" w16cid:durableId="1840191065">
    <w:abstractNumId w:val="12"/>
  </w:num>
  <w:num w:numId="23" w16cid:durableId="1959027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C0"/>
    <w:rsid w:val="00017533"/>
    <w:rsid w:val="00046476"/>
    <w:rsid w:val="00063230"/>
    <w:rsid w:val="000667E7"/>
    <w:rsid w:val="000746D9"/>
    <w:rsid w:val="000B145B"/>
    <w:rsid w:val="000C3B9E"/>
    <w:rsid w:val="000E2C4B"/>
    <w:rsid w:val="00141979"/>
    <w:rsid w:val="00146E1D"/>
    <w:rsid w:val="00152CAA"/>
    <w:rsid w:val="0016135C"/>
    <w:rsid w:val="0019515E"/>
    <w:rsid w:val="001A078F"/>
    <w:rsid w:val="001E062F"/>
    <w:rsid w:val="001E1398"/>
    <w:rsid w:val="0020230B"/>
    <w:rsid w:val="00203A0A"/>
    <w:rsid w:val="00233CCF"/>
    <w:rsid w:val="00250E1F"/>
    <w:rsid w:val="002517D5"/>
    <w:rsid w:val="00252659"/>
    <w:rsid w:val="00264C9E"/>
    <w:rsid w:val="00271C89"/>
    <w:rsid w:val="002772C1"/>
    <w:rsid w:val="00292EE1"/>
    <w:rsid w:val="002A6F09"/>
    <w:rsid w:val="002B145F"/>
    <w:rsid w:val="002B5554"/>
    <w:rsid w:val="002B6055"/>
    <w:rsid w:val="002C4162"/>
    <w:rsid w:val="002C7A9C"/>
    <w:rsid w:val="002C7EE0"/>
    <w:rsid w:val="002D2259"/>
    <w:rsid w:val="002F0C72"/>
    <w:rsid w:val="0030171C"/>
    <w:rsid w:val="00312CD5"/>
    <w:rsid w:val="00321C61"/>
    <w:rsid w:val="003535D9"/>
    <w:rsid w:val="00362707"/>
    <w:rsid w:val="00376222"/>
    <w:rsid w:val="0038137B"/>
    <w:rsid w:val="003B1215"/>
    <w:rsid w:val="003C76F6"/>
    <w:rsid w:val="003E1D2B"/>
    <w:rsid w:val="003E246D"/>
    <w:rsid w:val="003F29A2"/>
    <w:rsid w:val="003F4BA0"/>
    <w:rsid w:val="003F76B1"/>
    <w:rsid w:val="00406CD2"/>
    <w:rsid w:val="004149F7"/>
    <w:rsid w:val="00433B67"/>
    <w:rsid w:val="0044395B"/>
    <w:rsid w:val="00461E6D"/>
    <w:rsid w:val="00463346"/>
    <w:rsid w:val="00471EE1"/>
    <w:rsid w:val="004765B1"/>
    <w:rsid w:val="004828F6"/>
    <w:rsid w:val="00484B33"/>
    <w:rsid w:val="00487F98"/>
    <w:rsid w:val="004A3264"/>
    <w:rsid w:val="004A4091"/>
    <w:rsid w:val="004A600C"/>
    <w:rsid w:val="004C1301"/>
    <w:rsid w:val="004E0D5B"/>
    <w:rsid w:val="00501281"/>
    <w:rsid w:val="0050518D"/>
    <w:rsid w:val="00524A9F"/>
    <w:rsid w:val="00525FAA"/>
    <w:rsid w:val="0052754E"/>
    <w:rsid w:val="0053609F"/>
    <w:rsid w:val="00551904"/>
    <w:rsid w:val="0055401F"/>
    <w:rsid w:val="0055659D"/>
    <w:rsid w:val="00564192"/>
    <w:rsid w:val="00566126"/>
    <w:rsid w:val="00583F30"/>
    <w:rsid w:val="00586BA0"/>
    <w:rsid w:val="0059493A"/>
    <w:rsid w:val="00597369"/>
    <w:rsid w:val="005D1335"/>
    <w:rsid w:val="005E0C07"/>
    <w:rsid w:val="00601B76"/>
    <w:rsid w:val="00607B62"/>
    <w:rsid w:val="00634ACB"/>
    <w:rsid w:val="00653B3B"/>
    <w:rsid w:val="00655931"/>
    <w:rsid w:val="00657C8C"/>
    <w:rsid w:val="00672FAA"/>
    <w:rsid w:val="00677975"/>
    <w:rsid w:val="006E040A"/>
    <w:rsid w:val="00705D62"/>
    <w:rsid w:val="00720CE9"/>
    <w:rsid w:val="00723335"/>
    <w:rsid w:val="00723CC7"/>
    <w:rsid w:val="007305CB"/>
    <w:rsid w:val="00730ED6"/>
    <w:rsid w:val="00731BB9"/>
    <w:rsid w:val="00740DF1"/>
    <w:rsid w:val="00750E7E"/>
    <w:rsid w:val="007527CF"/>
    <w:rsid w:val="00754CEA"/>
    <w:rsid w:val="00774460"/>
    <w:rsid w:val="00783E0C"/>
    <w:rsid w:val="00786603"/>
    <w:rsid w:val="00795544"/>
    <w:rsid w:val="007A7E8E"/>
    <w:rsid w:val="007B58EE"/>
    <w:rsid w:val="007B7494"/>
    <w:rsid w:val="007B7B3D"/>
    <w:rsid w:val="007C288C"/>
    <w:rsid w:val="007C7C03"/>
    <w:rsid w:val="007E713F"/>
    <w:rsid w:val="007F3EBC"/>
    <w:rsid w:val="0081616E"/>
    <w:rsid w:val="00826666"/>
    <w:rsid w:val="00837360"/>
    <w:rsid w:val="008374D5"/>
    <w:rsid w:val="00865A46"/>
    <w:rsid w:val="008803A6"/>
    <w:rsid w:val="008A2B47"/>
    <w:rsid w:val="008A7500"/>
    <w:rsid w:val="008B3BC5"/>
    <w:rsid w:val="008B630C"/>
    <w:rsid w:val="008D4D83"/>
    <w:rsid w:val="008E1F58"/>
    <w:rsid w:val="0090332E"/>
    <w:rsid w:val="00907080"/>
    <w:rsid w:val="009134CE"/>
    <w:rsid w:val="009143B4"/>
    <w:rsid w:val="00916A01"/>
    <w:rsid w:val="009236B3"/>
    <w:rsid w:val="00954E90"/>
    <w:rsid w:val="00971713"/>
    <w:rsid w:val="00973017"/>
    <w:rsid w:val="00975A2A"/>
    <w:rsid w:val="00987995"/>
    <w:rsid w:val="009B03B3"/>
    <w:rsid w:val="009B0852"/>
    <w:rsid w:val="009B31FB"/>
    <w:rsid w:val="009B796B"/>
    <w:rsid w:val="009D619C"/>
    <w:rsid w:val="009D7B52"/>
    <w:rsid w:val="009E0128"/>
    <w:rsid w:val="009F0204"/>
    <w:rsid w:val="00A0040F"/>
    <w:rsid w:val="00A0257C"/>
    <w:rsid w:val="00A03B3F"/>
    <w:rsid w:val="00A03BF3"/>
    <w:rsid w:val="00A10896"/>
    <w:rsid w:val="00A24258"/>
    <w:rsid w:val="00A326AC"/>
    <w:rsid w:val="00A47C6C"/>
    <w:rsid w:val="00A50F89"/>
    <w:rsid w:val="00A574D3"/>
    <w:rsid w:val="00A70F2F"/>
    <w:rsid w:val="00A82877"/>
    <w:rsid w:val="00A84763"/>
    <w:rsid w:val="00A939AF"/>
    <w:rsid w:val="00AA3538"/>
    <w:rsid w:val="00AB657C"/>
    <w:rsid w:val="00AB7CA5"/>
    <w:rsid w:val="00AC111C"/>
    <w:rsid w:val="00AD7D4C"/>
    <w:rsid w:val="00B055EA"/>
    <w:rsid w:val="00B13BBF"/>
    <w:rsid w:val="00B165AA"/>
    <w:rsid w:val="00B37939"/>
    <w:rsid w:val="00B51E25"/>
    <w:rsid w:val="00B66D44"/>
    <w:rsid w:val="00B80705"/>
    <w:rsid w:val="00BB4BF8"/>
    <w:rsid w:val="00BE1CE7"/>
    <w:rsid w:val="00BE2ABC"/>
    <w:rsid w:val="00BE49E1"/>
    <w:rsid w:val="00BF3B2C"/>
    <w:rsid w:val="00C0671B"/>
    <w:rsid w:val="00C123F1"/>
    <w:rsid w:val="00C137BC"/>
    <w:rsid w:val="00C17042"/>
    <w:rsid w:val="00C3242F"/>
    <w:rsid w:val="00C339E0"/>
    <w:rsid w:val="00C53041"/>
    <w:rsid w:val="00C60969"/>
    <w:rsid w:val="00C6452E"/>
    <w:rsid w:val="00C66ACF"/>
    <w:rsid w:val="00C76B0C"/>
    <w:rsid w:val="00C77AB5"/>
    <w:rsid w:val="00CA0E9C"/>
    <w:rsid w:val="00CA3B6B"/>
    <w:rsid w:val="00CD1CB2"/>
    <w:rsid w:val="00CD598A"/>
    <w:rsid w:val="00CE4F40"/>
    <w:rsid w:val="00CE6FFE"/>
    <w:rsid w:val="00CF555D"/>
    <w:rsid w:val="00D001BA"/>
    <w:rsid w:val="00D14A2D"/>
    <w:rsid w:val="00D37518"/>
    <w:rsid w:val="00D45B71"/>
    <w:rsid w:val="00D633DE"/>
    <w:rsid w:val="00D74774"/>
    <w:rsid w:val="00D765F7"/>
    <w:rsid w:val="00D773DD"/>
    <w:rsid w:val="00D95B04"/>
    <w:rsid w:val="00D968E4"/>
    <w:rsid w:val="00DB50C9"/>
    <w:rsid w:val="00DB6EC8"/>
    <w:rsid w:val="00DD7F2F"/>
    <w:rsid w:val="00DF192E"/>
    <w:rsid w:val="00E237F0"/>
    <w:rsid w:val="00E37CB4"/>
    <w:rsid w:val="00E5697A"/>
    <w:rsid w:val="00E6274E"/>
    <w:rsid w:val="00E64413"/>
    <w:rsid w:val="00E65E94"/>
    <w:rsid w:val="00E6696A"/>
    <w:rsid w:val="00E7292D"/>
    <w:rsid w:val="00EC3468"/>
    <w:rsid w:val="00EC67C0"/>
    <w:rsid w:val="00EC71F3"/>
    <w:rsid w:val="00ED29AB"/>
    <w:rsid w:val="00F07834"/>
    <w:rsid w:val="00F30942"/>
    <w:rsid w:val="00F422E6"/>
    <w:rsid w:val="00F47B84"/>
    <w:rsid w:val="00F7626A"/>
    <w:rsid w:val="00F81763"/>
    <w:rsid w:val="00FA16E3"/>
    <w:rsid w:val="00FB370B"/>
    <w:rsid w:val="00FC58CB"/>
    <w:rsid w:val="00FE23AF"/>
    <w:rsid w:val="00FE6D60"/>
    <w:rsid w:val="00FF21C9"/>
    <w:rsid w:val="00FF58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C597"/>
  <w15:chartTrackingRefBased/>
  <w15:docId w15:val="{1062A9CC-1981-4486-B9D5-37F94279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67C0"/>
    <w:pPr>
      <w:spacing w:line="252" w:lineRule="auto"/>
    </w:pPr>
    <w:rPr>
      <w:rFonts w:ascii="Calibri" w:eastAsia="Calibri" w:hAnsi="Calibri" w:cs="Times New Roman"/>
    </w:rPr>
  </w:style>
  <w:style w:type="paragraph" w:styleId="Nagwek1">
    <w:name w:val="heading 1"/>
    <w:basedOn w:val="Normalny"/>
    <w:next w:val="Normalny"/>
    <w:link w:val="Nagwek1Znak"/>
    <w:uiPriority w:val="9"/>
    <w:qFormat/>
    <w:rsid w:val="00EC67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C67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C67C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C67C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C67C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C67C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C67C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C67C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C67C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C67C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C67C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C67C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C67C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C67C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C67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C67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C67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C67C0"/>
    <w:rPr>
      <w:rFonts w:eastAsiaTheme="majorEastAsia" w:cstheme="majorBidi"/>
      <w:color w:val="272727" w:themeColor="text1" w:themeTint="D8"/>
    </w:rPr>
  </w:style>
  <w:style w:type="paragraph" w:styleId="Tytu">
    <w:name w:val="Title"/>
    <w:basedOn w:val="Normalny"/>
    <w:next w:val="Normalny"/>
    <w:link w:val="TytuZnak"/>
    <w:uiPriority w:val="10"/>
    <w:qFormat/>
    <w:rsid w:val="00EC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C67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C67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C67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C67C0"/>
    <w:pPr>
      <w:spacing w:before="160"/>
      <w:jc w:val="center"/>
    </w:pPr>
    <w:rPr>
      <w:i/>
      <w:iCs/>
      <w:color w:val="404040" w:themeColor="text1" w:themeTint="BF"/>
    </w:rPr>
  </w:style>
  <w:style w:type="character" w:customStyle="1" w:styleId="CytatZnak">
    <w:name w:val="Cytat Znak"/>
    <w:basedOn w:val="Domylnaczcionkaakapitu"/>
    <w:link w:val="Cytat"/>
    <w:uiPriority w:val="29"/>
    <w:rsid w:val="00EC67C0"/>
    <w:rPr>
      <w:i/>
      <w:iCs/>
      <w:color w:val="404040" w:themeColor="text1" w:themeTint="BF"/>
    </w:rPr>
  </w:style>
  <w:style w:type="paragraph" w:styleId="Akapitzlist">
    <w:name w:val="List Paragraph"/>
    <w:basedOn w:val="Normalny"/>
    <w:uiPriority w:val="34"/>
    <w:qFormat/>
    <w:rsid w:val="00EC67C0"/>
    <w:pPr>
      <w:ind w:left="720"/>
      <w:contextualSpacing/>
    </w:pPr>
  </w:style>
  <w:style w:type="character" w:styleId="Wyrnienieintensywne">
    <w:name w:val="Intense Emphasis"/>
    <w:basedOn w:val="Domylnaczcionkaakapitu"/>
    <w:uiPriority w:val="21"/>
    <w:qFormat/>
    <w:rsid w:val="00EC67C0"/>
    <w:rPr>
      <w:i/>
      <w:iCs/>
      <w:color w:val="2F5496" w:themeColor="accent1" w:themeShade="BF"/>
    </w:rPr>
  </w:style>
  <w:style w:type="paragraph" w:styleId="Cytatintensywny">
    <w:name w:val="Intense Quote"/>
    <w:basedOn w:val="Normalny"/>
    <w:next w:val="Normalny"/>
    <w:link w:val="CytatintensywnyZnak"/>
    <w:uiPriority w:val="30"/>
    <w:qFormat/>
    <w:rsid w:val="00EC67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C67C0"/>
    <w:rPr>
      <w:i/>
      <w:iCs/>
      <w:color w:val="2F5496" w:themeColor="accent1" w:themeShade="BF"/>
    </w:rPr>
  </w:style>
  <w:style w:type="character" w:styleId="Odwoanieintensywne">
    <w:name w:val="Intense Reference"/>
    <w:basedOn w:val="Domylnaczcionkaakapitu"/>
    <w:uiPriority w:val="32"/>
    <w:qFormat/>
    <w:rsid w:val="00EC67C0"/>
    <w:rPr>
      <w:b/>
      <w:bCs/>
      <w:smallCaps/>
      <w:color w:val="2F5496" w:themeColor="accent1" w:themeShade="BF"/>
      <w:spacing w:val="5"/>
    </w:rPr>
  </w:style>
  <w:style w:type="paragraph" w:styleId="NormalnyWeb">
    <w:name w:val="Normal (Web)"/>
    <w:basedOn w:val="Normalny"/>
    <w:uiPriority w:val="99"/>
    <w:unhideWhenUsed/>
    <w:rsid w:val="00EC67C0"/>
    <w:pPr>
      <w:spacing w:before="100" w:beforeAutospacing="1" w:after="100" w:afterAutospacing="1" w:line="240" w:lineRule="auto"/>
    </w:pPr>
    <w:rPr>
      <w:rFonts w:ascii="Times New Roman" w:eastAsia="Times New Roman" w:hAnsi="Times New Roman"/>
      <w:kern w:val="0"/>
      <w:sz w:val="24"/>
      <w:szCs w:val="24"/>
      <w:lang w:eastAsia="pl-PL"/>
      <w14:ligatures w14:val="none"/>
    </w:rPr>
  </w:style>
  <w:style w:type="paragraph" w:customStyle="1" w:styleId="isselectedend">
    <w:name w:val="isselectedend"/>
    <w:basedOn w:val="Normalny"/>
    <w:rsid w:val="00D765F7"/>
    <w:pPr>
      <w:spacing w:before="100" w:beforeAutospacing="1" w:after="100" w:afterAutospacing="1" w:line="240" w:lineRule="auto"/>
    </w:pPr>
    <w:rPr>
      <w:rFonts w:ascii="Times New Roman" w:eastAsia="Times New Roman" w:hAnsi="Times New Roman"/>
      <w:kern w:val="0"/>
      <w:sz w:val="24"/>
      <w:szCs w:val="24"/>
      <w:lang w:eastAsia="pl-PL"/>
      <w14:ligatures w14:val="none"/>
    </w:rPr>
  </w:style>
  <w:style w:type="character" w:styleId="Pogrubienie">
    <w:name w:val="Strong"/>
    <w:basedOn w:val="Domylnaczcionkaakapitu"/>
    <w:uiPriority w:val="22"/>
    <w:qFormat/>
    <w:rsid w:val="00D633DE"/>
    <w:rPr>
      <w:b/>
      <w:bCs/>
    </w:rPr>
  </w:style>
  <w:style w:type="paragraph" w:customStyle="1" w:styleId="pdq2pgselectionanchorcontainer">
    <w:name w:val="pdq2pg_selectionanchorcontainer"/>
    <w:basedOn w:val="Normalny"/>
    <w:rsid w:val="00A939AF"/>
    <w:pPr>
      <w:spacing w:before="100" w:beforeAutospacing="1" w:after="100" w:afterAutospacing="1" w:line="240" w:lineRule="auto"/>
    </w:pPr>
    <w:rPr>
      <w:rFonts w:ascii="Times New Roman" w:eastAsia="Times New Roman" w:hAnsi="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19367-0F49-40EE-806F-4881C8974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3024</TotalTime>
  <Pages>14</Pages>
  <Words>4294</Words>
  <Characters>25764</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 Gminy</dc:creator>
  <cp:keywords/>
  <dc:description/>
  <cp:lastModifiedBy>Rada Gminy</cp:lastModifiedBy>
  <cp:revision>21</cp:revision>
  <dcterms:created xsi:type="dcterms:W3CDTF">2026-06-22T06:36:00Z</dcterms:created>
  <dcterms:modified xsi:type="dcterms:W3CDTF">2026-07-08T07:43:00Z</dcterms:modified>
</cp:coreProperties>
</file>