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XXXVIII/356/2026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zaliczenia ulic: Polnej, Podgórnej i Sosnowej w Łęczycy, ulicy Podgórnej w Wirach oraz ulic: Wiśniowej i Tulipanowej w Komornikach do kategorii dróg gminnych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1985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drogach publicznych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889)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Przyjmuje się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zalicza do kategorii dróg gminnych: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/>
          <w:i w:val="0"/>
          <w:caps w:val="0"/>
          <w:strike w:val="0"/>
          <w:color w:val="auto"/>
          <w:sz w:val="24"/>
          <w:u w:val="none"/>
          <w:vertAlign w:val="baseline"/>
        </w:rPr>
        <w:t>ul. Polną w</w:t>
      </w:r>
      <w:r>
        <w:rPr>
          <w:rFonts w:ascii="Verdana" w:eastAsia="Verdana" w:hAnsi="Verdana" w:cs="Verdana"/>
          <w:b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auto"/>
          <w:sz w:val="24"/>
          <w:u w:val="none"/>
          <w:vertAlign w:val="baseline"/>
        </w:rPr>
        <w:t>Łęczycy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– zlokalizowaną na nieruchomości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numerze ewidencyjnym: 124/1 (część) – załącznik nr 1;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ul. Podgórną w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Łęczycy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– zlokalizowaną na nieruchomościach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numerach ewidencyjnych: 59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(część), 86, 113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47/5 – załącznik nr 1;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ul. Sosnową w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Łęczycy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– zlokalizowaną na nieruchomościach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numerach ewidencyjnych: 41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(część), 45, 46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(część), 47/13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124/1 (część) – załącznik nr 1;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ul. Podgórną w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(utwardzony odcinek od skrzyżowania ulic Łęczycka – Zespołowa – Komornicka - Podgórna) – zlokalizowaną na nieruchomościach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numerach ewidencyjnych: 762/15, 761, 184/89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762/17 – załącznik nr 2.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ul. Wiśniową w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Komornikach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– zlokalizowaną na nieruchomościach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numerach ewidencyjnych: 964/2 (część), 963/1, 964/1 (część), 104/2 (część), 7505/1, 7487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(część), 106/7 (część), 106/18, 106/15, 7429/2, 7428/1 (część)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7451/1 – załącznik nr 3.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ul. Tulipanową w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– zlokalizowaną na nieruchomościach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numerach ewidencyjnych: 7487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(część), 106/7 (część), 106/12, 106/20, 106/22, 106/24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7505/3 – załącznik nr 3.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Szczegółowy przebieg dróg,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§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przedstawiają załączniki graficzne nr 1-3 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po upływie 14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 od dnia ogłoszenia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Dzienniku Urzędowym Województwa Wielkopolskiego oraz podlega ogłoszeniu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Urzędzie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XXXVIII/356/2026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2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XXXVIII/356/2026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8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Zalacznik2.pdf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3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XXXVIII/356/2026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0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Zalacznik3.pdf</w:t>
        </w:r>
      </w:hyperlink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 xml:space="preserve">DO 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UchwałY Nr XXXVIII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/356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/2026</w:t>
        <w:br/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art. 7 ustawy o drogach publicznych z dnia 21 marca 1985 r. (tj. Dz. U. z 2025 r., poz. 889) do dróg gminnych zalicza się drogę o znaczeniu lokalnym nie zaliczoną do innych kategorii, stanowiącą uzupełniającą sieć dróg służących miejscowym potrzebom, z wyłączeniem dróg wewnętrznych. Zaliczenie do kategorii dróg gminnych następuje w drodze uchwały rady gminy po zasięgnięciu opinii właściwego zarządu powiatu. Zarząd Powiatu nie przesłał, w wymaganym ustawowo terminie 21 dni, opinii w sprawie zaliczenia ulic wymienionych w uchwale.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</w:rPr>
        <w:t> </w:t>
      </w:r>
    </w:p>
    <w:tbl>
      <w:tblPr>
        <w:tblStyle w:val="TableNormal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8"/>
        <w:gridCol w:w="5848"/>
      </w:tblGrid>
      <w:tr>
        <w:tblPrEx>
          <w:tblW w:w="5000" w:type="pct"/>
          <w:tblLayout w:type="fixed"/>
        </w:tblPrEx>
        <w:tc>
          <w:tcPr>
            <w:tcW w:w="402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</w:rPr>
            </w:pPr>
          </w:p>
        </w:tc>
        <w:tc>
          <w:tcPr>
            <w:tcW w:w="585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560" w:beforeAutospacing="0" w:after="560" w:afterAutospacing="0" w:line="240" w:lineRule="auto"/>
              <w:ind w:left="1134" w:right="1134" w:firstLine="0"/>
              <w:contextualSpacing w:val="0"/>
              <w:jc w:val="center"/>
              <w:rPr>
                <w:rFonts w:eastAsia="Times New Roman" w:cs="Times New Roman"/>
                <w:b/>
                <w:color w:val="000000"/>
                <w:szCs w:val="20"/>
              </w:rPr>
            </w:pPr>
            <w:r>
              <w:rPr>
                <w:rFonts w:eastAsia="Times New Roman" w:cs="Times New Roman"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</w:rPr>
              <w:instrText>MERGEFIELD SIGNATURE_0_0__FUNCTION \* MERGEFORMAT</w:instrTex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</w:rPr>
              <w:br/>
              <w:br/>
              <w:br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SIGNATURE_0_0_FIRSTNAME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Tomasz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SIGNATURE_0_0_LASTNAME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Stellmaszyk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11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4308314F-8494-48EF-A33C-4187A66DD33F.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4308314F-8494-48EF-A33C-4187A66DD33F.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4308314F-8494-48EF-A33C-4187A66DD33F.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4308314F-8494-48EF-A33C-4187A66DD33F.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4308314F-8494-48EF-A33C-4187A66DD33F.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Zalacznik3.pdf" TargetMode="External" /><Relationship Id="rId11" Type="http://schemas.openxmlformats.org/officeDocument/2006/relationships/footer" Target="footer5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hyperlink" Target="Zalacznik2.pdf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XXXVIII/356/2026 z dnia 29 czerwca 2026 r.</dc:title>
  <dc:subject>w sprawie zaliczenia ulic: Polnej, Podgórnej i^Sosnowej w^Łęczycy, ulicy Podgórnej w^Wirach oraz ulic: Wiśniowej i^Tulipanowej w^Komornikach do kategorii dróg gminnych</dc:subject>
  <dc:creator>rada.gminy</dc:creator>
  <cp:lastModifiedBy>rada.gminy</cp:lastModifiedBy>
  <cp:revision>1</cp:revision>
  <dcterms:created xsi:type="dcterms:W3CDTF">2026-07-02T13:46:51Z</dcterms:created>
  <dcterms:modified xsi:type="dcterms:W3CDTF">2026-07-02T13:46:51Z</dcterms:modified>
  <cp:category>Akt prawny</cp:category>
</cp:coreProperties>
</file>