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315C" w14:textId="57F71E74" w:rsidR="00986F6C" w:rsidRPr="00DC61FB" w:rsidRDefault="00986F6C" w:rsidP="00021EE4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Protokół Nr 2</w:t>
      </w:r>
      <w:r w:rsidR="00F323E8" w:rsidRPr="00DC61FB">
        <w:rPr>
          <w:rFonts w:asciiTheme="minorHAnsi" w:hAnsiTheme="minorHAnsi" w:cstheme="minorHAnsi"/>
          <w:b/>
          <w:bCs/>
          <w:sz w:val="24"/>
          <w:szCs w:val="24"/>
        </w:rPr>
        <w:t>7</w:t>
      </w:r>
    </w:p>
    <w:p w14:paraId="2D1891C1" w14:textId="77777777" w:rsidR="00986F6C" w:rsidRPr="00DC61FB" w:rsidRDefault="00986F6C" w:rsidP="00021EE4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 posiedzenia Komisji Działalności Gospodarczej, Rolnictwa i Ochrony Środowiska</w:t>
      </w:r>
    </w:p>
    <w:p w14:paraId="229C725B" w14:textId="21D2E016" w:rsidR="00986F6C" w:rsidRPr="00DC61FB" w:rsidRDefault="00986F6C" w:rsidP="00021EE4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z dnia </w:t>
      </w:r>
      <w:r w:rsidR="00F323E8" w:rsidRPr="00DC61FB">
        <w:rPr>
          <w:rFonts w:asciiTheme="minorHAnsi" w:hAnsiTheme="minorHAnsi" w:cstheme="minorHAnsi"/>
          <w:b/>
          <w:bCs/>
          <w:sz w:val="24"/>
          <w:szCs w:val="24"/>
        </w:rPr>
        <w:t>25 czerwca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2026 r. godz. </w:t>
      </w:r>
      <w:r w:rsidR="00F323E8" w:rsidRPr="00DC61FB">
        <w:rPr>
          <w:rFonts w:asciiTheme="minorHAnsi" w:hAnsiTheme="minorHAnsi" w:cstheme="minorHAnsi"/>
          <w:b/>
          <w:bCs/>
          <w:sz w:val="24"/>
          <w:szCs w:val="24"/>
        </w:rPr>
        <w:t>8:00</w:t>
      </w:r>
    </w:p>
    <w:p w14:paraId="66DBCD58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961A354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Komisja spotkała się w następującym składzie:</w:t>
      </w:r>
    </w:p>
    <w:p w14:paraId="51C398BE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1.</w:t>
      </w:r>
      <w:r w:rsidRPr="00DC61FB">
        <w:rPr>
          <w:rFonts w:asciiTheme="minorHAnsi" w:hAnsiTheme="minorHAnsi" w:cstheme="minorHAnsi"/>
          <w:sz w:val="24"/>
          <w:szCs w:val="24"/>
        </w:rPr>
        <w:tab/>
        <w:t xml:space="preserve">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– Przewodniczący Komisji </w:t>
      </w:r>
    </w:p>
    <w:p w14:paraId="57C798F3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2.</w:t>
      </w:r>
      <w:r w:rsidRPr="00DC61FB">
        <w:rPr>
          <w:rFonts w:asciiTheme="minorHAnsi" w:hAnsiTheme="minorHAnsi" w:cstheme="minorHAnsi"/>
          <w:sz w:val="24"/>
          <w:szCs w:val="24"/>
        </w:rPr>
        <w:tab/>
        <w:t xml:space="preserve">Małgorzata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Degórska</w:t>
      </w:r>
      <w:proofErr w:type="spellEnd"/>
    </w:p>
    <w:p w14:paraId="1F4379A5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3.</w:t>
      </w:r>
      <w:r w:rsidRPr="00DC61FB">
        <w:rPr>
          <w:rFonts w:asciiTheme="minorHAnsi" w:hAnsiTheme="minorHAnsi" w:cstheme="minorHAnsi"/>
          <w:sz w:val="24"/>
          <w:szCs w:val="24"/>
        </w:rPr>
        <w:tab/>
        <w:t>Zenon Guzek</w:t>
      </w:r>
    </w:p>
    <w:p w14:paraId="2DC1800A" w14:textId="0C3B47FA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4.</w:t>
      </w:r>
      <w:r w:rsidRPr="00DC61FB">
        <w:rPr>
          <w:rFonts w:asciiTheme="minorHAnsi" w:hAnsiTheme="minorHAnsi" w:cstheme="minorHAnsi"/>
          <w:sz w:val="24"/>
          <w:szCs w:val="24"/>
        </w:rPr>
        <w:tab/>
        <w:t>Szymon Kosmalski</w:t>
      </w:r>
    </w:p>
    <w:p w14:paraId="7359C17E" w14:textId="45C8332D" w:rsidR="00986F6C" w:rsidRPr="00DC61FB" w:rsidRDefault="00233EFA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986F6C" w:rsidRPr="00DC61FB">
        <w:rPr>
          <w:rFonts w:asciiTheme="minorHAnsi" w:hAnsiTheme="minorHAnsi" w:cstheme="minorHAnsi"/>
          <w:sz w:val="24"/>
          <w:szCs w:val="24"/>
        </w:rPr>
        <w:t xml:space="preserve">.          Michał </w:t>
      </w:r>
      <w:proofErr w:type="spellStart"/>
      <w:r w:rsidR="00986F6C" w:rsidRPr="00DC61FB">
        <w:rPr>
          <w:rFonts w:asciiTheme="minorHAnsi" w:hAnsiTheme="minorHAnsi" w:cstheme="minorHAnsi"/>
          <w:sz w:val="24"/>
          <w:szCs w:val="24"/>
        </w:rPr>
        <w:t>Piekara</w:t>
      </w:r>
      <w:proofErr w:type="spellEnd"/>
    </w:p>
    <w:p w14:paraId="5560F203" w14:textId="00F4EAF5" w:rsidR="00986F6C" w:rsidRDefault="00233EFA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986F6C" w:rsidRPr="00DC61FB">
        <w:rPr>
          <w:rFonts w:asciiTheme="minorHAnsi" w:hAnsiTheme="minorHAnsi" w:cstheme="minorHAnsi"/>
          <w:sz w:val="24"/>
          <w:szCs w:val="24"/>
        </w:rPr>
        <w:t xml:space="preserve">. </w:t>
      </w:r>
      <w:r w:rsidR="00986F6C" w:rsidRPr="00DC61FB">
        <w:rPr>
          <w:rFonts w:asciiTheme="minorHAnsi" w:hAnsiTheme="minorHAnsi" w:cstheme="minorHAnsi"/>
          <w:sz w:val="24"/>
          <w:szCs w:val="24"/>
        </w:rPr>
        <w:tab/>
        <w:t>Krzysztof Ratajczak</w:t>
      </w:r>
    </w:p>
    <w:p w14:paraId="5F248673" w14:textId="53193F79" w:rsidR="00021EE4" w:rsidRPr="00021EE4" w:rsidRDefault="00021EE4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021EE4">
        <w:rPr>
          <w:rFonts w:asciiTheme="minorHAnsi" w:hAnsiTheme="minorHAnsi" w:cstheme="minorHAnsi"/>
          <w:sz w:val="24"/>
          <w:szCs w:val="24"/>
          <w:u w:val="single"/>
        </w:rPr>
        <w:t>Nieobecni:</w:t>
      </w:r>
    </w:p>
    <w:p w14:paraId="74D86930" w14:textId="78E0EEA0" w:rsidR="00021EE4" w:rsidRPr="00DC61FB" w:rsidRDefault="00233EFA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 Marian Adamski</w:t>
      </w:r>
    </w:p>
    <w:p w14:paraId="03314505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W posiedzeniu Komisji uczestniczyli:</w:t>
      </w:r>
    </w:p>
    <w:p w14:paraId="143181D3" w14:textId="7C2B040E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Pan Kierownik Wydziału Infrastruktury Drogowej Arkadiusz Klemczak, Pani </w:t>
      </w:r>
      <w:r w:rsidR="0061766D">
        <w:rPr>
          <w:rFonts w:asciiTheme="minorHAnsi" w:hAnsiTheme="minorHAnsi" w:cstheme="minorHAnsi"/>
          <w:sz w:val="24"/>
          <w:szCs w:val="24"/>
        </w:rPr>
        <w:t>Katarzyna Bartkowiak</w:t>
      </w:r>
      <w:r w:rsidR="00BC4FA3">
        <w:rPr>
          <w:rFonts w:asciiTheme="minorHAnsi" w:hAnsiTheme="minorHAnsi" w:cstheme="minorHAnsi"/>
          <w:sz w:val="24"/>
          <w:szCs w:val="24"/>
        </w:rPr>
        <w:t>-</w:t>
      </w:r>
      <w:r w:rsidRPr="00DC61FB">
        <w:rPr>
          <w:rFonts w:asciiTheme="minorHAnsi" w:hAnsiTheme="minorHAnsi" w:cstheme="minorHAnsi"/>
          <w:sz w:val="24"/>
          <w:szCs w:val="24"/>
        </w:rPr>
        <w:t xml:space="preserve">Wydział Gospodarki Nieruchomościami i Zarządzania Mieniem </w:t>
      </w:r>
    </w:p>
    <w:p w14:paraId="4A4E2730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423B5F" w14:textId="14B55004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Dnia </w:t>
      </w:r>
      <w:r w:rsidR="00335AE0" w:rsidRPr="00DC61FB">
        <w:rPr>
          <w:rFonts w:asciiTheme="minorHAnsi" w:hAnsiTheme="minorHAnsi" w:cstheme="minorHAnsi"/>
          <w:sz w:val="24"/>
          <w:szCs w:val="24"/>
        </w:rPr>
        <w:t>25 czerwca</w:t>
      </w:r>
      <w:r w:rsidRPr="00DC61FB">
        <w:rPr>
          <w:rFonts w:asciiTheme="minorHAnsi" w:hAnsiTheme="minorHAnsi" w:cstheme="minorHAnsi"/>
          <w:sz w:val="24"/>
          <w:szCs w:val="24"/>
        </w:rPr>
        <w:t xml:space="preserve"> 2026 r. o godz. </w:t>
      </w:r>
      <w:r w:rsidR="00335AE0" w:rsidRPr="00DC61FB">
        <w:rPr>
          <w:rFonts w:asciiTheme="minorHAnsi" w:hAnsiTheme="minorHAnsi" w:cstheme="minorHAnsi"/>
          <w:sz w:val="24"/>
          <w:szCs w:val="24"/>
        </w:rPr>
        <w:t>8:00</w:t>
      </w:r>
      <w:r w:rsidRPr="00DC61FB">
        <w:rPr>
          <w:rFonts w:asciiTheme="minorHAnsi" w:hAnsiTheme="minorHAnsi" w:cstheme="minorHAnsi"/>
          <w:sz w:val="24"/>
          <w:szCs w:val="24"/>
        </w:rPr>
        <w:t xml:space="preserve"> członkowie Komisji Działalności Gospodarczej, Rolnictwa i Ochrony Środowiska brali udział w posiedzeniu. </w:t>
      </w:r>
    </w:p>
    <w:p w14:paraId="0EEC8AAD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radny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sprawdził obecność członków komisji. </w:t>
      </w:r>
    </w:p>
    <w:p w14:paraId="2390B630" w14:textId="4A171C6F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W posiedzeniu komisji bierze udział </w:t>
      </w:r>
      <w:r w:rsidR="0091190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członków komisji.</w:t>
      </w:r>
    </w:p>
    <w:p w14:paraId="01AA10C7" w14:textId="53ABD866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przystąpiła do zaopiniowania projektu uchwały na XXXV</w:t>
      </w:r>
      <w:r w:rsidR="00426034" w:rsidRPr="00DC61FB">
        <w:rPr>
          <w:rFonts w:asciiTheme="minorHAnsi" w:hAnsiTheme="minorHAnsi" w:cstheme="minorHAnsi"/>
          <w:sz w:val="24"/>
          <w:szCs w:val="24"/>
        </w:rPr>
        <w:t>III</w:t>
      </w:r>
      <w:r w:rsidRPr="00DC61FB">
        <w:rPr>
          <w:rFonts w:asciiTheme="minorHAnsi" w:hAnsiTheme="minorHAnsi" w:cstheme="minorHAnsi"/>
          <w:sz w:val="24"/>
          <w:szCs w:val="24"/>
        </w:rPr>
        <w:t xml:space="preserve"> sesję Rady Gminy Komorniki zwołaną na dzień </w:t>
      </w:r>
      <w:r w:rsidR="00335AE0" w:rsidRPr="00DC61FB">
        <w:rPr>
          <w:rFonts w:asciiTheme="minorHAnsi" w:hAnsiTheme="minorHAnsi" w:cstheme="minorHAnsi"/>
          <w:sz w:val="24"/>
          <w:szCs w:val="24"/>
        </w:rPr>
        <w:t xml:space="preserve">29 czerwca </w:t>
      </w:r>
      <w:r w:rsidRPr="00DC61FB">
        <w:rPr>
          <w:rFonts w:asciiTheme="minorHAnsi" w:hAnsiTheme="minorHAnsi" w:cstheme="minorHAnsi"/>
          <w:sz w:val="24"/>
          <w:szCs w:val="24"/>
        </w:rPr>
        <w:t xml:space="preserve">2026 r. </w:t>
      </w:r>
    </w:p>
    <w:p w14:paraId="745264C0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F01E61" w14:textId="1072C1E2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13C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1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F50773" w:rsidRPr="00DC61FB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 w:bidi="pl-PL"/>
          <w14:ligatures w14:val="none"/>
        </w:rPr>
        <w:t>sprawie zaliczenia ulic: Polnej, Podgórnej i Sosnowej w Łęczycy, ulicy Podgórnej w Wirach oraz ulic: Wiśniowej i Tulipanowej w Komornikach do kategorii dróg gminnych.</w:t>
      </w:r>
    </w:p>
    <w:p w14:paraId="71CA1B38" w14:textId="77777777" w:rsidR="00986F6C" w:rsidRPr="00DC61FB" w:rsidRDefault="00986F6C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Projekt uchwały omówił Pan Kierownik Arkadiusz Klemczak</w:t>
      </w:r>
    </w:p>
    <w:p w14:paraId="7BA3FDEF" w14:textId="77777777" w:rsidR="00021EE4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42A1FED1" w14:textId="53ABA9F5" w:rsidR="00F50773" w:rsidRPr="00021EE4" w:rsidRDefault="00F50773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shd w:val="clear" w:color="auto" w:fill="FFFFFF"/>
          <w:lang w:eastAsia="pl-PL" w:bidi="en-US"/>
          <w14:ligatures w14:val="none"/>
        </w:rPr>
        <w:t xml:space="preserve">Zgodnie z art. 7 ustawy o drogach publicznych z dnia 21 marca 1985 r. (tj. Dz. U. z 2025 r., poz. 889) do dróg gminnych zalicza się drogę o znaczeniu lokalnym nie zaliczoną do innych kategorii, stanowiącą uzupełniającą sieć dróg służących miejscowym potrzebom, z wyłączeniem dróg wewnętrznych. Zaliczenie do kategorii dróg gminnych następuje w drodze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shd w:val="clear" w:color="auto" w:fill="FFFFFF"/>
          <w:lang w:eastAsia="pl-PL" w:bidi="en-US"/>
          <w14:ligatures w14:val="none"/>
        </w:rPr>
        <w:lastRenderedPageBreak/>
        <w:t>uchwały rady gminy po zasięgnięciu opinii właściwego zarządu powiatu. Zarząd Powiatu nie przesłał, w wymaganym ustawowo terminie 21 dni, opinii w sprawie zaliczenia ulic wymienionych w uchwale</w:t>
      </w:r>
      <w:r w:rsidRPr="00DC61FB">
        <w:rPr>
          <w:rFonts w:asciiTheme="minorHAnsi" w:eastAsia="Times New Roman" w:hAnsiTheme="minorHAnsi" w:cstheme="minorHAnsi"/>
          <w:kern w:val="0"/>
          <w:sz w:val="24"/>
          <w:szCs w:val="24"/>
          <w:lang w:eastAsia="pl-PL" w:bidi="pl-PL"/>
          <w14:ligatures w14:val="none"/>
        </w:rPr>
        <w:t>.</w:t>
      </w:r>
    </w:p>
    <w:p w14:paraId="614A4CB6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7A6DD9D9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634B6413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5E4B0BAF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000C302A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6EA06AD6" w14:textId="460CBF81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C4FA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1B2F7AB3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0782D5F6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4156E2EF" w14:textId="0B162F9C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</w:t>
      </w:r>
      <w:r w:rsidR="00CB4A07" w:rsidRPr="00DC61FB">
        <w:rPr>
          <w:rFonts w:asciiTheme="minorHAnsi" w:hAnsiTheme="minorHAnsi" w:cstheme="minorHAnsi"/>
          <w:sz w:val="24"/>
          <w:szCs w:val="24"/>
        </w:rPr>
        <w:t>III</w:t>
      </w:r>
      <w:r w:rsidRPr="00DC61FB">
        <w:rPr>
          <w:rFonts w:asciiTheme="minorHAnsi" w:hAnsiTheme="minorHAnsi" w:cstheme="minorHAnsi"/>
          <w:sz w:val="24"/>
          <w:szCs w:val="24"/>
        </w:rPr>
        <w:t xml:space="preserve"> sesji Rady Gminy Komorniki.</w:t>
      </w:r>
    </w:p>
    <w:p w14:paraId="3D4CB6E0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310973A" w14:textId="6F93D1CA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13C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2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EF2BF9" w:rsidRPr="00DC61FB">
        <w:rPr>
          <w:rFonts w:asciiTheme="minorHAnsi" w:eastAsia="Verdana" w:hAnsiTheme="minorHAnsi" w:cstheme="minorHAnsi"/>
          <w:b/>
          <w:kern w:val="0"/>
          <w:sz w:val="24"/>
          <w:szCs w:val="24"/>
          <w:lang w:eastAsia="pl-PL" w:bidi="pl-PL"/>
          <w14:ligatures w14:val="none"/>
        </w:rPr>
        <w:t xml:space="preserve">sprawie zmiany uchwały XXXV/342/2026 z dnia 18 maja 2026 r. </w:t>
      </w:r>
      <w:r w:rsidR="00EF2BF9" w:rsidRPr="00DC61FB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 w:bidi="pl-PL"/>
          <w14:ligatures w14:val="none"/>
        </w:rPr>
        <w:t>w sprawie zaliczenia ulic Wiosennej, Pogodnej, Lubońskiej i Towarowej w Komornikach, ulic Wiosennej i Industrialnej w Plewiskach oraz ulic Brzoskwiniowej i Morelowej w Głuchowie do kategorii dróg gminnych</w:t>
      </w:r>
      <w:r w:rsidR="00021EE4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 w:bidi="pl-PL"/>
          <w14:ligatures w14:val="none"/>
        </w:rPr>
        <w:t>.</w:t>
      </w:r>
    </w:p>
    <w:p w14:paraId="1D61F06E" w14:textId="77777777" w:rsidR="00CB4A07" w:rsidRPr="00DC61FB" w:rsidRDefault="00CB4A07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Projekt uchwały omówił Pan Kierownik Arkadiusz Klemczak</w:t>
      </w:r>
    </w:p>
    <w:p w14:paraId="33963D9D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72A6B6F6" w14:textId="77777777" w:rsidR="00EF2BF9" w:rsidRPr="00DC61FB" w:rsidRDefault="00EF2BF9" w:rsidP="00021EE4">
      <w:pPr>
        <w:keepLines/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 w:bidi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shd w:val="clear" w:color="auto" w:fill="FFFFFF"/>
          <w:lang w:eastAsia="pl-PL" w:bidi="en-US"/>
          <w14:ligatures w14:val="none"/>
        </w:rPr>
        <w:t xml:space="preserve">W związku z tym, że Gmina Komorniki nie jest właścicielem niektórych działek składających się na ulicę Industrialną w Plewiskach i ulicę Towarową w Komornikach (część działek stanowi </w:t>
      </w:r>
      <w:r w:rsidRPr="00DC61FB">
        <w:rPr>
          <w:rFonts w:asciiTheme="minorHAnsi" w:eastAsia="Times New Roman" w:hAnsiTheme="minorHAnsi" w:cstheme="minorHAnsi"/>
          <w:kern w:val="0"/>
          <w:sz w:val="24"/>
          <w:szCs w:val="24"/>
          <w:lang w:eastAsia="pl-PL" w:bidi="pl-PL"/>
          <w14:ligatures w14:val="none"/>
        </w:rPr>
        <w:t>własność Skarbu Państwa w trwałym zarządzie Generalnej Dyrekcji Dróg Krajowych i Autostrad) należy zmienić uchwałę poprzez jednoznaczne określenie, że ww. ulice nie zostają zaliczone do kategorii dróg gminnych.</w:t>
      </w:r>
    </w:p>
    <w:p w14:paraId="3584406E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DA87B80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3396B88A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38325435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7DD5596E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7CD4CB8A" w14:textId="25868584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C4FA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0A9173A2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090DC321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radnych.</w:t>
      </w:r>
    </w:p>
    <w:p w14:paraId="70038215" w14:textId="5DD1D234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</w:t>
      </w:r>
      <w:r w:rsidR="00CB4A07" w:rsidRPr="00DC61FB">
        <w:rPr>
          <w:rFonts w:asciiTheme="minorHAnsi" w:hAnsiTheme="minorHAnsi" w:cstheme="minorHAnsi"/>
          <w:sz w:val="24"/>
          <w:szCs w:val="24"/>
        </w:rPr>
        <w:t>III</w:t>
      </w:r>
      <w:r w:rsidRPr="00DC61FB">
        <w:rPr>
          <w:rFonts w:asciiTheme="minorHAnsi" w:hAnsiTheme="minorHAnsi" w:cstheme="minorHAnsi"/>
          <w:sz w:val="24"/>
          <w:szCs w:val="24"/>
        </w:rPr>
        <w:t xml:space="preserve"> sesji Rady Gminy Komorniki.</w:t>
      </w:r>
    </w:p>
    <w:p w14:paraId="55BF5F86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C07C16" w14:textId="2F90A024" w:rsidR="00986F6C" w:rsidRPr="00DC61FB" w:rsidRDefault="00986F6C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13C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CB4A07" w:rsidRPr="00DC61FB">
        <w:rPr>
          <w:rFonts w:asciiTheme="minorHAnsi" w:eastAsia="Verdana" w:hAnsiTheme="minorHAnsi" w:cstheme="minorHAnsi"/>
          <w:b/>
          <w:kern w:val="0"/>
          <w:sz w:val="24"/>
          <w:szCs w:val="24"/>
          <w:lang w:eastAsia="pl-PL" w:bidi="pl-PL"/>
          <w14:ligatures w14:val="none"/>
        </w:rPr>
        <w:t>sprawie: wyrażenia zgody na wydzierżawienie w drodze bezprzetargowej części sieci kanalizacji sanitarnej z sieciowymi przepompowniami ścieków oraz sieciowymi przewodami tłocznymi, na okres 10 lat.</w:t>
      </w:r>
    </w:p>
    <w:p w14:paraId="58651AC1" w14:textId="77777777" w:rsidR="00986F6C" w:rsidRPr="00DC61FB" w:rsidRDefault="00986F6C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Projekt uchwały omówiła Pani Kierownik Anita Urbańczyk</w:t>
      </w:r>
    </w:p>
    <w:p w14:paraId="39C031E2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109D894C" w14:textId="55879EFB" w:rsidR="00CB4A07" w:rsidRPr="00DC61FB" w:rsidRDefault="00CB4A07" w:rsidP="003B7C5A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>Nieruchomość opisana w § 1 niniejszej uchwały stanowi własność Gminy.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zawierania umowy z dzierżawcą do 10 lat.</w:t>
      </w:r>
      <w:r w:rsidR="003B7C5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  <w:r w:rsidR="003B7C5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>Dzierżawcą nieruchomości będącej przedmiotem niniejszej uchwały jest Przedsiębiorstwo Usług Komunalnych spółka z o.o., która została powołana w celu realizowania na terenie Gminy Komorniki zadania własnego w zakresie zbiorowego zaopatrzenia w wodę i zbiorowego odprowadzenia ścieków. Dzierżawca nieruchomości wymienionej w treści uchwały wywiązuje się z warunków zawartych w umowie zgodnie z celem dzierżawy, wnosił w określonych terminach wszystkie należne opłaty.</w:t>
      </w:r>
    </w:p>
    <w:p w14:paraId="06A8DB0A" w14:textId="77777777" w:rsidR="00CB4A07" w:rsidRPr="00DC61FB" w:rsidRDefault="00CB4A07" w:rsidP="003B7C5A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 w:bidi="pl-PL"/>
          <w14:ligatures w14:val="none"/>
        </w:rPr>
        <w:t>Z uwagi na powyższe podjęcie niniejszej uchwały jest zasadne.</w:t>
      </w:r>
    </w:p>
    <w:p w14:paraId="259B92F2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C610403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10E3C67A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lastRenderedPageBreak/>
        <w:t>Radni nie mieli pytań.</w:t>
      </w:r>
    </w:p>
    <w:p w14:paraId="0D41F291" w14:textId="132F20E2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360359A7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39931F41" w14:textId="130CB5E2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1190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5C22D44F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3F37B06B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radnych.</w:t>
      </w:r>
    </w:p>
    <w:p w14:paraId="5677CAEB" w14:textId="77D99049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</w:t>
      </w:r>
      <w:r w:rsidR="00CB4A07" w:rsidRPr="00DC61FB">
        <w:rPr>
          <w:rFonts w:asciiTheme="minorHAnsi" w:hAnsiTheme="minorHAnsi" w:cstheme="minorHAnsi"/>
          <w:sz w:val="24"/>
          <w:szCs w:val="24"/>
        </w:rPr>
        <w:t>III</w:t>
      </w:r>
      <w:r w:rsidRPr="00DC61FB">
        <w:rPr>
          <w:rFonts w:asciiTheme="minorHAnsi" w:hAnsiTheme="minorHAnsi" w:cstheme="minorHAnsi"/>
          <w:sz w:val="24"/>
          <w:szCs w:val="24"/>
        </w:rPr>
        <w:t xml:space="preserve"> sesji Rady Gminy Komorniki.</w:t>
      </w:r>
    </w:p>
    <w:p w14:paraId="4CB06F3D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A85725" w14:textId="22004E15" w:rsidR="00986F6C" w:rsidRPr="00DC61FB" w:rsidRDefault="00986F6C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B7C5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DE166D" w:rsidRPr="00DC61FB">
        <w:rPr>
          <w:rFonts w:asciiTheme="minorHAnsi" w:hAnsiTheme="minorHAnsi" w:cstheme="minorHAnsi"/>
          <w:b/>
          <w:bCs/>
          <w:sz w:val="24"/>
          <w:szCs w:val="24"/>
        </w:rPr>
        <w:t>sprawie: wyrażenia zgody na wynajem w drodze bezprzetargowej 20 pomieszczeń gospodarczych, zlokalizowanych na nieruchomościach stanowiących własność Gminy Komorniki, położonych w Plewiskach, przy ul. Szkolnej, na działce nr 1313/35.</w:t>
      </w:r>
    </w:p>
    <w:p w14:paraId="14D501E5" w14:textId="77777777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Projekt uchwały omówiła Pani Kierownik Anita Urbańczyk</w:t>
      </w:r>
    </w:p>
    <w:p w14:paraId="7E5710E8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67702543" w14:textId="23AF5B09" w:rsidR="00DE166D" w:rsidRPr="00DC61FB" w:rsidRDefault="00DE166D" w:rsidP="003B7C5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Pomieszczenia gospodarcze będące przedmiotem niniejszej uchwały zlokalizowane  są w 2 budynkach gospodarczych, położonych w Plewiskach przy ul. Szkolnej, w bezpośrednim sąsiedztwie budynków mieszkalnych, stanowiących mieszkaniowy zasób Gminy Komorniki. Lokale mieszkalne położone w w/w budynkach nie posiadają w swej strukturze przestrzeni do składowania i przechowywania, zatem przedmiotowe pomieszczenia gospodarcze stanowią przestrzeń magazynową i uzupełnienie do sfery mieszkalnej, dla najemców mieszkań komunalnych, zlokalizowanych w Plewiskach przy ul. Szkolnej.</w:t>
      </w:r>
      <w:r w:rsidR="003B7C5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Najemcy nieruchomości wymienionych w treści uchwały są mieszkańcami zasobu mieszkaniowego gminy Komorniki, korzystają z najmowanych pomieszczeń i wywiązują się z warunków zawartych w umowie najmu, wnoszą w określonych terminach czynsz oraz podatek od nieruchomości wynikający z przepisów ustawy o podatkach i opłatach lokalnych.</w:t>
      </w:r>
    </w:p>
    <w:p w14:paraId="54526390" w14:textId="194421AB" w:rsidR="00DE166D" w:rsidRPr="00DC61FB" w:rsidRDefault="00DE166D" w:rsidP="003B7C5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W związku z powyższym podjęcie niniejszej uchwały jest uzasadnione.</w:t>
      </w:r>
    </w:p>
    <w:p w14:paraId="78DA7A57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70944793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038AC8DE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7E48A6DD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443671A8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77B32028" w14:textId="31D9DB22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45F3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2DE58E7A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5A97A02E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05E8F7F4" w14:textId="32D546EF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</w:t>
      </w:r>
      <w:r w:rsidR="00DE166D" w:rsidRPr="00DC61FB">
        <w:rPr>
          <w:rFonts w:asciiTheme="minorHAnsi" w:hAnsiTheme="minorHAnsi" w:cstheme="minorHAnsi"/>
          <w:sz w:val="24"/>
          <w:szCs w:val="24"/>
        </w:rPr>
        <w:t>III</w:t>
      </w:r>
      <w:r w:rsidRPr="00DC61FB">
        <w:rPr>
          <w:rFonts w:asciiTheme="minorHAnsi" w:hAnsiTheme="minorHAnsi" w:cstheme="minorHAnsi"/>
          <w:sz w:val="24"/>
          <w:szCs w:val="24"/>
        </w:rPr>
        <w:t xml:space="preserve"> sesji Rady Gminy Komorniki.</w:t>
      </w:r>
    </w:p>
    <w:p w14:paraId="557D0D0D" w14:textId="77777777" w:rsidR="00986F6C" w:rsidRPr="00DC61FB" w:rsidRDefault="00986F6C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DDD799" w14:textId="6C487D86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B7C5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20320B"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sprawie wyrażenia zgody na wydzierżawienie w drodze bezprzetargowej nieruchomości – działek o nr </w:t>
      </w:r>
      <w:proofErr w:type="spellStart"/>
      <w:r w:rsidR="0020320B" w:rsidRPr="00DC61FB">
        <w:rPr>
          <w:rFonts w:asciiTheme="minorHAnsi" w:hAnsiTheme="minorHAnsi" w:cstheme="minorHAnsi"/>
          <w:b/>
          <w:bCs/>
          <w:sz w:val="24"/>
          <w:szCs w:val="24"/>
        </w:rPr>
        <w:t>ewid</w:t>
      </w:r>
      <w:proofErr w:type="spellEnd"/>
      <w:r w:rsidR="0020320B" w:rsidRPr="00DC61FB">
        <w:rPr>
          <w:rFonts w:asciiTheme="minorHAnsi" w:hAnsiTheme="minorHAnsi" w:cstheme="minorHAnsi"/>
          <w:b/>
          <w:bCs/>
          <w:sz w:val="24"/>
          <w:szCs w:val="24"/>
        </w:rPr>
        <w:t>. 76/4, 76/5, 76/6, 76/7, 76/8, 76/9, 76/10, 76/11, 76/12, 76/13, 76/14, 76/15, 76/16, 76/17, 76/18, 76/19, 76/22, 76/23, o łącznej powierzchni 2,7881 ha, położonej w obrębie Rosnówko-Walerianowo na okres do dnia 31.10.2027 r.</w:t>
      </w:r>
    </w:p>
    <w:p w14:paraId="1AA4D371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562B7896" w14:textId="01EDA425" w:rsidR="0020320B" w:rsidRPr="00DC61FB" w:rsidRDefault="0020320B" w:rsidP="003B7C5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Nieruchomość opisana w § 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dnia 31.10.2026 r.</w:t>
      </w:r>
      <w:r w:rsidR="003B7C5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  <w:r w:rsidR="003B7C5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 w14:paraId="22668952" w14:textId="5CBE0009" w:rsidR="00DE166D" w:rsidRPr="00DC61FB" w:rsidRDefault="0020320B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Z uwagi na powyższe, podjęcie niniejszej uchwały jest zasadne.</w:t>
      </w:r>
    </w:p>
    <w:p w14:paraId="52AEE3FB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1A6D022E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03878162" w14:textId="77777777" w:rsidR="005D2A3C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158D222D" w14:textId="045D1F54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lastRenderedPageBreak/>
        <w:t xml:space="preserve">Następnie członkowie Komisji przystąpili do głosowania nad ww. projektem uchwały, każdy </w:t>
      </w:r>
    </w:p>
    <w:p w14:paraId="6264D84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51C959DB" w14:textId="77024BD8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45F3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34890665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07C7106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7ACC423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XXXVIII sesji Rady Gminy Komorniki.</w:t>
      </w:r>
    </w:p>
    <w:p w14:paraId="3B40CE9B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872F17" w14:textId="296FBAA2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3B7C5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FC75AA"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sprawie wyrażenia zgody na wydzierżawienie w drodze bezprzetargowej nieruchomości – działki o nr </w:t>
      </w:r>
      <w:proofErr w:type="spellStart"/>
      <w:r w:rsidR="00FC75AA" w:rsidRPr="00DC61FB">
        <w:rPr>
          <w:rFonts w:asciiTheme="minorHAnsi" w:hAnsiTheme="minorHAnsi" w:cstheme="minorHAnsi"/>
          <w:b/>
          <w:bCs/>
          <w:sz w:val="24"/>
          <w:szCs w:val="24"/>
        </w:rPr>
        <w:t>ewid</w:t>
      </w:r>
      <w:proofErr w:type="spellEnd"/>
      <w:r w:rsidR="00FC75AA" w:rsidRPr="00DC61FB">
        <w:rPr>
          <w:rFonts w:asciiTheme="minorHAnsi" w:hAnsiTheme="minorHAnsi" w:cstheme="minorHAnsi"/>
          <w:b/>
          <w:bCs/>
          <w:sz w:val="24"/>
          <w:szCs w:val="24"/>
        </w:rPr>
        <w:t>. 71/6, obręb Rosnówko Walerianowo, o powierzchni 1695 m2  na okres do dnia 31.10.2027 r.</w:t>
      </w:r>
    </w:p>
    <w:p w14:paraId="2B264EDD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5C1ACCCF" w14:textId="7A2F7389" w:rsidR="00FC75AA" w:rsidRPr="00DC61FB" w:rsidRDefault="00FC75AA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Nieruchomość opisana w §</w:t>
      </w:r>
      <w:r w:rsidR="003D5C98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3 lat.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 w14:paraId="0B300CBA" w14:textId="77777777" w:rsidR="00FC75AA" w:rsidRPr="00DC61FB" w:rsidRDefault="00FC75AA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Z uwagi na powyższe, podjęcie niniejszej uchwały jest zasadne.</w:t>
      </w:r>
    </w:p>
    <w:p w14:paraId="239508F8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2785DB73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lastRenderedPageBreak/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55409DF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2AF83E95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1085A2AA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71BE00A3" w14:textId="30B5A4B1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5C9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212B65DA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18EF20C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28C86DAC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XXXVIII sesji Rady Gminy Komorniki.</w:t>
      </w:r>
    </w:p>
    <w:p w14:paraId="607F981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D8E1E3F" w14:textId="433E7B31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222867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FC75AA" w:rsidRPr="00DC61FB">
        <w:rPr>
          <w:rFonts w:asciiTheme="minorHAnsi" w:hAnsiTheme="minorHAnsi" w:cstheme="minorHAnsi"/>
          <w:b/>
          <w:bCs/>
          <w:sz w:val="24"/>
          <w:szCs w:val="24"/>
        </w:rPr>
        <w:t>sprawie wyrażenia zgody na wydzierżawienie w drodze bezprzetargowej nieruchomości – część działki o nr ewid.1313/52 o powierzchni 1,3800 ha, położonej w obrębie Plewiska na okres do 5 lat.</w:t>
      </w:r>
    </w:p>
    <w:p w14:paraId="502B5DE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29D593FE" w14:textId="214DE782" w:rsidR="0085557F" w:rsidRPr="00DC61FB" w:rsidRDefault="0085557F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Nieruchomość opisana w § 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5 lat.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 w14:paraId="019B425B" w14:textId="77777777" w:rsidR="0085557F" w:rsidRPr="00DC61FB" w:rsidRDefault="0085557F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lastRenderedPageBreak/>
        <w:t>Z uwagi na powyższe, podjęcie niniejszej uchwały jest zasadne.</w:t>
      </w:r>
    </w:p>
    <w:p w14:paraId="6ACDE52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77DCCFD3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6D1DB694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27F23F6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1376509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3CFDACD5" w14:textId="683DC356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2A3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6ADC3F44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1E741661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668B58AF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XXXVIII sesji Rady Gminy Komorniki.</w:t>
      </w:r>
    </w:p>
    <w:p w14:paraId="01D2583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D6AA48" w14:textId="223FE985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Ad</w:t>
      </w:r>
      <w:r w:rsidR="00222867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5557F"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sprawie: przejęcia prawa własności w drodze darowizny nieruchomości położonych w Komornikach, działek o nr </w:t>
      </w:r>
      <w:proofErr w:type="spellStart"/>
      <w:r w:rsidR="0085557F" w:rsidRPr="00DC61FB">
        <w:rPr>
          <w:rFonts w:asciiTheme="minorHAnsi" w:hAnsiTheme="minorHAnsi" w:cstheme="minorHAnsi"/>
          <w:b/>
          <w:bCs/>
          <w:sz w:val="24"/>
          <w:szCs w:val="24"/>
        </w:rPr>
        <w:t>ewid</w:t>
      </w:r>
      <w:proofErr w:type="spellEnd"/>
      <w:r w:rsidR="0085557F" w:rsidRPr="00DC61FB">
        <w:rPr>
          <w:rFonts w:asciiTheme="minorHAnsi" w:hAnsiTheme="minorHAnsi" w:cstheme="minorHAnsi"/>
          <w:b/>
          <w:bCs/>
          <w:sz w:val="24"/>
          <w:szCs w:val="24"/>
        </w:rPr>
        <w:t>. 319/4, 321/26 i 311/10 obręb Komorniki, gmina Komorniki</w:t>
      </w:r>
      <w:r w:rsidR="00A76D0C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24F62B4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6C3D6410" w14:textId="44ABD4F6" w:rsidR="0085557F" w:rsidRPr="00DC61FB" w:rsidRDefault="0085557F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Nieruchomości położone w obrębie Komorniki, oznaczone geodezyjnie jako działki nr: 319/4, 321/26 i 311/10 stanowią własność Skarbu Państwa.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Powyższe działki stanowią przebieg pasa drogi publicznej klasy lokalnej tj. ulicy Nowej i tym samym, powinny stanowić własność Gminy Komorniki.</w:t>
      </w:r>
      <w:r w:rsidR="00222867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Niniejsze przedsięwzięcie ma na celu rozwój infrastruktury drogowej oraz podniesienie poziomu bezpieczeństwa uczestników ruchu drogowego i pieszego w ww. miejscowości.</w:t>
      </w:r>
    </w:p>
    <w:p w14:paraId="0A34984D" w14:textId="77777777" w:rsidR="0085557F" w:rsidRPr="00DC61FB" w:rsidRDefault="0085557F" w:rsidP="0022286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W związku z powyższym podjęcie niniejszej uchwały jest uzasadnione.</w:t>
      </w:r>
    </w:p>
    <w:p w14:paraId="749FB1E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2D78A8A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08EB28A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4083263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025D275B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4ABB83B5" w14:textId="1261A8D1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E299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16B892B2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41E07C4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5C0C5974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lastRenderedPageBreak/>
        <w:t>Komisja pozytywnie zagłosowała za podjęciem projektu uchwały do obrad XXXVIII sesji Rady Gminy Komorniki.</w:t>
      </w:r>
    </w:p>
    <w:p w14:paraId="3C4B3F60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4C4B24" w14:textId="24B9ED6A" w:rsidR="00DE166D" w:rsidRPr="00DC61FB" w:rsidRDefault="00DE166D" w:rsidP="00021EE4">
      <w:pPr>
        <w:keepNext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Ad </w:t>
      </w:r>
      <w:r w:rsidR="00290243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DC61FB">
        <w:rPr>
          <w:rFonts w:asciiTheme="minorHAnsi" w:hAnsiTheme="minorHAnsi" w:cstheme="minorHAnsi"/>
          <w:sz w:val="24"/>
          <w:szCs w:val="24"/>
        </w:rPr>
        <w:t xml:space="preserve"> </w:t>
      </w:r>
      <w:r w:rsidRPr="00DC61F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DC61FB"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sprawie: przejęcia prawa własności w drodze darowizny nieruchomości położonej w Komornikach, działki o nr </w:t>
      </w:r>
      <w:proofErr w:type="spellStart"/>
      <w:r w:rsidR="00DC61FB" w:rsidRPr="00DC61FB">
        <w:rPr>
          <w:rFonts w:asciiTheme="minorHAnsi" w:hAnsiTheme="minorHAnsi" w:cstheme="minorHAnsi"/>
          <w:b/>
          <w:bCs/>
          <w:sz w:val="24"/>
          <w:szCs w:val="24"/>
        </w:rPr>
        <w:t>ewid</w:t>
      </w:r>
      <w:proofErr w:type="spellEnd"/>
      <w:r w:rsidR="00DC61FB" w:rsidRPr="00DC61FB">
        <w:rPr>
          <w:rFonts w:asciiTheme="minorHAnsi" w:hAnsiTheme="minorHAnsi" w:cstheme="minorHAnsi"/>
          <w:b/>
          <w:bCs/>
          <w:sz w:val="24"/>
          <w:szCs w:val="24"/>
        </w:rPr>
        <w:t>. 979/2 obręb Komorniki, gmina Komorniki.</w:t>
      </w:r>
    </w:p>
    <w:p w14:paraId="4CEB75C0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C61FB">
        <w:rPr>
          <w:rFonts w:asciiTheme="minorHAnsi" w:hAnsiTheme="minorHAnsi" w:cstheme="minorHAnsi"/>
          <w:sz w:val="24"/>
          <w:szCs w:val="24"/>
          <w:u w:val="single"/>
        </w:rPr>
        <w:t>Tekst uzasadnienia brzmi następująco:</w:t>
      </w:r>
    </w:p>
    <w:p w14:paraId="3936EEBD" w14:textId="2E9CD1DF" w:rsidR="00DC61FB" w:rsidRPr="00DC61FB" w:rsidRDefault="00DC61FB" w:rsidP="00A76D0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Nieruchomość położona w obrębie Komorniki, oznaczona geodezyjnie jako działka nr: 979/2 stanowi własność Skarbu Państwa.</w:t>
      </w:r>
      <w:r w:rsidR="00A76D0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Powyższa działka stanowi przebieg pasa drogi serwisowej ulicy Poznańskiej i tym samym, powinny stanowić własność Gminy Komorniki.</w:t>
      </w:r>
      <w:r w:rsidR="00A76D0C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Niniejsze przedsięwzięcie ma na celu rozwój infrastruktury drogowej oraz podniesienie poziomu bezpieczeństwa uczestników ruchu drogowego i pieszego w ww. miejscowości.</w:t>
      </w:r>
    </w:p>
    <w:p w14:paraId="0B71A2A7" w14:textId="77777777" w:rsidR="00DC61FB" w:rsidRPr="00DC61FB" w:rsidRDefault="00DC61FB" w:rsidP="00A76D0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DC61F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u w:color="000000"/>
          <w:lang w:eastAsia="pl-PL"/>
          <w14:ligatures w14:val="none"/>
        </w:rPr>
        <w:t>W związku z powyższym podjęcie niniejszej uchwały jest uzasadnione.</w:t>
      </w:r>
    </w:p>
    <w:p w14:paraId="2C0AD34E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</w:p>
    <w:p w14:paraId="36592317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Przewodniczący komisji Pan Mateusz </w:t>
      </w:r>
      <w:proofErr w:type="spellStart"/>
      <w:r w:rsidRPr="00DC61FB">
        <w:rPr>
          <w:rFonts w:asciiTheme="minorHAnsi" w:hAnsiTheme="minorHAnsi" w:cstheme="minorHAnsi"/>
          <w:sz w:val="24"/>
          <w:szCs w:val="24"/>
        </w:rPr>
        <w:t>Werbliński</w:t>
      </w:r>
      <w:proofErr w:type="spellEnd"/>
      <w:r w:rsidRPr="00DC61FB">
        <w:rPr>
          <w:rFonts w:asciiTheme="minorHAnsi" w:hAnsiTheme="minorHAnsi" w:cstheme="minorHAnsi"/>
          <w:sz w:val="24"/>
          <w:szCs w:val="24"/>
        </w:rPr>
        <w:t xml:space="preserve"> zapytał radnych, czy mają pytania. </w:t>
      </w:r>
    </w:p>
    <w:p w14:paraId="14A402F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Radni nie mieli pytań.</w:t>
      </w:r>
    </w:p>
    <w:p w14:paraId="7312C73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Następnie członkowie Komisji przystąpili do głosowania nad ww. projektem uchwały, każdy </w:t>
      </w:r>
    </w:p>
    <w:p w14:paraId="3271BB76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z radnych wypowiedział się czy jest za, przeciw czy się wstrzymuje:</w:t>
      </w:r>
    </w:p>
    <w:p w14:paraId="50316B1E" w14:textId="647883F9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>Za</w:t>
      </w:r>
      <w:r w:rsidRPr="00DC61FB">
        <w:rPr>
          <w:rFonts w:asciiTheme="minorHAnsi" w:hAnsiTheme="minorHAnsi" w:cstheme="minorHAnsi"/>
          <w:sz w:val="24"/>
          <w:szCs w:val="24"/>
        </w:rPr>
        <w:t xml:space="preserve"> 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E299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12E74228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Przeciw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radnych;</w:t>
      </w:r>
    </w:p>
    <w:p w14:paraId="4CE1AD5B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Wstrzymało się </w:t>
      </w:r>
      <w:r w:rsidRPr="00DC61FB">
        <w:rPr>
          <w:rFonts w:asciiTheme="minorHAnsi" w:hAnsiTheme="minorHAnsi" w:cstheme="minorHAnsi"/>
          <w:sz w:val="24"/>
          <w:szCs w:val="24"/>
        </w:rPr>
        <w:t>–</w:t>
      </w:r>
      <w:r w:rsidRPr="00DC61FB">
        <w:rPr>
          <w:rFonts w:asciiTheme="minorHAnsi" w:hAnsiTheme="minorHAnsi" w:cstheme="minorHAnsi"/>
          <w:b/>
          <w:bCs/>
          <w:sz w:val="24"/>
          <w:szCs w:val="24"/>
        </w:rPr>
        <w:t xml:space="preserve"> 0</w:t>
      </w:r>
      <w:r w:rsidRPr="00DC61FB">
        <w:rPr>
          <w:rFonts w:asciiTheme="minorHAnsi" w:hAnsiTheme="minorHAnsi" w:cstheme="minorHAnsi"/>
          <w:sz w:val="24"/>
          <w:szCs w:val="24"/>
        </w:rPr>
        <w:t xml:space="preserve"> radnych</w:t>
      </w:r>
    </w:p>
    <w:p w14:paraId="13CD9818" w14:textId="23F0F68D" w:rsidR="00E002A8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Komisja pozytywnie zagłosowała za podjęciem projektu uchwały do obrad XXXVIII sesji Rady Gminy Komorniki.</w:t>
      </w:r>
    </w:p>
    <w:p w14:paraId="1190FFA9" w14:textId="77777777" w:rsidR="00DE166D" w:rsidRPr="00DC61FB" w:rsidRDefault="00DE166D" w:rsidP="00021EE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9DCF117" w14:textId="45231891" w:rsidR="00986F6C" w:rsidRPr="00BF2066" w:rsidRDefault="00986F6C" w:rsidP="00BF206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Na tym posiedzenie Komisji dobiegło końca</w:t>
      </w:r>
      <w:r w:rsidR="00292AF6">
        <w:rPr>
          <w:rFonts w:asciiTheme="minorHAnsi" w:hAnsiTheme="minorHAnsi" w:cstheme="minorHAnsi"/>
          <w:sz w:val="24"/>
          <w:szCs w:val="24"/>
        </w:rPr>
        <w:t>, godz.: 8:</w:t>
      </w:r>
      <w:r w:rsidR="00B648E8">
        <w:rPr>
          <w:rFonts w:asciiTheme="minorHAnsi" w:hAnsiTheme="minorHAnsi" w:cstheme="minorHAnsi"/>
          <w:sz w:val="24"/>
          <w:szCs w:val="24"/>
        </w:rPr>
        <w:t>30.</w:t>
      </w:r>
    </w:p>
    <w:p w14:paraId="0398629D" w14:textId="77777777" w:rsidR="00894DDB" w:rsidRDefault="00894DDB" w:rsidP="00292AF6">
      <w:pPr>
        <w:spacing w:after="0" w:line="240" w:lineRule="auto"/>
        <w:ind w:left="5664" w:firstLine="708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DC2697D" w14:textId="77777777" w:rsidR="00894DDB" w:rsidRDefault="00894DDB" w:rsidP="00292AF6">
      <w:pPr>
        <w:spacing w:after="0" w:line="240" w:lineRule="auto"/>
        <w:ind w:left="5664" w:firstLine="708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1743DAA" w14:textId="57381675" w:rsidR="009D00D7" w:rsidRPr="00B45A3D" w:rsidRDefault="009D00D7" w:rsidP="000960D4">
      <w:pPr>
        <w:spacing w:after="0" w:line="276" w:lineRule="auto"/>
        <w:ind w:left="5664" w:firstLine="708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45A3D">
        <w:rPr>
          <w:rFonts w:asciiTheme="minorHAnsi" w:hAnsiTheme="minorHAnsi" w:cstheme="minorHAnsi"/>
          <w:b/>
          <w:bCs/>
          <w:sz w:val="24"/>
          <w:szCs w:val="24"/>
        </w:rPr>
        <w:t xml:space="preserve">Przewodniczący Komisji </w:t>
      </w:r>
    </w:p>
    <w:p w14:paraId="536E7866" w14:textId="77777777" w:rsidR="009D00D7" w:rsidRPr="00B45A3D" w:rsidRDefault="009D00D7" w:rsidP="000960D4">
      <w:pPr>
        <w:spacing w:after="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45A3D">
        <w:rPr>
          <w:rFonts w:asciiTheme="minorHAnsi" w:hAnsiTheme="minorHAnsi" w:cstheme="minorHAnsi"/>
          <w:b/>
          <w:bCs/>
          <w:sz w:val="24"/>
          <w:szCs w:val="24"/>
        </w:rPr>
        <w:t xml:space="preserve">Działalności Gospodarczej, </w:t>
      </w:r>
    </w:p>
    <w:p w14:paraId="500DD27F" w14:textId="77777777" w:rsidR="009D00D7" w:rsidRPr="00B45A3D" w:rsidRDefault="009D00D7" w:rsidP="000960D4">
      <w:pPr>
        <w:spacing w:after="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45A3D">
        <w:rPr>
          <w:rFonts w:asciiTheme="minorHAnsi" w:hAnsiTheme="minorHAnsi" w:cstheme="minorHAnsi"/>
          <w:b/>
          <w:bCs/>
          <w:sz w:val="24"/>
          <w:szCs w:val="24"/>
        </w:rPr>
        <w:t>Rolnictwa i Ochrony Środowiska</w:t>
      </w:r>
    </w:p>
    <w:p w14:paraId="564F00A3" w14:textId="237AAD3B" w:rsidR="00986F6C" w:rsidRPr="001F7DAA" w:rsidRDefault="009D00D7" w:rsidP="001F7DAA">
      <w:pPr>
        <w:spacing w:after="0"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45A3D">
        <w:rPr>
          <w:rFonts w:asciiTheme="minorHAnsi" w:hAnsiTheme="minorHAnsi" w:cstheme="minorHAnsi"/>
          <w:b/>
          <w:bCs/>
          <w:sz w:val="24"/>
          <w:szCs w:val="24"/>
        </w:rPr>
        <w:t xml:space="preserve">Mateusz </w:t>
      </w:r>
      <w:proofErr w:type="spellStart"/>
      <w:r w:rsidRPr="00B45A3D">
        <w:rPr>
          <w:rFonts w:asciiTheme="minorHAnsi" w:hAnsiTheme="minorHAnsi" w:cstheme="minorHAnsi"/>
          <w:b/>
          <w:bCs/>
          <w:sz w:val="24"/>
          <w:szCs w:val="24"/>
        </w:rPr>
        <w:t>Werbliński</w:t>
      </w:r>
      <w:proofErr w:type="spellEnd"/>
    </w:p>
    <w:p w14:paraId="2FD85CA2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 xml:space="preserve">Protokołowała: </w:t>
      </w:r>
    </w:p>
    <w:p w14:paraId="1A669084" w14:textId="77777777" w:rsidR="00986F6C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Marta Świerczyna</w:t>
      </w:r>
    </w:p>
    <w:p w14:paraId="21BD93C3" w14:textId="1E97C0BA" w:rsidR="00A82877" w:rsidRPr="00DC61FB" w:rsidRDefault="00986F6C" w:rsidP="00021EE4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C61FB">
        <w:rPr>
          <w:rFonts w:asciiTheme="minorHAnsi" w:hAnsiTheme="minorHAnsi" w:cstheme="minorHAnsi"/>
          <w:sz w:val="24"/>
          <w:szCs w:val="24"/>
        </w:rPr>
        <w:t>inspektor ds. obsługi rady gminy</w:t>
      </w:r>
    </w:p>
    <w:sectPr w:rsidR="00A82877" w:rsidRPr="00DC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6C"/>
    <w:rsid w:val="00021EE4"/>
    <w:rsid w:val="000960D4"/>
    <w:rsid w:val="001F7DAA"/>
    <w:rsid w:val="0020320B"/>
    <w:rsid w:val="00222867"/>
    <w:rsid w:val="00233EFA"/>
    <w:rsid w:val="00290243"/>
    <w:rsid w:val="00292AF6"/>
    <w:rsid w:val="00313C19"/>
    <w:rsid w:val="00335AE0"/>
    <w:rsid w:val="003B7C5A"/>
    <w:rsid w:val="003D5C98"/>
    <w:rsid w:val="003E2999"/>
    <w:rsid w:val="00426034"/>
    <w:rsid w:val="00453B94"/>
    <w:rsid w:val="005D2A3C"/>
    <w:rsid w:val="005F7FD2"/>
    <w:rsid w:val="0061766D"/>
    <w:rsid w:val="00731BB9"/>
    <w:rsid w:val="00797262"/>
    <w:rsid w:val="0085557F"/>
    <w:rsid w:val="00894DDB"/>
    <w:rsid w:val="00911909"/>
    <w:rsid w:val="00986F6C"/>
    <w:rsid w:val="009D00D7"/>
    <w:rsid w:val="00A76D0C"/>
    <w:rsid w:val="00A82877"/>
    <w:rsid w:val="00B648E8"/>
    <w:rsid w:val="00BC4FA3"/>
    <w:rsid w:val="00BE2ABC"/>
    <w:rsid w:val="00BF2066"/>
    <w:rsid w:val="00CB4A07"/>
    <w:rsid w:val="00DC2497"/>
    <w:rsid w:val="00DC61FB"/>
    <w:rsid w:val="00DE166D"/>
    <w:rsid w:val="00E002A8"/>
    <w:rsid w:val="00EF2BF9"/>
    <w:rsid w:val="00F323E8"/>
    <w:rsid w:val="00F45F3E"/>
    <w:rsid w:val="00F50773"/>
    <w:rsid w:val="00FA16E3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BB"/>
  <w15:chartTrackingRefBased/>
  <w15:docId w15:val="{D3912B79-2BEB-425C-8EE9-0CEF4B97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F6C"/>
    <w:pPr>
      <w:spacing w:line="25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F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F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6F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F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6F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6F6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6F6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6F6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6F6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6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6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F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6F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6F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6F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6F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6F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6F6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6F6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6F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6F6C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986F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6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6F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6F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2408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4</cp:revision>
  <cp:lastPrinted>2026-06-25T06:35:00Z</cp:lastPrinted>
  <dcterms:created xsi:type="dcterms:W3CDTF">2026-06-24T05:50:00Z</dcterms:created>
  <dcterms:modified xsi:type="dcterms:W3CDTF">2026-06-25T06:35:00Z</dcterms:modified>
</cp:coreProperties>
</file>