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BB04" w14:textId="39DF3170" w:rsidR="003572E5" w:rsidRPr="002011FA" w:rsidRDefault="003572E5" w:rsidP="002011FA">
      <w:pPr>
        <w:spacing w:line="360" w:lineRule="auto"/>
        <w:jc w:val="center"/>
        <w:rPr>
          <w:rFonts w:asciiTheme="minorHAnsi" w:hAnsiTheme="minorHAnsi" w:cstheme="minorHAnsi"/>
          <w:b/>
        </w:rPr>
      </w:pPr>
      <w:r w:rsidRPr="002011FA">
        <w:rPr>
          <w:rFonts w:asciiTheme="minorHAnsi" w:hAnsiTheme="minorHAnsi" w:cstheme="minorHAnsi"/>
          <w:b/>
        </w:rPr>
        <w:t>Protokół Nr XXXV/2026</w:t>
      </w:r>
    </w:p>
    <w:p w14:paraId="59E37BC4" w14:textId="4E296B3F" w:rsidR="003572E5" w:rsidRPr="002011FA" w:rsidRDefault="003572E5" w:rsidP="002011FA">
      <w:pPr>
        <w:spacing w:line="360" w:lineRule="auto"/>
        <w:jc w:val="center"/>
        <w:rPr>
          <w:rFonts w:asciiTheme="minorHAnsi" w:hAnsiTheme="minorHAnsi" w:cstheme="minorHAnsi"/>
          <w:b/>
        </w:rPr>
      </w:pPr>
      <w:r w:rsidRPr="002011FA">
        <w:rPr>
          <w:rFonts w:asciiTheme="minorHAnsi" w:hAnsiTheme="minorHAnsi" w:cstheme="minorHAnsi"/>
          <w:b/>
        </w:rPr>
        <w:t xml:space="preserve">Rady Gminy Komorniki z dnia </w:t>
      </w:r>
      <w:r w:rsidR="00316B50" w:rsidRPr="002011FA">
        <w:rPr>
          <w:rFonts w:asciiTheme="minorHAnsi" w:hAnsiTheme="minorHAnsi" w:cstheme="minorHAnsi"/>
          <w:b/>
        </w:rPr>
        <w:t>18 maja</w:t>
      </w:r>
      <w:r w:rsidRPr="002011FA">
        <w:rPr>
          <w:rFonts w:asciiTheme="minorHAnsi" w:hAnsiTheme="minorHAnsi" w:cstheme="minorHAnsi"/>
          <w:b/>
        </w:rPr>
        <w:t xml:space="preserve"> 2026 r.</w:t>
      </w:r>
    </w:p>
    <w:p w14:paraId="070FFCF3" w14:textId="77777777" w:rsidR="003572E5" w:rsidRPr="002011FA" w:rsidRDefault="003572E5" w:rsidP="002011FA">
      <w:pPr>
        <w:spacing w:line="360" w:lineRule="auto"/>
        <w:jc w:val="center"/>
        <w:rPr>
          <w:rFonts w:asciiTheme="minorHAnsi" w:hAnsiTheme="minorHAnsi" w:cstheme="minorHAnsi"/>
          <w:b/>
        </w:rPr>
      </w:pPr>
      <w:r w:rsidRPr="002011FA">
        <w:rPr>
          <w:rFonts w:asciiTheme="minorHAnsi" w:hAnsiTheme="minorHAnsi" w:cstheme="minorHAnsi"/>
          <w:b/>
        </w:rPr>
        <w:t>Sesja odbyła się w Urzędzie Gminy Komorniki na ul. Stawnej 1,</w:t>
      </w:r>
    </w:p>
    <w:p w14:paraId="0B67BB97" w14:textId="276E9569" w:rsidR="003572E5" w:rsidRPr="002011FA" w:rsidRDefault="003572E5" w:rsidP="002011FA">
      <w:pPr>
        <w:spacing w:line="360" w:lineRule="auto"/>
        <w:jc w:val="center"/>
        <w:rPr>
          <w:rFonts w:asciiTheme="minorHAnsi" w:hAnsiTheme="minorHAnsi" w:cstheme="minorHAnsi"/>
          <w:b/>
        </w:rPr>
      </w:pPr>
      <w:r w:rsidRPr="002011FA">
        <w:rPr>
          <w:rFonts w:asciiTheme="minorHAnsi" w:hAnsiTheme="minorHAnsi" w:cstheme="minorHAnsi"/>
          <w:b/>
        </w:rPr>
        <w:t>Rozpoczęcie o godz. 14:</w:t>
      </w:r>
      <w:r w:rsidR="00FF4B7A">
        <w:rPr>
          <w:rFonts w:asciiTheme="minorHAnsi" w:hAnsiTheme="minorHAnsi" w:cstheme="minorHAnsi"/>
          <w:b/>
        </w:rPr>
        <w:t>16</w:t>
      </w:r>
      <w:r w:rsidRPr="002011FA">
        <w:rPr>
          <w:rFonts w:asciiTheme="minorHAnsi" w:hAnsiTheme="minorHAnsi" w:cstheme="minorHAnsi"/>
          <w:b/>
        </w:rPr>
        <w:t xml:space="preserve">, zakończenie o godz. </w:t>
      </w:r>
      <w:r w:rsidR="008D5E53">
        <w:rPr>
          <w:rFonts w:asciiTheme="minorHAnsi" w:hAnsiTheme="minorHAnsi" w:cstheme="minorHAnsi"/>
          <w:b/>
        </w:rPr>
        <w:t>17:58</w:t>
      </w:r>
    </w:p>
    <w:p w14:paraId="25944402" w14:textId="77777777" w:rsidR="003572E5" w:rsidRPr="002011FA" w:rsidRDefault="003572E5" w:rsidP="002011FA">
      <w:pPr>
        <w:spacing w:line="360" w:lineRule="auto"/>
        <w:jc w:val="both"/>
        <w:rPr>
          <w:rFonts w:asciiTheme="minorHAnsi" w:hAnsiTheme="minorHAnsi" w:cstheme="minorHAnsi"/>
          <w:b/>
          <w:bCs/>
        </w:rPr>
      </w:pPr>
    </w:p>
    <w:p w14:paraId="12D7E4A2" w14:textId="6EC20193" w:rsidR="003572E5" w:rsidRPr="002011FA" w:rsidRDefault="003572E5" w:rsidP="002011FA">
      <w:pPr>
        <w:spacing w:line="360" w:lineRule="auto"/>
        <w:jc w:val="both"/>
        <w:rPr>
          <w:rFonts w:asciiTheme="minorHAnsi" w:hAnsiTheme="minorHAnsi" w:cstheme="minorHAnsi"/>
          <w:b/>
          <w:bCs/>
        </w:rPr>
      </w:pPr>
      <w:r w:rsidRPr="002011FA">
        <w:rPr>
          <w:rFonts w:asciiTheme="minorHAnsi" w:hAnsiTheme="minorHAnsi" w:cstheme="minorHAnsi"/>
          <w:b/>
          <w:bCs/>
        </w:rPr>
        <w:t>Ad. 1</w:t>
      </w:r>
      <w:r w:rsidR="009B7EAC">
        <w:rPr>
          <w:rFonts w:asciiTheme="minorHAnsi" w:hAnsiTheme="minorHAnsi" w:cstheme="minorHAnsi"/>
          <w:b/>
          <w:bCs/>
        </w:rPr>
        <w:t xml:space="preserve"> </w:t>
      </w:r>
      <w:r w:rsidR="003111EC" w:rsidRPr="003111EC">
        <w:rPr>
          <w:rFonts w:asciiTheme="minorHAnsi" w:hAnsiTheme="minorHAnsi" w:cstheme="minorHAnsi"/>
        </w:rPr>
        <w:t>00:00:00</w:t>
      </w:r>
      <w:r w:rsidR="003111EC">
        <w:rPr>
          <w:rFonts w:asciiTheme="minorHAnsi" w:hAnsiTheme="minorHAnsi" w:cstheme="minorHAnsi"/>
          <w:b/>
          <w:bCs/>
        </w:rPr>
        <w:t xml:space="preserve"> </w:t>
      </w:r>
      <w:r w:rsidRPr="002011FA">
        <w:rPr>
          <w:rFonts w:asciiTheme="minorHAnsi" w:hAnsiTheme="minorHAnsi" w:cstheme="minorHAnsi"/>
          <w:b/>
          <w:bCs/>
        </w:rPr>
        <w:t>Otwarcie obrad.</w:t>
      </w:r>
    </w:p>
    <w:p w14:paraId="7F6AC615" w14:textId="067754D5"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Obrady XXXV sesji Rady Gminy Komorniki IX kadencji otworzył Przewodniczący Rady Gminy Komorniki Pan Marek Kubiak.</w:t>
      </w:r>
    </w:p>
    <w:p w14:paraId="3E3E0C6A"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Miejsce obrad sala sesyjna.     </w:t>
      </w:r>
    </w:p>
    <w:p w14:paraId="58E66CEF" w14:textId="1A1F9E3F" w:rsidR="003572E5" w:rsidRPr="002011FA" w:rsidRDefault="003572E5" w:rsidP="002011FA">
      <w:pPr>
        <w:spacing w:line="360" w:lineRule="auto"/>
        <w:jc w:val="both"/>
        <w:rPr>
          <w:rFonts w:asciiTheme="minorHAnsi" w:hAnsiTheme="minorHAnsi" w:cstheme="minorHAnsi"/>
          <w:b/>
          <w:bCs/>
        </w:rPr>
      </w:pPr>
      <w:r w:rsidRPr="002011FA">
        <w:rPr>
          <w:rFonts w:asciiTheme="minorHAnsi" w:hAnsiTheme="minorHAnsi" w:cstheme="minorHAnsi"/>
          <w:b/>
          <w:bCs/>
        </w:rPr>
        <w:t>Ad. 2</w:t>
      </w:r>
      <w:r w:rsidR="009B7EAC">
        <w:rPr>
          <w:rFonts w:asciiTheme="minorHAnsi" w:hAnsiTheme="minorHAnsi" w:cstheme="minorHAnsi"/>
          <w:b/>
          <w:bCs/>
        </w:rPr>
        <w:t xml:space="preserve"> </w:t>
      </w:r>
      <w:r w:rsidR="003111EC" w:rsidRPr="003111EC">
        <w:rPr>
          <w:rFonts w:asciiTheme="minorHAnsi" w:hAnsiTheme="minorHAnsi" w:cstheme="minorHAnsi"/>
        </w:rPr>
        <w:t>00:00:46</w:t>
      </w:r>
      <w:r w:rsidR="003111EC">
        <w:rPr>
          <w:rFonts w:asciiTheme="minorHAnsi" w:hAnsiTheme="minorHAnsi" w:cstheme="minorHAnsi"/>
          <w:b/>
          <w:bCs/>
        </w:rPr>
        <w:t xml:space="preserve"> </w:t>
      </w:r>
      <w:r w:rsidRPr="002011FA">
        <w:rPr>
          <w:rFonts w:asciiTheme="minorHAnsi" w:hAnsiTheme="minorHAnsi" w:cstheme="minorHAnsi"/>
          <w:b/>
          <w:bCs/>
        </w:rPr>
        <w:t xml:space="preserve">Stwierdzenie quorum. </w:t>
      </w:r>
    </w:p>
    <w:p w14:paraId="1AEE02D7"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Lista obecności radnych stanowi </w:t>
      </w:r>
      <w:r w:rsidRPr="002011FA">
        <w:rPr>
          <w:rFonts w:asciiTheme="minorHAnsi" w:hAnsiTheme="minorHAnsi" w:cstheme="minorHAnsi"/>
          <w:b/>
        </w:rPr>
        <w:t>załącznik Nr 1</w:t>
      </w:r>
      <w:r w:rsidRPr="002011FA">
        <w:rPr>
          <w:rFonts w:asciiTheme="minorHAnsi" w:hAnsiTheme="minorHAnsi" w:cstheme="minorHAnsi"/>
        </w:rPr>
        <w:t xml:space="preserve"> do protokołu.</w:t>
      </w:r>
    </w:p>
    <w:p w14:paraId="37EFA8CE"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obecni podczas obrad sesji:</w:t>
      </w:r>
      <w:r w:rsidRPr="002011FA">
        <w:rPr>
          <w:rFonts w:asciiTheme="minorHAnsi" w:hAnsiTheme="minorHAnsi" w:cstheme="minorHAnsi"/>
        </w:rPr>
        <w:tab/>
      </w:r>
      <w:r w:rsidRPr="002011FA">
        <w:rPr>
          <w:rFonts w:asciiTheme="minorHAnsi" w:hAnsiTheme="minorHAnsi" w:cstheme="minorHAnsi"/>
        </w:rPr>
        <w:tab/>
      </w:r>
      <w:r w:rsidRPr="002011FA">
        <w:rPr>
          <w:rFonts w:asciiTheme="minorHAnsi" w:hAnsiTheme="minorHAnsi" w:cstheme="minorHAnsi"/>
        </w:rPr>
        <w:tab/>
      </w:r>
      <w:r w:rsidRPr="002011FA">
        <w:rPr>
          <w:rFonts w:asciiTheme="minorHAnsi" w:hAnsiTheme="minorHAnsi" w:cstheme="minorHAnsi"/>
        </w:rPr>
        <w:tab/>
      </w:r>
    </w:p>
    <w:p w14:paraId="5E6D50CC"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Marian Adamski</w:t>
      </w:r>
    </w:p>
    <w:p w14:paraId="22C19593"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Edyta Błaszczak</w:t>
      </w:r>
    </w:p>
    <w:p w14:paraId="7793FEB7"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Zuzanna </w:t>
      </w:r>
      <w:proofErr w:type="spellStart"/>
      <w:r w:rsidRPr="002011FA">
        <w:rPr>
          <w:rFonts w:asciiTheme="minorHAnsi" w:hAnsiTheme="minorHAnsi" w:cstheme="minorHAnsi"/>
        </w:rPr>
        <w:t>Bratborska</w:t>
      </w:r>
      <w:proofErr w:type="spellEnd"/>
    </w:p>
    <w:p w14:paraId="039FBC47"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Małgorzata </w:t>
      </w:r>
      <w:proofErr w:type="spellStart"/>
      <w:r w:rsidRPr="002011FA">
        <w:rPr>
          <w:rFonts w:asciiTheme="minorHAnsi" w:hAnsiTheme="minorHAnsi" w:cstheme="minorHAnsi"/>
        </w:rPr>
        <w:t>Degórska</w:t>
      </w:r>
      <w:proofErr w:type="spellEnd"/>
    </w:p>
    <w:p w14:paraId="2206A4C5"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Zenon Guzek</w:t>
      </w:r>
    </w:p>
    <w:p w14:paraId="73EBDD26"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Aneta Jałowiecka</w:t>
      </w:r>
    </w:p>
    <w:p w14:paraId="3A8FF4DD"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Szymon Kosmalski</w:t>
      </w:r>
    </w:p>
    <w:p w14:paraId="3FB19814"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Krystyna Kroll-</w:t>
      </w:r>
      <w:proofErr w:type="spellStart"/>
      <w:r w:rsidRPr="002011FA">
        <w:rPr>
          <w:rFonts w:asciiTheme="minorHAnsi" w:hAnsiTheme="minorHAnsi" w:cstheme="minorHAnsi"/>
        </w:rPr>
        <w:t>Chilomer</w:t>
      </w:r>
      <w:proofErr w:type="spellEnd"/>
    </w:p>
    <w:p w14:paraId="1B241048"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Marek Kubiak</w:t>
      </w:r>
    </w:p>
    <w:p w14:paraId="51916BE7"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Karolina </w:t>
      </w:r>
      <w:proofErr w:type="spellStart"/>
      <w:r w:rsidRPr="002011FA">
        <w:rPr>
          <w:rFonts w:asciiTheme="minorHAnsi" w:hAnsiTheme="minorHAnsi" w:cstheme="minorHAnsi"/>
        </w:rPr>
        <w:t>Kuster</w:t>
      </w:r>
      <w:proofErr w:type="spellEnd"/>
    </w:p>
    <w:p w14:paraId="52E55D46"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Klaudiusz Lipiński</w:t>
      </w:r>
    </w:p>
    <w:p w14:paraId="443836E6"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Magdalena Mroskowiak</w:t>
      </w:r>
    </w:p>
    <w:p w14:paraId="3B9EE1AF"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Piotr Napierała</w:t>
      </w:r>
    </w:p>
    <w:p w14:paraId="5944BF07"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Damian Nowak</w:t>
      </w:r>
    </w:p>
    <w:p w14:paraId="3D61622F"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Julia Pankiewicz-Sobisiak</w:t>
      </w:r>
    </w:p>
    <w:p w14:paraId="5C007B77"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Michał </w:t>
      </w:r>
      <w:proofErr w:type="spellStart"/>
      <w:r w:rsidRPr="002011FA">
        <w:rPr>
          <w:rFonts w:asciiTheme="minorHAnsi" w:hAnsiTheme="minorHAnsi" w:cstheme="minorHAnsi"/>
        </w:rPr>
        <w:t>Piekara</w:t>
      </w:r>
      <w:proofErr w:type="spellEnd"/>
    </w:p>
    <w:p w14:paraId="198D6EA2"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Krzysztof Ratajczak</w:t>
      </w:r>
    </w:p>
    <w:p w14:paraId="61D9EDA1"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Olga </w:t>
      </w:r>
      <w:proofErr w:type="spellStart"/>
      <w:r w:rsidRPr="002011FA">
        <w:rPr>
          <w:rFonts w:asciiTheme="minorHAnsi" w:hAnsiTheme="minorHAnsi" w:cstheme="minorHAnsi"/>
        </w:rPr>
        <w:t>Rytter</w:t>
      </w:r>
      <w:proofErr w:type="spellEnd"/>
    </w:p>
    <w:p w14:paraId="007E1CD9"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Krzysztof Sznajder</w:t>
      </w:r>
    </w:p>
    <w:p w14:paraId="01255EC4" w14:textId="77777777" w:rsidR="00F90648"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t xml:space="preserve">Mateusz </w:t>
      </w:r>
      <w:proofErr w:type="spellStart"/>
      <w:r w:rsidRPr="002011FA">
        <w:rPr>
          <w:rFonts w:asciiTheme="minorHAnsi" w:hAnsiTheme="minorHAnsi" w:cstheme="minorHAnsi"/>
        </w:rPr>
        <w:t>Werbliński</w:t>
      </w:r>
      <w:proofErr w:type="spellEnd"/>
    </w:p>
    <w:p w14:paraId="4C873AD1" w14:textId="5EDE3325" w:rsidR="003572E5" w:rsidRPr="002011FA" w:rsidRDefault="00F90648" w:rsidP="002011FA">
      <w:pPr>
        <w:pStyle w:val="NormalnyWeb"/>
        <w:numPr>
          <w:ilvl w:val="0"/>
          <w:numId w:val="4"/>
        </w:numPr>
        <w:spacing w:before="0" w:beforeAutospacing="0" w:after="0" w:afterAutospacing="0" w:line="360" w:lineRule="auto"/>
        <w:ind w:left="0"/>
        <w:jc w:val="both"/>
        <w:rPr>
          <w:rFonts w:asciiTheme="minorHAnsi" w:hAnsiTheme="minorHAnsi" w:cstheme="minorHAnsi"/>
        </w:rPr>
      </w:pPr>
      <w:r w:rsidRPr="002011FA">
        <w:rPr>
          <w:rFonts w:asciiTheme="minorHAnsi" w:hAnsiTheme="minorHAnsi" w:cstheme="minorHAnsi"/>
        </w:rPr>
        <w:lastRenderedPageBreak/>
        <w:t>Piotr Wiśniewski</w:t>
      </w:r>
    </w:p>
    <w:p w14:paraId="22478738" w14:textId="77777777" w:rsidR="003572E5" w:rsidRPr="002011FA" w:rsidRDefault="003572E5" w:rsidP="002011FA">
      <w:pPr>
        <w:spacing w:line="360" w:lineRule="auto"/>
        <w:jc w:val="both"/>
        <w:rPr>
          <w:rFonts w:asciiTheme="minorHAnsi" w:hAnsiTheme="minorHAnsi" w:cstheme="minorHAnsi"/>
          <w:u w:val="single"/>
        </w:rPr>
      </w:pPr>
    </w:p>
    <w:p w14:paraId="2D1B3E2B"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W obradach uczestniczyli także:</w:t>
      </w:r>
    </w:p>
    <w:p w14:paraId="092CD4C3" w14:textId="1F86D5E9"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Pan Tomasz Stellmaszyk Wójt Gminy Komorniki, Pani Katarzyna Trzeciak – I Z-ca Wójta, Pan Przemysław Pełko- II Z-ca Wójta, Pani Magdalena Surdyk – Skarbnik, Pani Olga Karłowska Sekretarz,  Pan Krzysztof Drozdowicz - Radca prawny,  </w:t>
      </w:r>
      <w:r w:rsidR="00BE4C91">
        <w:rPr>
          <w:rFonts w:asciiTheme="minorHAnsi" w:hAnsiTheme="minorHAnsi" w:cstheme="minorHAnsi"/>
        </w:rPr>
        <w:t xml:space="preserve">Wiceprzewodniczący </w:t>
      </w:r>
      <w:r w:rsidR="0040748B">
        <w:rPr>
          <w:rFonts w:asciiTheme="minorHAnsi" w:hAnsiTheme="minorHAnsi" w:cstheme="minorHAnsi"/>
        </w:rPr>
        <w:t xml:space="preserve">Rady Powiatu w Poznaniu </w:t>
      </w:r>
      <w:r w:rsidR="00CF0394">
        <w:rPr>
          <w:rFonts w:asciiTheme="minorHAnsi" w:hAnsiTheme="minorHAnsi" w:cstheme="minorHAnsi"/>
        </w:rPr>
        <w:t xml:space="preserve">Pan Mirosław Wieloch, </w:t>
      </w:r>
      <w:r w:rsidRPr="002011FA">
        <w:rPr>
          <w:rFonts w:asciiTheme="minorHAnsi" w:hAnsiTheme="minorHAnsi" w:cstheme="minorHAnsi"/>
        </w:rPr>
        <w:t xml:space="preserve">Pani Kierownik Wydziału Gospodarki Nieruchomościami i Zarządzania Mieniem Anita Urbańczyk, Pani Kierownik Wydziału Planowani Przestrzennego  Katarzyna Suszczyńska, Pan Kierownik Wydziału Infrastruktury Drogowej Arkadiusz Klemczak, </w:t>
      </w:r>
      <w:r w:rsidR="00C47C0B">
        <w:rPr>
          <w:rFonts w:asciiTheme="minorHAnsi" w:hAnsiTheme="minorHAnsi" w:cstheme="minorHAnsi"/>
        </w:rPr>
        <w:t>Pani Kierowni</w:t>
      </w:r>
      <w:r w:rsidR="00E05EA5">
        <w:rPr>
          <w:rFonts w:asciiTheme="minorHAnsi" w:hAnsiTheme="minorHAnsi" w:cstheme="minorHAnsi"/>
        </w:rPr>
        <w:t xml:space="preserve">k </w:t>
      </w:r>
      <w:r w:rsidR="00C47C0B">
        <w:rPr>
          <w:rFonts w:asciiTheme="minorHAnsi" w:hAnsiTheme="minorHAnsi" w:cstheme="minorHAnsi"/>
        </w:rPr>
        <w:t>Wydziału Oświaty Adriana Wiśniewska,</w:t>
      </w:r>
      <w:r w:rsidRPr="002011FA">
        <w:rPr>
          <w:rFonts w:asciiTheme="minorHAnsi" w:hAnsiTheme="minorHAnsi" w:cstheme="minorHAnsi"/>
        </w:rPr>
        <w:t xml:space="preserve"> Pani Joanna Skrzypczak – Kierownik Wydziału Ochrony Środowiska, Pani Anna Jezierska-Kaczmarek Kierownik Wydziału Inwestycji i Remontów,</w:t>
      </w:r>
      <w:r w:rsidR="00FC5888">
        <w:rPr>
          <w:rFonts w:asciiTheme="minorHAnsi" w:hAnsiTheme="minorHAnsi" w:cstheme="minorHAnsi"/>
        </w:rPr>
        <w:t xml:space="preserve"> Pani Kierownik Referatu Środków Zewnętrznych Natalia Mitura,</w:t>
      </w:r>
      <w:r w:rsidRPr="002011FA">
        <w:rPr>
          <w:rFonts w:asciiTheme="minorHAnsi" w:hAnsiTheme="minorHAnsi" w:cstheme="minorHAnsi"/>
        </w:rPr>
        <w:t xml:space="preserve"> </w:t>
      </w:r>
      <w:r w:rsidR="008D4EA7">
        <w:rPr>
          <w:rFonts w:asciiTheme="minorHAnsi" w:hAnsiTheme="minorHAnsi" w:cstheme="minorHAnsi"/>
        </w:rPr>
        <w:t xml:space="preserve">Pan Jakub Jackowski, </w:t>
      </w:r>
      <w:r w:rsidRPr="002011FA">
        <w:rPr>
          <w:rFonts w:asciiTheme="minorHAnsi" w:hAnsiTheme="minorHAnsi" w:cstheme="minorHAnsi"/>
        </w:rPr>
        <w:t>Pani Aneta Gierko Kierownik OPS,</w:t>
      </w:r>
      <w:r w:rsidR="008D4EA7">
        <w:rPr>
          <w:rFonts w:asciiTheme="minorHAnsi" w:hAnsiTheme="minorHAnsi" w:cstheme="minorHAnsi"/>
        </w:rPr>
        <w:t xml:space="preserve"> </w:t>
      </w:r>
      <w:r w:rsidR="005B0AC5">
        <w:rPr>
          <w:rFonts w:asciiTheme="minorHAnsi" w:hAnsiTheme="minorHAnsi" w:cstheme="minorHAnsi"/>
        </w:rPr>
        <w:t xml:space="preserve">Pan redaktor Józef </w:t>
      </w:r>
      <w:proofErr w:type="spellStart"/>
      <w:r w:rsidR="005B0AC5">
        <w:rPr>
          <w:rFonts w:asciiTheme="minorHAnsi" w:hAnsiTheme="minorHAnsi" w:cstheme="minorHAnsi"/>
        </w:rPr>
        <w:t>Djaczenko</w:t>
      </w:r>
      <w:proofErr w:type="spellEnd"/>
      <w:r w:rsidR="005B0AC5">
        <w:rPr>
          <w:rFonts w:asciiTheme="minorHAnsi" w:hAnsiTheme="minorHAnsi" w:cstheme="minorHAnsi"/>
        </w:rPr>
        <w:t xml:space="preserve">, Pan Dyrektor GOK Adam </w:t>
      </w:r>
      <w:proofErr w:type="spellStart"/>
      <w:r w:rsidR="005B0AC5">
        <w:rPr>
          <w:rFonts w:asciiTheme="minorHAnsi" w:hAnsiTheme="minorHAnsi" w:cstheme="minorHAnsi"/>
        </w:rPr>
        <w:t>Mendrala</w:t>
      </w:r>
      <w:proofErr w:type="spellEnd"/>
      <w:r w:rsidR="005B0AC5">
        <w:rPr>
          <w:rFonts w:asciiTheme="minorHAnsi" w:hAnsiTheme="minorHAnsi" w:cstheme="minorHAnsi"/>
        </w:rPr>
        <w:t xml:space="preserve">, Pani Projektant Ewa Mendel, </w:t>
      </w:r>
      <w:r w:rsidR="00FF4B7A" w:rsidRPr="002011FA">
        <w:rPr>
          <w:rFonts w:asciiTheme="minorHAnsi" w:hAnsiTheme="minorHAnsi" w:cstheme="minorHAnsi"/>
        </w:rPr>
        <w:t>Pani Sołtys Dorota Trocha</w:t>
      </w:r>
      <w:r w:rsidR="00FF4B7A">
        <w:rPr>
          <w:rFonts w:asciiTheme="minorHAnsi" w:hAnsiTheme="minorHAnsi" w:cstheme="minorHAnsi"/>
        </w:rPr>
        <w:t xml:space="preserve">, Pani Sołtys Anna </w:t>
      </w:r>
      <w:proofErr w:type="spellStart"/>
      <w:r w:rsidR="00FF4B7A">
        <w:rPr>
          <w:rFonts w:asciiTheme="minorHAnsi" w:hAnsiTheme="minorHAnsi" w:cstheme="minorHAnsi"/>
        </w:rPr>
        <w:t>Stemplewska</w:t>
      </w:r>
      <w:proofErr w:type="spellEnd"/>
    </w:p>
    <w:p w14:paraId="17EAE7DA" w14:textId="77777777" w:rsidR="003572E5" w:rsidRPr="002011FA" w:rsidRDefault="003572E5" w:rsidP="002011FA">
      <w:pPr>
        <w:spacing w:line="360" w:lineRule="auto"/>
        <w:jc w:val="both"/>
        <w:rPr>
          <w:rFonts w:asciiTheme="minorHAnsi" w:hAnsiTheme="minorHAnsi" w:cstheme="minorHAnsi"/>
        </w:rPr>
      </w:pPr>
    </w:p>
    <w:p w14:paraId="29CD53B7"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Lista obecności radnych stanowi </w:t>
      </w:r>
      <w:r w:rsidRPr="002011FA">
        <w:rPr>
          <w:rFonts w:asciiTheme="minorHAnsi" w:hAnsiTheme="minorHAnsi" w:cstheme="minorHAnsi"/>
          <w:b/>
        </w:rPr>
        <w:t>załącznik Nr 2</w:t>
      </w:r>
      <w:r w:rsidRPr="002011FA">
        <w:rPr>
          <w:rFonts w:asciiTheme="minorHAnsi" w:hAnsiTheme="minorHAnsi" w:cstheme="minorHAnsi"/>
        </w:rPr>
        <w:t xml:space="preserve"> do protokołu.</w:t>
      </w:r>
    </w:p>
    <w:p w14:paraId="45114BD4" w14:textId="44066850"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Przewodniczący Rady Gminy Komorniki stwierdził, że Rada Gminy Komorniki jest władna do podejmowania uchwał. Na  sali sesyjnej jest </w:t>
      </w:r>
      <w:r w:rsidR="00623799">
        <w:rPr>
          <w:rFonts w:asciiTheme="minorHAnsi" w:hAnsiTheme="minorHAnsi" w:cstheme="minorHAnsi"/>
          <w:b/>
          <w:bCs/>
        </w:rPr>
        <w:t>21</w:t>
      </w:r>
      <w:r w:rsidRPr="002011FA">
        <w:rPr>
          <w:rFonts w:asciiTheme="minorHAnsi" w:hAnsiTheme="minorHAnsi" w:cstheme="minorHAnsi"/>
          <w:b/>
          <w:bCs/>
        </w:rPr>
        <w:t xml:space="preserve"> </w:t>
      </w:r>
      <w:r w:rsidRPr="002011FA">
        <w:rPr>
          <w:rFonts w:asciiTheme="minorHAnsi" w:hAnsiTheme="minorHAnsi" w:cstheme="minorHAnsi"/>
        </w:rPr>
        <w:t>radnych, prowadzący obrady Pan Marek Kubiak stwierdził, że obrady sesji są prawomocne.</w:t>
      </w:r>
    </w:p>
    <w:p w14:paraId="4396CE45" w14:textId="77777777" w:rsidR="003572E5" w:rsidRPr="002011FA" w:rsidRDefault="003572E5" w:rsidP="002011FA">
      <w:pPr>
        <w:spacing w:line="360" w:lineRule="auto"/>
        <w:jc w:val="both"/>
        <w:rPr>
          <w:rFonts w:asciiTheme="minorHAnsi" w:hAnsiTheme="minorHAnsi" w:cstheme="minorHAnsi"/>
          <w:b/>
          <w:i/>
          <w:u w:val="single"/>
        </w:rPr>
      </w:pPr>
      <w:bookmarkStart w:id="0" w:name="_Hlk227586423"/>
      <w:r w:rsidRPr="002011FA">
        <w:rPr>
          <w:rFonts w:asciiTheme="minorHAnsi" w:hAnsiTheme="minorHAnsi" w:cstheme="minorHAnsi"/>
          <w:b/>
          <w:i/>
          <w:u w:val="single"/>
        </w:rPr>
        <w:t>Program sesji:</w:t>
      </w:r>
    </w:p>
    <w:bookmarkEnd w:id="0"/>
    <w:p w14:paraId="2425AC5B" w14:textId="77777777" w:rsidR="004933FD" w:rsidRPr="002011FA" w:rsidRDefault="004933FD" w:rsidP="002011FA">
      <w:pPr>
        <w:numPr>
          <w:ilvl w:val="0"/>
          <w:numId w:val="2"/>
        </w:numPr>
        <w:spacing w:line="360" w:lineRule="auto"/>
        <w:ind w:left="0"/>
        <w:jc w:val="both"/>
        <w:rPr>
          <w:rFonts w:asciiTheme="minorHAnsi" w:hAnsiTheme="minorHAnsi" w:cstheme="minorHAnsi"/>
          <w:bCs/>
        </w:rPr>
      </w:pPr>
      <w:r w:rsidRPr="002011FA">
        <w:rPr>
          <w:rFonts w:asciiTheme="minorHAnsi" w:hAnsiTheme="minorHAnsi" w:cstheme="minorHAnsi"/>
          <w:bCs/>
        </w:rPr>
        <w:t>Otwarcie obrad.</w:t>
      </w:r>
    </w:p>
    <w:p w14:paraId="5451DD53"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Stwierdzenie quorum.</w:t>
      </w:r>
    </w:p>
    <w:p w14:paraId="63A490D1"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rPr>
      </w:pPr>
      <w:r w:rsidRPr="002011FA">
        <w:rPr>
          <w:rFonts w:asciiTheme="minorHAnsi" w:hAnsiTheme="minorHAnsi" w:cstheme="minorHAnsi"/>
        </w:rPr>
        <w:t>Wolne głosy i wnioski.</w:t>
      </w:r>
    </w:p>
    <w:p w14:paraId="3B548FB2"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t>
      </w:r>
      <w:r w:rsidRPr="002011FA">
        <w:rPr>
          <w:rFonts w:asciiTheme="minorHAnsi" w:eastAsia="Calibri" w:hAnsiTheme="minorHAnsi" w:cstheme="minorHAnsi"/>
          <w:bCs/>
        </w:rPr>
        <w:t xml:space="preserve">zmiany Uchwały Nr XXIX/289/2025 Rady Gminy Komorniki z dnia 18 grudnia 2025r. w sprawie uchwały budżetowej na 2026r. zmienionej uchwałą nr XXX/290/2026 Rady Gminy Komorniki z dnia 26.01.2026r., </w:t>
      </w:r>
      <w:bookmarkStart w:id="1" w:name="_Hlk200366172"/>
      <w:r w:rsidRPr="002011FA">
        <w:rPr>
          <w:rFonts w:asciiTheme="minorHAnsi" w:eastAsia="Calibri" w:hAnsiTheme="minorHAnsi" w:cstheme="minorHAnsi"/>
          <w:bCs/>
        </w:rPr>
        <w:t xml:space="preserve">zarządzeniem nr 383/2026 Wójta Gminy Komorniki z dnia </w:t>
      </w:r>
      <w:bookmarkEnd w:id="1"/>
      <w:r w:rsidRPr="002011FA">
        <w:rPr>
          <w:rFonts w:asciiTheme="minorHAnsi" w:eastAsia="Calibri" w:hAnsiTheme="minorHAnsi" w:cstheme="minorHAnsi"/>
          <w:bCs/>
        </w:rPr>
        <w:t>17.02.2026r., uchwałą nr XXXI/303/2026 Rady Gminy Komorniki z dnia 27.02.2026r., uchwałą nr XXXIII/322/2026 Rady Gminy Komorniki z dnia 30.03.2026r., zarządzeniem nr 415/2026 Wójta Gminy Komorniki z dnia 27.04.2026r.</w:t>
      </w:r>
    </w:p>
    <w:p w14:paraId="36197D7A"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t>
      </w:r>
      <w:r w:rsidRPr="002011FA">
        <w:rPr>
          <w:rFonts w:asciiTheme="minorHAnsi" w:hAnsiTheme="minorHAnsi" w:cstheme="minorHAnsi"/>
          <w:bCs/>
          <w:iCs/>
        </w:rPr>
        <w:t xml:space="preserve">zmiany uchwały Nr XXIX/288/2024 </w:t>
      </w:r>
      <w:r w:rsidRPr="002011FA">
        <w:rPr>
          <w:rFonts w:asciiTheme="minorHAnsi" w:hAnsiTheme="minorHAnsi" w:cstheme="minorHAnsi"/>
          <w:bCs/>
        </w:rPr>
        <w:t xml:space="preserve">Rady Gminy Komorniki z dnia 18 grudnia 2025r. w sprawie </w:t>
      </w:r>
      <w:r w:rsidRPr="002011FA">
        <w:rPr>
          <w:rFonts w:asciiTheme="minorHAnsi" w:eastAsia="Calibri" w:hAnsiTheme="minorHAnsi" w:cstheme="minorHAnsi"/>
          <w:bCs/>
        </w:rPr>
        <w:t xml:space="preserve">uchwalenia Wieloletniej Prognozy Finansowej Gminy Komorniki </w:t>
      </w:r>
      <w:r w:rsidRPr="002011FA">
        <w:rPr>
          <w:rFonts w:asciiTheme="minorHAnsi" w:eastAsia="Calibri" w:hAnsiTheme="minorHAnsi" w:cstheme="minorHAnsi"/>
          <w:bCs/>
        </w:rPr>
        <w:lastRenderedPageBreak/>
        <w:t xml:space="preserve">na lata 2026-2034 </w:t>
      </w:r>
      <w:r w:rsidRPr="002011FA">
        <w:rPr>
          <w:rFonts w:asciiTheme="minorHAnsi" w:hAnsiTheme="minorHAnsi" w:cstheme="minorHAnsi"/>
          <w:bCs/>
        </w:rPr>
        <w:t>zmienionej uchwałą nr XXX/291/2026 Rady Gminy Komorniki z dnia 26 stycznia 2026, uchwałą  nr XXXIII/323/2026 Rady Gminy Komorniki z dnia 30 marca 2026r.</w:t>
      </w:r>
    </w:p>
    <w:p w14:paraId="0AEF74AF"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t>
      </w:r>
      <w:r w:rsidRPr="002011FA">
        <w:rPr>
          <w:rFonts w:asciiTheme="minorHAnsi" w:hAnsiTheme="minorHAnsi" w:cstheme="minorHAnsi"/>
        </w:rPr>
        <w:t>uchwalenia miejscowego planu zagospodarowania przestrzennego części wsi Komorniki w rejonie ulic: Poznańskiej i Wąskiej.</w:t>
      </w:r>
    </w:p>
    <w:p w14:paraId="1F5C1C5E"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hAnsiTheme="minorHAnsi" w:cstheme="minorHAnsi"/>
        </w:rPr>
        <w:t>uchwalenia miejscowego planu zagospodarowania przestrzennego części wsi Rosnowo w rejonie ulic: Jarzębinowej i Czereśniowej.</w:t>
      </w:r>
    </w:p>
    <w:p w14:paraId="2BB8FDDE"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wprowadzenia programu „Komornicka Karta Mieszkańca".</w:t>
      </w:r>
    </w:p>
    <w:p w14:paraId="72EFFE91"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eastAsia="Verdana" w:hAnsiTheme="minorHAnsi" w:cstheme="minorHAnsi"/>
          <w:bCs/>
          <w:lang w:bidi="pl-PL"/>
        </w:rPr>
        <w:t>nadania nazwy „Sportowa” drodze położonej na terenie miejscowości Chomęcice.</w:t>
      </w:r>
    </w:p>
    <w:p w14:paraId="7C060778"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lang w:bidi="pl-PL"/>
        </w:rPr>
        <w:t xml:space="preserve">Podjęcie uchwały w sprawie </w:t>
      </w:r>
      <w:r w:rsidRPr="002011FA">
        <w:rPr>
          <w:rFonts w:asciiTheme="minorHAnsi" w:eastAsia="Calibri" w:hAnsiTheme="minorHAnsi" w:cstheme="minorHAnsi"/>
        </w:rPr>
        <w:t>zaliczenia ulic Wiosennej, Pogodnej, Lubońskiej i Towarowej w Komornikach, ulic Wiosennej i Industrialnej w Plewiskach oraz ulic Brzoskwiniowej i Morelowej w Głuchowie do kategorii dróg gminnych.</w:t>
      </w:r>
    </w:p>
    <w:p w14:paraId="0E597E1C"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eastAsia="Calibri" w:hAnsiTheme="minorHAnsi" w:cstheme="minorHAnsi"/>
          <w:bCs/>
        </w:rPr>
        <w:t xml:space="preserve">Podjęcie uchwały w sprawie </w:t>
      </w:r>
      <w:r w:rsidRPr="002011FA">
        <w:rPr>
          <w:rFonts w:asciiTheme="minorHAnsi" w:eastAsia="Calibri" w:hAnsiTheme="minorHAnsi" w:cstheme="minorHAnsi"/>
          <w:color w:val="000000"/>
          <w:u w:color="000000"/>
        </w:rPr>
        <w:t xml:space="preserve">wyrażenia zgody na wydzierżawienie w drodze bezprzetargowej nieruchomości – części działki o nr </w:t>
      </w:r>
      <w:proofErr w:type="spellStart"/>
      <w:r w:rsidRPr="002011FA">
        <w:rPr>
          <w:rFonts w:asciiTheme="minorHAnsi" w:eastAsia="Calibri" w:hAnsiTheme="minorHAnsi" w:cstheme="minorHAnsi"/>
          <w:color w:val="000000"/>
          <w:u w:color="000000"/>
        </w:rPr>
        <w:t>ewid</w:t>
      </w:r>
      <w:proofErr w:type="spellEnd"/>
      <w:r w:rsidRPr="002011FA">
        <w:rPr>
          <w:rFonts w:asciiTheme="minorHAnsi" w:eastAsia="Calibri" w:hAnsiTheme="minorHAnsi" w:cstheme="minorHAnsi"/>
          <w:color w:val="000000"/>
          <w:u w:color="000000"/>
        </w:rPr>
        <w:t>. 692/4 o powierzchni 150 m</w:t>
      </w:r>
      <w:r w:rsidRPr="002011FA">
        <w:rPr>
          <w:rFonts w:asciiTheme="minorHAnsi" w:eastAsia="Calibri" w:hAnsiTheme="minorHAnsi" w:cstheme="minorHAnsi"/>
          <w:color w:val="000000"/>
          <w:u w:color="000000"/>
          <w:vertAlign w:val="superscript"/>
        </w:rPr>
        <w:t>2</w:t>
      </w:r>
      <w:r w:rsidRPr="002011FA">
        <w:rPr>
          <w:rFonts w:asciiTheme="minorHAnsi" w:eastAsia="Calibri" w:hAnsiTheme="minorHAnsi" w:cstheme="minorHAnsi"/>
          <w:color w:val="000000"/>
          <w:u w:color="000000"/>
        </w:rPr>
        <w:t>, położonej w Wirach na okres do 5 lat.</w:t>
      </w:r>
    </w:p>
    <w:p w14:paraId="1A47A0DC"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rPr>
      </w:pPr>
      <w:r w:rsidRPr="002011FA">
        <w:rPr>
          <w:rFonts w:asciiTheme="minorHAnsi" w:hAnsiTheme="minorHAnsi" w:cstheme="minorHAnsi"/>
          <w:bCs/>
          <w:lang w:bidi="pl-PL"/>
        </w:rPr>
        <w:t xml:space="preserve">Podjęcie uchwały w sprawie </w:t>
      </w:r>
      <w:r w:rsidRPr="002011FA">
        <w:rPr>
          <w:rFonts w:asciiTheme="minorHAnsi" w:eastAsia="Calibri" w:hAnsiTheme="minorHAnsi" w:cstheme="minorHAnsi"/>
        </w:rPr>
        <w:t xml:space="preserve">wyrażenia zgody na wydzierżawienie w drodze bezprzetargowej nieruchomości – części działki o nr </w:t>
      </w:r>
      <w:proofErr w:type="spellStart"/>
      <w:r w:rsidRPr="002011FA">
        <w:rPr>
          <w:rFonts w:asciiTheme="minorHAnsi" w:eastAsia="Calibri" w:hAnsiTheme="minorHAnsi" w:cstheme="minorHAnsi"/>
        </w:rPr>
        <w:t>ewid</w:t>
      </w:r>
      <w:proofErr w:type="spellEnd"/>
      <w:r w:rsidRPr="002011FA">
        <w:rPr>
          <w:rFonts w:asciiTheme="minorHAnsi" w:eastAsia="Calibri" w:hAnsiTheme="minorHAnsi" w:cstheme="minorHAnsi"/>
        </w:rPr>
        <w:t>. 1313/35 o powierzchni 10m</w:t>
      </w:r>
      <w:r w:rsidRPr="002011FA">
        <w:rPr>
          <w:rFonts w:asciiTheme="minorHAnsi" w:eastAsia="Calibri" w:hAnsiTheme="minorHAnsi" w:cstheme="minorHAnsi"/>
          <w:color w:val="000000"/>
          <w:u w:color="000000"/>
          <w:vertAlign w:val="superscript"/>
        </w:rPr>
        <w:t>2</w:t>
      </w:r>
      <w:r w:rsidRPr="002011FA">
        <w:rPr>
          <w:rFonts w:asciiTheme="minorHAnsi" w:eastAsia="Calibri" w:hAnsiTheme="minorHAnsi" w:cstheme="minorHAnsi"/>
          <w:color w:val="000000"/>
          <w:u w:color="000000"/>
        </w:rPr>
        <w:t>,  położonej w Plewiskach na okres do 5 lat.</w:t>
      </w:r>
    </w:p>
    <w:p w14:paraId="48F2E399"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bookmarkStart w:id="2" w:name="_Hlk215652579"/>
      <w:bookmarkStart w:id="3" w:name="_Hlk209005107"/>
      <w:r w:rsidRPr="002011FA">
        <w:rPr>
          <w:rFonts w:asciiTheme="minorHAnsi" w:hAnsiTheme="minorHAnsi" w:cstheme="minorHAnsi"/>
          <w:bCs/>
        </w:rPr>
        <w:t xml:space="preserve">Podjęcie uchwały w sprawie </w:t>
      </w:r>
      <w:bookmarkEnd w:id="2"/>
      <w:r w:rsidRPr="002011FA">
        <w:rPr>
          <w:rFonts w:asciiTheme="minorHAnsi" w:eastAsia="Calibri" w:hAnsiTheme="minorHAnsi" w:cstheme="minorHAnsi"/>
        </w:rPr>
        <w:t xml:space="preserve">wyrażenia zgody na wydzierżawienie w drodze bezprzetargowej nieruchomości – części działki o nr </w:t>
      </w:r>
      <w:proofErr w:type="spellStart"/>
      <w:r w:rsidRPr="002011FA">
        <w:rPr>
          <w:rFonts w:asciiTheme="minorHAnsi" w:eastAsia="Calibri" w:hAnsiTheme="minorHAnsi" w:cstheme="minorHAnsi"/>
        </w:rPr>
        <w:t>ewid</w:t>
      </w:r>
      <w:proofErr w:type="spellEnd"/>
      <w:r w:rsidRPr="002011FA">
        <w:rPr>
          <w:rFonts w:asciiTheme="minorHAnsi" w:eastAsia="Calibri" w:hAnsiTheme="minorHAnsi" w:cstheme="minorHAnsi"/>
        </w:rPr>
        <w:t>. 623/2 o łącznej powierzchni 679,50 m</w:t>
      </w:r>
      <w:r w:rsidRPr="002011FA">
        <w:rPr>
          <w:rFonts w:asciiTheme="minorHAnsi" w:eastAsia="Calibri" w:hAnsiTheme="minorHAnsi" w:cstheme="minorHAnsi"/>
          <w:color w:val="000000"/>
          <w:u w:color="000000"/>
          <w:vertAlign w:val="superscript"/>
        </w:rPr>
        <w:t>2</w:t>
      </w:r>
      <w:r w:rsidRPr="002011FA">
        <w:rPr>
          <w:rFonts w:asciiTheme="minorHAnsi" w:eastAsia="Calibri" w:hAnsiTheme="minorHAnsi" w:cstheme="minorHAnsi"/>
          <w:color w:val="000000"/>
          <w:u w:color="000000"/>
        </w:rPr>
        <w:t>, położonej w Plewiskach na okres do 5 lat.</w:t>
      </w:r>
    </w:p>
    <w:p w14:paraId="29124FF5"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eastAsia="Calibri" w:hAnsiTheme="minorHAnsi" w:cstheme="minorHAnsi"/>
          <w:color w:val="000000"/>
          <w:u w:color="000000"/>
        </w:rPr>
        <w:t>Podjęcie uchwały w sprawie rozpatrzenia skargi na Kierownika Ośrodka Pomocy Społecznej                 w Komornikach.</w:t>
      </w:r>
    </w:p>
    <w:bookmarkEnd w:id="3"/>
    <w:p w14:paraId="3E9228A5"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 xml:space="preserve">Sprawozdanie Wójta Gminy Komorniki z działań między sesjami. </w:t>
      </w:r>
    </w:p>
    <w:p w14:paraId="082E1617"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Informacja Zastępcy Wójta Gminy Komorniki o inwestycjach i remontach na terenie gminy                            i o obronie cywilnej.</w:t>
      </w:r>
    </w:p>
    <w:p w14:paraId="6B122328"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Informacja o interpelacjach i zapytaniach.</w:t>
      </w:r>
    </w:p>
    <w:p w14:paraId="31DB9537"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Komunikaty.</w:t>
      </w:r>
      <w:r w:rsidRPr="002011FA">
        <w:rPr>
          <w:rFonts w:asciiTheme="minorHAnsi" w:hAnsiTheme="minorHAnsi" w:cstheme="minorHAnsi"/>
          <w:bCs/>
        </w:rPr>
        <w:tab/>
      </w:r>
    </w:p>
    <w:p w14:paraId="4FF8372C" w14:textId="77777777" w:rsidR="004933FD" w:rsidRPr="002011FA" w:rsidRDefault="004933FD" w:rsidP="002011FA">
      <w:pPr>
        <w:numPr>
          <w:ilvl w:val="0"/>
          <w:numId w:val="2"/>
        </w:numPr>
        <w:tabs>
          <w:tab w:val="num" w:pos="426"/>
        </w:tabs>
        <w:spacing w:line="360" w:lineRule="auto"/>
        <w:ind w:left="0"/>
        <w:jc w:val="both"/>
        <w:rPr>
          <w:rFonts w:asciiTheme="minorHAnsi" w:hAnsiTheme="minorHAnsi" w:cstheme="minorHAnsi"/>
          <w:bCs/>
          <w:i/>
        </w:rPr>
      </w:pPr>
      <w:r w:rsidRPr="002011FA">
        <w:rPr>
          <w:rFonts w:asciiTheme="minorHAnsi" w:hAnsiTheme="minorHAnsi" w:cstheme="minorHAnsi"/>
          <w:bCs/>
        </w:rPr>
        <w:t>Zakończenie sesji.</w:t>
      </w:r>
      <w:r w:rsidRPr="002011FA">
        <w:rPr>
          <w:rFonts w:asciiTheme="minorHAnsi" w:hAnsiTheme="minorHAnsi" w:cstheme="minorHAnsi"/>
          <w:bCs/>
        </w:rPr>
        <w:tab/>
      </w:r>
    </w:p>
    <w:p w14:paraId="27152D2C" w14:textId="77777777" w:rsidR="003572E5" w:rsidRPr="002011FA" w:rsidRDefault="003572E5" w:rsidP="002011FA">
      <w:pPr>
        <w:spacing w:line="360" w:lineRule="auto"/>
        <w:jc w:val="both"/>
        <w:rPr>
          <w:rFonts w:asciiTheme="minorHAnsi" w:hAnsiTheme="minorHAnsi" w:cstheme="minorHAnsi"/>
        </w:rPr>
      </w:pPr>
    </w:p>
    <w:p w14:paraId="7272B88A" w14:textId="2059E283" w:rsidR="003572E5" w:rsidRPr="002011FA" w:rsidRDefault="00763ED5" w:rsidP="002011FA">
      <w:pPr>
        <w:spacing w:line="360" w:lineRule="auto"/>
        <w:jc w:val="both"/>
        <w:rPr>
          <w:rFonts w:asciiTheme="minorHAnsi" w:hAnsiTheme="minorHAnsi" w:cstheme="minorHAnsi"/>
        </w:rPr>
      </w:pPr>
      <w:r w:rsidRPr="00763ED5">
        <w:rPr>
          <w:rFonts w:asciiTheme="minorHAnsi" w:hAnsiTheme="minorHAnsi" w:cstheme="minorHAnsi"/>
        </w:rPr>
        <w:t>00:00:58</w:t>
      </w:r>
      <w:r>
        <w:rPr>
          <w:rFonts w:asciiTheme="minorHAnsi" w:hAnsiTheme="minorHAnsi" w:cstheme="minorHAnsi"/>
        </w:rPr>
        <w:t xml:space="preserve"> </w:t>
      </w:r>
      <w:r w:rsidR="003572E5" w:rsidRPr="002011FA">
        <w:rPr>
          <w:rFonts w:asciiTheme="minorHAnsi" w:hAnsiTheme="minorHAnsi" w:cstheme="minorHAnsi"/>
        </w:rPr>
        <w:t>Przewodniczący Rady Gminy zapytał, czy ktoś chce złożyć propozycję zmiany programu sesji.</w:t>
      </w:r>
    </w:p>
    <w:p w14:paraId="793D5C6C" w14:textId="5B5C2ED4" w:rsidR="00B45352" w:rsidRPr="002011FA" w:rsidRDefault="00B45352" w:rsidP="002011FA">
      <w:pPr>
        <w:spacing w:line="360" w:lineRule="auto"/>
        <w:jc w:val="both"/>
        <w:rPr>
          <w:rFonts w:asciiTheme="minorHAnsi" w:eastAsia="Calibri" w:hAnsiTheme="minorHAnsi" w:cstheme="minorHAnsi"/>
          <w:i/>
          <w:iCs/>
        </w:rPr>
      </w:pPr>
      <w:r w:rsidRPr="002011FA">
        <w:rPr>
          <w:rFonts w:asciiTheme="minorHAnsi" w:eastAsia="Calibri" w:hAnsiTheme="minorHAnsi" w:cstheme="minorHAnsi"/>
          <w:i/>
          <w:iCs/>
        </w:rPr>
        <w:lastRenderedPageBreak/>
        <w:t>Pan Wójt Tomasz Stellmaszyk zgłosił propozycję wprowadzenia zmian w programie sesji poprzez wprowadzenie w porządek obrad uchwał</w:t>
      </w:r>
      <w:r w:rsidR="002C5453">
        <w:rPr>
          <w:rFonts w:asciiTheme="minorHAnsi" w:eastAsia="Calibri" w:hAnsiTheme="minorHAnsi" w:cstheme="minorHAnsi"/>
          <w:i/>
          <w:iCs/>
        </w:rPr>
        <w:t>y</w:t>
      </w:r>
      <w:r w:rsidRPr="002011FA">
        <w:rPr>
          <w:rFonts w:asciiTheme="minorHAnsi" w:eastAsia="Calibri" w:hAnsiTheme="minorHAnsi" w:cstheme="minorHAnsi"/>
          <w:i/>
          <w:iCs/>
        </w:rPr>
        <w:t>:</w:t>
      </w:r>
    </w:p>
    <w:p w14:paraId="54618BB0" w14:textId="13665A0F" w:rsidR="00FF17AD" w:rsidRDefault="00B45352" w:rsidP="002011FA">
      <w:pPr>
        <w:keepNext/>
        <w:spacing w:line="360" w:lineRule="auto"/>
        <w:jc w:val="both"/>
        <w:rPr>
          <w:rFonts w:asciiTheme="minorHAnsi" w:hAnsiTheme="minorHAnsi" w:cstheme="minorHAnsi"/>
          <w:i/>
          <w:iCs/>
        </w:rPr>
      </w:pPr>
      <w:r w:rsidRPr="002011FA">
        <w:rPr>
          <w:rFonts w:asciiTheme="minorHAnsi" w:eastAsia="Calibri" w:hAnsiTheme="minorHAnsi" w:cstheme="minorHAnsi"/>
          <w:i/>
          <w:iCs/>
        </w:rPr>
        <w:t>-</w:t>
      </w:r>
      <w:r w:rsidRPr="002011FA">
        <w:rPr>
          <w:rFonts w:asciiTheme="minorHAnsi" w:eastAsia="Calibri" w:hAnsiTheme="minorHAnsi" w:cstheme="minorHAnsi"/>
          <w:i/>
          <w:iCs/>
          <w:color w:val="EE0000"/>
        </w:rPr>
        <w:t xml:space="preserve"> </w:t>
      </w:r>
      <w:r w:rsidR="00FF17AD" w:rsidRPr="002011FA">
        <w:rPr>
          <w:rFonts w:asciiTheme="minorHAnsi" w:hAnsiTheme="minorHAnsi" w:cstheme="minorHAnsi"/>
          <w:i/>
          <w:iCs/>
        </w:rPr>
        <w:t>w sprawie zmiany uchwały XXXIV/330/2026 z dnia 20 kwietnia 2026 r. w sprawie określania zasad udzielania dotacji celowych z budżetu Gminy Komorniki na dofinansowanie kosztów wymiany źródeł ciepła w mieszkalnych budynkach jednorodzinnych lub lokalach</w:t>
      </w:r>
      <w:r w:rsidR="00633A36">
        <w:rPr>
          <w:rFonts w:asciiTheme="minorHAnsi" w:hAnsiTheme="minorHAnsi" w:cstheme="minorHAnsi"/>
          <w:i/>
          <w:iCs/>
        </w:rPr>
        <w:t xml:space="preserve"> (pkt8)</w:t>
      </w:r>
      <w:r w:rsidR="002C5453">
        <w:rPr>
          <w:rFonts w:asciiTheme="minorHAnsi" w:hAnsiTheme="minorHAnsi" w:cstheme="minorHAnsi"/>
          <w:i/>
          <w:iCs/>
        </w:rPr>
        <w:t>;</w:t>
      </w:r>
    </w:p>
    <w:p w14:paraId="14610F2A" w14:textId="3E2DC43E" w:rsidR="002C5453" w:rsidRPr="00623799" w:rsidRDefault="002C5453" w:rsidP="00623799">
      <w:pPr>
        <w:spacing w:line="360" w:lineRule="auto"/>
        <w:jc w:val="both"/>
        <w:rPr>
          <w:rFonts w:asciiTheme="minorHAnsi" w:eastAsia="Calibri" w:hAnsiTheme="minorHAnsi" w:cstheme="minorHAnsi"/>
          <w:i/>
          <w:iCs/>
        </w:rPr>
      </w:pPr>
      <w:r w:rsidRPr="002011FA">
        <w:rPr>
          <w:rFonts w:asciiTheme="minorHAnsi" w:eastAsia="Calibri" w:hAnsiTheme="minorHAnsi" w:cstheme="minorHAnsi"/>
          <w:i/>
          <w:iCs/>
        </w:rPr>
        <w:t xml:space="preserve">Pan </w:t>
      </w:r>
      <w:r>
        <w:rPr>
          <w:rFonts w:asciiTheme="minorHAnsi" w:eastAsia="Calibri" w:hAnsiTheme="minorHAnsi" w:cstheme="minorHAnsi"/>
          <w:i/>
          <w:iCs/>
        </w:rPr>
        <w:t xml:space="preserve">Przewodniczący </w:t>
      </w:r>
      <w:r w:rsidR="00623799">
        <w:rPr>
          <w:rFonts w:asciiTheme="minorHAnsi" w:eastAsia="Calibri" w:hAnsiTheme="minorHAnsi" w:cstheme="minorHAnsi"/>
          <w:i/>
          <w:iCs/>
        </w:rPr>
        <w:t>Rady Gminy Komorniki</w:t>
      </w:r>
      <w:r w:rsidRPr="002011FA">
        <w:rPr>
          <w:rFonts w:asciiTheme="minorHAnsi" w:eastAsia="Calibri" w:hAnsiTheme="minorHAnsi" w:cstheme="minorHAnsi"/>
          <w:i/>
          <w:iCs/>
        </w:rPr>
        <w:t xml:space="preserve"> zgłosił propozycję wprowadzenia zmian w programie sesji poprzez wprowadzenie w porządek obrad uchwał</w:t>
      </w:r>
      <w:r>
        <w:rPr>
          <w:rFonts w:asciiTheme="minorHAnsi" w:eastAsia="Calibri" w:hAnsiTheme="minorHAnsi" w:cstheme="minorHAnsi"/>
          <w:i/>
          <w:iCs/>
        </w:rPr>
        <w:t>y</w:t>
      </w:r>
      <w:r w:rsidR="00623799">
        <w:rPr>
          <w:rFonts w:asciiTheme="minorHAnsi" w:eastAsia="Calibri" w:hAnsiTheme="minorHAnsi" w:cstheme="minorHAnsi"/>
          <w:i/>
          <w:iCs/>
        </w:rPr>
        <w:t>:</w:t>
      </w:r>
    </w:p>
    <w:p w14:paraId="6CB97EC6" w14:textId="06CF2736" w:rsidR="00B45352" w:rsidRPr="002011FA" w:rsidRDefault="00FF17AD" w:rsidP="002011FA">
      <w:pPr>
        <w:keepNext/>
        <w:spacing w:line="360" w:lineRule="auto"/>
        <w:jc w:val="both"/>
        <w:rPr>
          <w:rFonts w:asciiTheme="minorHAnsi" w:hAnsiTheme="minorHAnsi" w:cstheme="minorHAnsi"/>
          <w:i/>
          <w:iCs/>
        </w:rPr>
      </w:pPr>
      <w:r w:rsidRPr="002011FA">
        <w:rPr>
          <w:rFonts w:asciiTheme="minorHAnsi" w:hAnsiTheme="minorHAnsi" w:cstheme="minorHAnsi"/>
          <w:i/>
          <w:iCs/>
        </w:rPr>
        <w:t xml:space="preserve">- </w:t>
      </w:r>
      <w:r w:rsidR="00302079" w:rsidRPr="002011FA">
        <w:rPr>
          <w:rFonts w:asciiTheme="minorHAnsi" w:hAnsiTheme="minorHAnsi" w:cstheme="minorHAnsi"/>
          <w:i/>
          <w:iCs/>
        </w:rPr>
        <w:t>w sprawie rozpatrzenia skargi osoby prawnej: Szulc-Euphenics.com p. S.A. z siedzibą w Warszawie.</w:t>
      </w:r>
    </w:p>
    <w:p w14:paraId="76094377" w14:textId="77777777" w:rsidR="00FF17AD" w:rsidRPr="002011FA" w:rsidRDefault="00FF17AD" w:rsidP="002011FA">
      <w:pPr>
        <w:spacing w:line="360" w:lineRule="auto"/>
        <w:jc w:val="both"/>
        <w:rPr>
          <w:rFonts w:asciiTheme="minorHAnsi" w:hAnsiTheme="minorHAnsi" w:cstheme="minorHAnsi"/>
          <w:bCs/>
          <w:iCs/>
        </w:rPr>
      </w:pPr>
    </w:p>
    <w:p w14:paraId="4903A65F" w14:textId="4C158ED6" w:rsidR="003572E5" w:rsidRPr="002011FA" w:rsidRDefault="00633A36" w:rsidP="002011FA">
      <w:pPr>
        <w:spacing w:line="360" w:lineRule="auto"/>
        <w:jc w:val="both"/>
        <w:rPr>
          <w:rFonts w:asciiTheme="minorHAnsi" w:hAnsiTheme="minorHAnsi" w:cstheme="minorHAnsi"/>
          <w:bCs/>
          <w:iCs/>
        </w:rPr>
      </w:pPr>
      <w:r w:rsidRPr="00633A36">
        <w:rPr>
          <w:rFonts w:asciiTheme="minorHAnsi" w:hAnsiTheme="minorHAnsi" w:cstheme="minorHAnsi"/>
          <w:bCs/>
          <w:iCs/>
        </w:rPr>
        <w:t>00:04:09</w:t>
      </w:r>
      <w:r>
        <w:rPr>
          <w:rFonts w:asciiTheme="minorHAnsi" w:hAnsiTheme="minorHAnsi" w:cstheme="minorHAnsi"/>
          <w:bCs/>
          <w:iCs/>
        </w:rPr>
        <w:t xml:space="preserve"> </w:t>
      </w:r>
      <w:r w:rsidR="003572E5" w:rsidRPr="002011FA">
        <w:rPr>
          <w:rFonts w:asciiTheme="minorHAnsi" w:hAnsiTheme="minorHAnsi" w:cstheme="minorHAnsi"/>
          <w:bCs/>
          <w:iCs/>
        </w:rPr>
        <w:t>Przewodniczący Marek Kubiak przystąpił do przeprowadzenia głosowania nad zmianą programu sesji:</w:t>
      </w:r>
    </w:p>
    <w:p w14:paraId="2C1257FD" w14:textId="44E1364D" w:rsidR="003572E5" w:rsidRPr="002011FA" w:rsidRDefault="003572E5" w:rsidP="002011FA">
      <w:pPr>
        <w:spacing w:line="360" w:lineRule="auto"/>
        <w:jc w:val="both"/>
        <w:rPr>
          <w:rFonts w:asciiTheme="minorHAnsi" w:hAnsiTheme="minorHAnsi" w:cstheme="minorHAnsi"/>
          <w:bCs/>
          <w:iCs/>
        </w:rPr>
      </w:pPr>
      <w:r w:rsidRPr="002011FA">
        <w:rPr>
          <w:rFonts w:asciiTheme="minorHAnsi" w:hAnsiTheme="minorHAnsi" w:cstheme="minorHAnsi"/>
          <w:bCs/>
          <w:iCs/>
        </w:rPr>
        <w:t xml:space="preserve">- za podjęciem nowego programu sesji głosowało </w:t>
      </w:r>
      <w:r w:rsidR="00623799">
        <w:rPr>
          <w:rFonts w:asciiTheme="minorHAnsi" w:hAnsiTheme="minorHAnsi" w:cstheme="minorHAnsi"/>
          <w:b/>
          <w:iCs/>
        </w:rPr>
        <w:t>21</w:t>
      </w:r>
      <w:r w:rsidRPr="002011FA">
        <w:rPr>
          <w:rFonts w:asciiTheme="minorHAnsi" w:hAnsiTheme="minorHAnsi" w:cstheme="minorHAnsi"/>
          <w:bCs/>
          <w:iCs/>
        </w:rPr>
        <w:t xml:space="preserve"> radnych;</w:t>
      </w:r>
    </w:p>
    <w:p w14:paraId="56C657B4" w14:textId="77777777" w:rsidR="003572E5" w:rsidRPr="002011FA" w:rsidRDefault="003572E5" w:rsidP="002011FA">
      <w:pPr>
        <w:spacing w:line="360" w:lineRule="auto"/>
        <w:jc w:val="both"/>
        <w:rPr>
          <w:rFonts w:asciiTheme="minorHAnsi" w:hAnsiTheme="minorHAnsi" w:cstheme="minorHAnsi"/>
          <w:bCs/>
          <w:iCs/>
        </w:rPr>
      </w:pPr>
      <w:r w:rsidRPr="002011FA">
        <w:rPr>
          <w:rFonts w:asciiTheme="minorHAnsi" w:hAnsiTheme="minorHAnsi" w:cstheme="minorHAnsi"/>
          <w:bCs/>
          <w:iCs/>
        </w:rPr>
        <w:t xml:space="preserve">- przeciw było </w:t>
      </w:r>
      <w:r w:rsidRPr="002011FA">
        <w:rPr>
          <w:rFonts w:asciiTheme="minorHAnsi" w:hAnsiTheme="minorHAnsi" w:cstheme="minorHAnsi"/>
          <w:b/>
          <w:iCs/>
        </w:rPr>
        <w:t>0</w:t>
      </w:r>
      <w:r w:rsidRPr="002011FA">
        <w:rPr>
          <w:rFonts w:asciiTheme="minorHAnsi" w:hAnsiTheme="minorHAnsi" w:cstheme="minorHAnsi"/>
          <w:bCs/>
          <w:iCs/>
        </w:rPr>
        <w:t xml:space="preserve"> radnych;</w:t>
      </w:r>
    </w:p>
    <w:p w14:paraId="121F8995" w14:textId="77777777" w:rsidR="003572E5" w:rsidRPr="002011FA" w:rsidRDefault="003572E5" w:rsidP="002011FA">
      <w:pPr>
        <w:spacing w:line="360" w:lineRule="auto"/>
        <w:jc w:val="both"/>
        <w:rPr>
          <w:rFonts w:asciiTheme="minorHAnsi" w:hAnsiTheme="minorHAnsi" w:cstheme="minorHAnsi"/>
          <w:bCs/>
          <w:iCs/>
        </w:rPr>
      </w:pPr>
      <w:r w:rsidRPr="002011FA">
        <w:rPr>
          <w:rFonts w:asciiTheme="minorHAnsi" w:hAnsiTheme="minorHAnsi" w:cstheme="minorHAnsi"/>
          <w:bCs/>
          <w:iCs/>
        </w:rPr>
        <w:t xml:space="preserve">- wstrzymało się od głosowania </w:t>
      </w:r>
      <w:r w:rsidRPr="002011FA">
        <w:rPr>
          <w:rFonts w:asciiTheme="minorHAnsi" w:hAnsiTheme="minorHAnsi" w:cstheme="minorHAnsi"/>
          <w:b/>
          <w:iCs/>
        </w:rPr>
        <w:t>0</w:t>
      </w:r>
      <w:r w:rsidRPr="002011FA">
        <w:rPr>
          <w:rFonts w:asciiTheme="minorHAnsi" w:hAnsiTheme="minorHAnsi" w:cstheme="minorHAnsi"/>
          <w:bCs/>
          <w:iCs/>
        </w:rPr>
        <w:t xml:space="preserve"> radnych</w:t>
      </w:r>
    </w:p>
    <w:p w14:paraId="5EEDCFE6" w14:textId="77777777" w:rsidR="003572E5" w:rsidRPr="002011FA" w:rsidRDefault="003572E5" w:rsidP="002011FA">
      <w:pPr>
        <w:spacing w:line="360" w:lineRule="auto"/>
        <w:jc w:val="both"/>
        <w:rPr>
          <w:rFonts w:asciiTheme="minorHAnsi" w:hAnsiTheme="minorHAnsi" w:cstheme="minorHAnsi"/>
          <w:bCs/>
          <w:iCs/>
        </w:rPr>
      </w:pPr>
      <w:r w:rsidRPr="002011FA">
        <w:rPr>
          <w:rFonts w:asciiTheme="minorHAnsi" w:hAnsiTheme="minorHAnsi" w:cstheme="minorHAnsi"/>
          <w:bCs/>
          <w:iCs/>
        </w:rPr>
        <w:t>Program sesji został zmieniony</w:t>
      </w:r>
    </w:p>
    <w:p w14:paraId="186494C4" w14:textId="77777777" w:rsidR="00633A36" w:rsidRDefault="00633A36" w:rsidP="002011FA">
      <w:pPr>
        <w:spacing w:line="360" w:lineRule="auto"/>
        <w:jc w:val="both"/>
        <w:rPr>
          <w:rFonts w:asciiTheme="minorHAnsi" w:hAnsiTheme="minorHAnsi" w:cstheme="minorHAnsi"/>
          <w:b/>
          <w:i/>
          <w:u w:val="single"/>
        </w:rPr>
      </w:pPr>
    </w:p>
    <w:p w14:paraId="644DA24A" w14:textId="58999E8E" w:rsidR="003572E5" w:rsidRPr="002011FA" w:rsidRDefault="003572E5" w:rsidP="002011FA">
      <w:pPr>
        <w:spacing w:line="360" w:lineRule="auto"/>
        <w:jc w:val="both"/>
        <w:rPr>
          <w:rFonts w:asciiTheme="minorHAnsi" w:hAnsiTheme="minorHAnsi" w:cstheme="minorHAnsi"/>
          <w:b/>
          <w:i/>
          <w:u w:val="single"/>
        </w:rPr>
      </w:pPr>
      <w:r w:rsidRPr="002011FA">
        <w:rPr>
          <w:rFonts w:asciiTheme="minorHAnsi" w:hAnsiTheme="minorHAnsi" w:cstheme="minorHAnsi"/>
          <w:b/>
          <w:i/>
          <w:u w:val="single"/>
        </w:rPr>
        <w:t>Program sesji po zmianach:</w:t>
      </w:r>
    </w:p>
    <w:p w14:paraId="6B0FEDB2" w14:textId="77777777" w:rsidR="0079750C" w:rsidRPr="002011FA" w:rsidRDefault="0079750C" w:rsidP="00CF0394">
      <w:pPr>
        <w:numPr>
          <w:ilvl w:val="0"/>
          <w:numId w:val="6"/>
        </w:numPr>
        <w:tabs>
          <w:tab w:val="clear" w:pos="360"/>
          <w:tab w:val="num" w:pos="0"/>
        </w:tabs>
        <w:spacing w:line="360" w:lineRule="auto"/>
        <w:ind w:left="0" w:hanging="284"/>
        <w:jc w:val="both"/>
        <w:rPr>
          <w:rFonts w:asciiTheme="minorHAnsi" w:hAnsiTheme="minorHAnsi" w:cstheme="minorHAnsi"/>
          <w:bCs/>
        </w:rPr>
      </w:pPr>
      <w:r w:rsidRPr="002011FA">
        <w:rPr>
          <w:rFonts w:asciiTheme="minorHAnsi" w:hAnsiTheme="minorHAnsi" w:cstheme="minorHAnsi"/>
          <w:bCs/>
        </w:rPr>
        <w:t>Otwarcie obrad.</w:t>
      </w:r>
    </w:p>
    <w:p w14:paraId="5D1EC351" w14:textId="7777777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Stwierdzenie quorum.</w:t>
      </w:r>
    </w:p>
    <w:p w14:paraId="0037EBCC" w14:textId="7777777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rPr>
      </w:pPr>
      <w:r w:rsidRPr="002011FA">
        <w:rPr>
          <w:rFonts w:asciiTheme="minorHAnsi" w:hAnsiTheme="minorHAnsi" w:cstheme="minorHAnsi"/>
        </w:rPr>
        <w:t>Wolne głosy i wnioski.</w:t>
      </w:r>
    </w:p>
    <w:p w14:paraId="7C5D9DC3" w14:textId="39D91A3A"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t>
      </w:r>
      <w:r w:rsidRPr="002011FA">
        <w:rPr>
          <w:rFonts w:asciiTheme="minorHAnsi" w:eastAsia="Calibri" w:hAnsiTheme="minorHAnsi" w:cstheme="minorHAnsi"/>
          <w:bCs/>
        </w:rPr>
        <w:t xml:space="preserve">zmiany Uchwały Nr XXIX/289/2025 Rady Gminy Komorniki z dnia 18 grudnia 2025r. w sprawie uchwały budżetowej na 2026r. zmienionej uchwałą nr XXX/290/2026 Rady Gminy Komorniki z dnia 26.01.2026r., zarządzeniem nr 383/2026 Wójta Gminy Komorniki z dnia 17.02.2026r., uchwałą nr XXXI/303/2026 Rady Gminy Komorniki z dnia 27.02.2026r., uchwałą nr XXXIII/322/2026 Rady Gminy Komorniki z dnia 30.03.2026r., zarządzeniem nr 415/2026 Wójta Gminy Komorniki z dnia 27.04.2026r. </w:t>
      </w:r>
    </w:p>
    <w:p w14:paraId="2E7A4BF0" w14:textId="6518D8FC"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t>
      </w:r>
      <w:r w:rsidRPr="002011FA">
        <w:rPr>
          <w:rFonts w:asciiTheme="minorHAnsi" w:hAnsiTheme="minorHAnsi" w:cstheme="minorHAnsi"/>
          <w:bCs/>
          <w:iCs/>
        </w:rPr>
        <w:t xml:space="preserve">zmiany uchwały Nr XXIX/288/2024 </w:t>
      </w:r>
      <w:r w:rsidRPr="002011FA">
        <w:rPr>
          <w:rFonts w:asciiTheme="minorHAnsi" w:hAnsiTheme="minorHAnsi" w:cstheme="minorHAnsi"/>
          <w:bCs/>
        </w:rPr>
        <w:t xml:space="preserve">Rady Gminy Komorniki z dnia 18 grudnia 2025r. w sprawie </w:t>
      </w:r>
      <w:r w:rsidRPr="002011FA">
        <w:rPr>
          <w:rFonts w:asciiTheme="minorHAnsi" w:eastAsia="Calibri" w:hAnsiTheme="minorHAnsi" w:cstheme="minorHAnsi"/>
          <w:bCs/>
        </w:rPr>
        <w:t xml:space="preserve">uchwalenia Wieloletniej Prognozy Finansowej Gminy Komorniki na lata 2026-2034 </w:t>
      </w:r>
      <w:r w:rsidRPr="002011FA">
        <w:rPr>
          <w:rFonts w:asciiTheme="minorHAnsi" w:hAnsiTheme="minorHAnsi" w:cstheme="minorHAnsi"/>
          <w:bCs/>
        </w:rPr>
        <w:t>zmienionej uchwałą nr XXX/291/2026 Rady Gminy Komorniki z dnia 26 stycznia 2026, uchwałą  nr XXXIII/323/2026 Rady Gminy Komorniki z dnia 30 marca 2026r.</w:t>
      </w:r>
      <w:r w:rsidRPr="002011FA">
        <w:rPr>
          <w:rFonts w:asciiTheme="minorHAnsi" w:eastAsia="Calibri" w:hAnsiTheme="minorHAnsi" w:cstheme="minorHAnsi"/>
          <w:bCs/>
          <w:color w:val="EE0000"/>
        </w:rPr>
        <w:t xml:space="preserve"> </w:t>
      </w:r>
    </w:p>
    <w:p w14:paraId="24BFEF0F" w14:textId="643E552A"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lastRenderedPageBreak/>
        <w:t>Podjęcie uchwały w sprawie</w:t>
      </w:r>
      <w:r w:rsidRPr="002011FA">
        <w:rPr>
          <w:rFonts w:asciiTheme="minorHAnsi" w:eastAsia="Verdana" w:hAnsiTheme="minorHAnsi" w:cstheme="minorHAnsi"/>
          <w:bCs/>
          <w:lang w:bidi="pl-PL"/>
        </w:rPr>
        <w:t xml:space="preserve"> </w:t>
      </w:r>
      <w:r w:rsidRPr="002011FA">
        <w:rPr>
          <w:rFonts w:asciiTheme="minorHAnsi" w:hAnsiTheme="minorHAnsi" w:cstheme="minorHAnsi"/>
        </w:rPr>
        <w:t>uchwalenia miejscowego planu zagospodarowania przestrzennego części wsi Komorniki w rejonie ulic: Poznańskiej i Wąskiej.</w:t>
      </w:r>
      <w:r w:rsidRPr="002011FA">
        <w:rPr>
          <w:rFonts w:asciiTheme="minorHAnsi" w:eastAsia="Calibri" w:hAnsiTheme="minorHAnsi" w:cstheme="minorHAnsi"/>
          <w:bCs/>
        </w:rPr>
        <w:t xml:space="preserve"> </w:t>
      </w:r>
    </w:p>
    <w:p w14:paraId="7242E71E" w14:textId="46560F17" w:rsidR="0079750C" w:rsidRPr="005B0AC5"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hAnsiTheme="minorHAnsi" w:cstheme="minorHAnsi"/>
        </w:rPr>
        <w:t>uchwalenia miejscowego planu zagospodarowania przestrzennego części wsi Rosnowo w rejonie ulic: Jarzębinowej i Czereśniowej.</w:t>
      </w:r>
    </w:p>
    <w:p w14:paraId="54CE51BE" w14:textId="59F40072" w:rsidR="005B0AC5" w:rsidRPr="002011FA" w:rsidRDefault="005B0AC5" w:rsidP="002011FA">
      <w:pPr>
        <w:numPr>
          <w:ilvl w:val="0"/>
          <w:numId w:val="6"/>
        </w:numPr>
        <w:tabs>
          <w:tab w:val="num" w:pos="426"/>
        </w:tabs>
        <w:spacing w:line="360" w:lineRule="auto"/>
        <w:ind w:left="0"/>
        <w:jc w:val="both"/>
        <w:rPr>
          <w:rFonts w:asciiTheme="minorHAnsi" w:hAnsiTheme="minorHAnsi" w:cstheme="minorHAnsi"/>
          <w:bCs/>
        </w:rPr>
      </w:pPr>
      <w:r>
        <w:rPr>
          <w:rFonts w:asciiTheme="minorHAnsi" w:hAnsiTheme="minorHAnsi" w:cstheme="minorHAnsi"/>
        </w:rPr>
        <w:t xml:space="preserve">Podjęcie uchwały w sprawie </w:t>
      </w:r>
      <w:r w:rsidR="00C8181D">
        <w:rPr>
          <w:rFonts w:asciiTheme="minorHAnsi" w:hAnsiTheme="minorHAnsi" w:cstheme="minorHAnsi"/>
        </w:rPr>
        <w:t xml:space="preserve">zmiany </w:t>
      </w:r>
      <w:r w:rsidR="00925787">
        <w:rPr>
          <w:rFonts w:asciiTheme="minorHAnsi" w:hAnsiTheme="minorHAnsi" w:cstheme="minorHAnsi"/>
        </w:rPr>
        <w:t>uchwały</w:t>
      </w:r>
      <w:r w:rsidR="00C8181D">
        <w:rPr>
          <w:rFonts w:asciiTheme="minorHAnsi" w:hAnsiTheme="minorHAnsi" w:cstheme="minorHAnsi"/>
        </w:rPr>
        <w:t xml:space="preserve"> XXXIV/330/2026 z dnia 20 kwietnia 20026r. w sprawie okreś</w:t>
      </w:r>
      <w:r w:rsidR="00876B8E">
        <w:rPr>
          <w:rFonts w:asciiTheme="minorHAnsi" w:hAnsiTheme="minorHAnsi" w:cstheme="minorHAnsi"/>
        </w:rPr>
        <w:t xml:space="preserve">lania zasad udzielania dotacji celowych z budżetu Gminy Komorniki na dofinansowanie kosztów wymiany źródeł ciepła w mieszkalnych budynkach jednorodzinnych </w:t>
      </w:r>
      <w:r w:rsidR="00925787">
        <w:rPr>
          <w:rFonts w:asciiTheme="minorHAnsi" w:hAnsiTheme="minorHAnsi" w:cstheme="minorHAnsi"/>
        </w:rPr>
        <w:t>lub lokalach.</w:t>
      </w:r>
    </w:p>
    <w:p w14:paraId="0BA94D7B" w14:textId="6E8DAF3B"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Podjęcie uchwały w sprawie</w:t>
      </w:r>
      <w:r w:rsidRPr="002011FA">
        <w:rPr>
          <w:rFonts w:asciiTheme="minorHAnsi" w:eastAsia="Verdana" w:hAnsiTheme="minorHAnsi" w:cstheme="minorHAnsi"/>
          <w:bCs/>
          <w:lang w:bidi="pl-PL"/>
        </w:rPr>
        <w:t xml:space="preserve"> wprowadzenia programu „Komornicka Karta Mieszkańca".</w:t>
      </w:r>
      <w:r w:rsidRPr="002011FA">
        <w:rPr>
          <w:rFonts w:asciiTheme="minorHAnsi" w:eastAsia="Calibri" w:hAnsiTheme="minorHAnsi" w:cstheme="minorHAnsi"/>
          <w:bCs/>
          <w:color w:val="EE0000"/>
        </w:rPr>
        <w:t xml:space="preserve"> </w:t>
      </w:r>
    </w:p>
    <w:p w14:paraId="790E2A97" w14:textId="4C886E62"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eastAsia="Verdana" w:hAnsiTheme="minorHAnsi" w:cstheme="minorHAnsi"/>
          <w:bCs/>
          <w:lang w:bidi="pl-PL"/>
        </w:rPr>
        <w:t>nadania nazwy „Sportowa” drodze położonej na terenie miejscowości Chomęcice.</w:t>
      </w:r>
      <w:r w:rsidRPr="002011FA">
        <w:rPr>
          <w:rFonts w:asciiTheme="minorHAnsi" w:eastAsia="Calibri" w:hAnsiTheme="minorHAnsi" w:cstheme="minorHAnsi"/>
          <w:bCs/>
          <w:color w:val="EE0000"/>
        </w:rPr>
        <w:t xml:space="preserve"> </w:t>
      </w:r>
    </w:p>
    <w:p w14:paraId="2F84EAED" w14:textId="28FF7A7F"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lang w:bidi="pl-PL"/>
        </w:rPr>
        <w:t xml:space="preserve">Podjęcie uchwały w sprawie </w:t>
      </w:r>
      <w:r w:rsidRPr="002011FA">
        <w:rPr>
          <w:rFonts w:asciiTheme="minorHAnsi" w:eastAsia="Calibri" w:hAnsiTheme="minorHAnsi" w:cstheme="minorHAnsi"/>
        </w:rPr>
        <w:t>zaliczenia ulic Wiosennej, Pogodnej, Lubońskiej i Towarowej w Komornikach, ulic Wiosennej i Industrialnej w Plewiskach oraz ulic Brzoskwiniowej i Morelowej w Głuchowie do kategorii dróg gminnych.</w:t>
      </w:r>
      <w:r w:rsidRPr="002011FA">
        <w:rPr>
          <w:rFonts w:asciiTheme="minorHAnsi" w:eastAsia="Calibri" w:hAnsiTheme="minorHAnsi" w:cstheme="minorHAnsi"/>
          <w:bCs/>
          <w:color w:val="EE0000"/>
        </w:rPr>
        <w:t xml:space="preserve"> </w:t>
      </w:r>
    </w:p>
    <w:p w14:paraId="19355A8B" w14:textId="6C0B2C41"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eastAsia="Calibri" w:hAnsiTheme="minorHAnsi" w:cstheme="minorHAnsi"/>
          <w:bCs/>
        </w:rPr>
        <w:t xml:space="preserve">Podjęcie uchwały w sprawie </w:t>
      </w:r>
      <w:r w:rsidRPr="002011FA">
        <w:rPr>
          <w:rFonts w:asciiTheme="minorHAnsi" w:eastAsia="Calibri" w:hAnsiTheme="minorHAnsi" w:cstheme="minorHAnsi"/>
          <w:color w:val="000000"/>
        </w:rPr>
        <w:t xml:space="preserve">wyrażenia zgody na wydzierżawienie w drodze bezprzetargowej nieruchomości – części działki o nr </w:t>
      </w:r>
      <w:proofErr w:type="spellStart"/>
      <w:r w:rsidRPr="002011FA">
        <w:rPr>
          <w:rFonts w:asciiTheme="minorHAnsi" w:eastAsia="Calibri" w:hAnsiTheme="minorHAnsi" w:cstheme="minorHAnsi"/>
          <w:color w:val="000000"/>
        </w:rPr>
        <w:t>ewid</w:t>
      </w:r>
      <w:proofErr w:type="spellEnd"/>
      <w:r w:rsidRPr="002011FA">
        <w:rPr>
          <w:rFonts w:asciiTheme="minorHAnsi" w:eastAsia="Calibri" w:hAnsiTheme="minorHAnsi" w:cstheme="minorHAnsi"/>
          <w:color w:val="000000"/>
        </w:rPr>
        <w:t>. 692/4 o powierzchni 150 m</w:t>
      </w:r>
      <w:r w:rsidRPr="002011FA">
        <w:rPr>
          <w:rFonts w:asciiTheme="minorHAnsi" w:eastAsia="Calibri" w:hAnsiTheme="minorHAnsi" w:cstheme="minorHAnsi"/>
          <w:color w:val="000000"/>
          <w:vertAlign w:val="superscript"/>
        </w:rPr>
        <w:t>2</w:t>
      </w:r>
      <w:r w:rsidRPr="002011FA">
        <w:rPr>
          <w:rFonts w:asciiTheme="minorHAnsi" w:eastAsia="Calibri" w:hAnsiTheme="minorHAnsi" w:cstheme="minorHAnsi"/>
          <w:color w:val="000000"/>
        </w:rPr>
        <w:t>, położonej w Wirach na okres do 5 lat.</w:t>
      </w:r>
      <w:r w:rsidRPr="002011FA">
        <w:rPr>
          <w:rFonts w:asciiTheme="minorHAnsi" w:eastAsia="Calibri" w:hAnsiTheme="minorHAnsi" w:cstheme="minorHAnsi"/>
          <w:bCs/>
          <w:color w:val="EE0000"/>
        </w:rPr>
        <w:t xml:space="preserve"> </w:t>
      </w:r>
    </w:p>
    <w:p w14:paraId="2EDF552C" w14:textId="03ADBCD1"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rPr>
      </w:pPr>
      <w:r w:rsidRPr="002011FA">
        <w:rPr>
          <w:rFonts w:asciiTheme="minorHAnsi" w:hAnsiTheme="minorHAnsi" w:cstheme="minorHAnsi"/>
          <w:bCs/>
          <w:lang w:bidi="pl-PL"/>
        </w:rPr>
        <w:t xml:space="preserve">Podjęcie uchwały w sprawie </w:t>
      </w:r>
      <w:r w:rsidRPr="002011FA">
        <w:rPr>
          <w:rFonts w:asciiTheme="minorHAnsi" w:eastAsia="Calibri" w:hAnsiTheme="minorHAnsi" w:cstheme="minorHAnsi"/>
        </w:rPr>
        <w:t xml:space="preserve">wyrażenia zgody na wydzierżawienie w drodze bezprzetargowej nieruchomości – części działki o nr </w:t>
      </w:r>
      <w:proofErr w:type="spellStart"/>
      <w:r w:rsidRPr="002011FA">
        <w:rPr>
          <w:rFonts w:asciiTheme="minorHAnsi" w:eastAsia="Calibri" w:hAnsiTheme="minorHAnsi" w:cstheme="minorHAnsi"/>
        </w:rPr>
        <w:t>ewid</w:t>
      </w:r>
      <w:proofErr w:type="spellEnd"/>
      <w:r w:rsidRPr="002011FA">
        <w:rPr>
          <w:rFonts w:asciiTheme="minorHAnsi" w:eastAsia="Calibri" w:hAnsiTheme="minorHAnsi" w:cstheme="minorHAnsi"/>
        </w:rPr>
        <w:t>. 1313/35 o powierzchni 10m</w:t>
      </w:r>
      <w:r w:rsidRPr="002011FA">
        <w:rPr>
          <w:rFonts w:asciiTheme="minorHAnsi" w:eastAsia="Calibri" w:hAnsiTheme="minorHAnsi" w:cstheme="minorHAnsi"/>
          <w:color w:val="000000"/>
          <w:vertAlign w:val="superscript"/>
        </w:rPr>
        <w:t>2</w:t>
      </w:r>
      <w:r w:rsidRPr="002011FA">
        <w:rPr>
          <w:rFonts w:asciiTheme="minorHAnsi" w:eastAsia="Calibri" w:hAnsiTheme="minorHAnsi" w:cstheme="minorHAnsi"/>
          <w:color w:val="000000"/>
        </w:rPr>
        <w:t>,  położonej w Plewiskach na okres do 5 lat.</w:t>
      </w:r>
      <w:r w:rsidRPr="002011FA">
        <w:rPr>
          <w:rFonts w:asciiTheme="minorHAnsi" w:eastAsia="Calibri" w:hAnsiTheme="minorHAnsi" w:cstheme="minorHAnsi"/>
          <w:bCs/>
          <w:color w:val="EE0000"/>
        </w:rPr>
        <w:t xml:space="preserve"> </w:t>
      </w:r>
    </w:p>
    <w:p w14:paraId="48D3482F" w14:textId="1B5348B4"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eastAsia="Calibri" w:hAnsiTheme="minorHAnsi" w:cstheme="minorHAnsi"/>
        </w:rPr>
        <w:t xml:space="preserve">wyrażenia zgody na wydzierżawienie w drodze bezprzetargowej nieruchomości – części działki o nr </w:t>
      </w:r>
      <w:proofErr w:type="spellStart"/>
      <w:r w:rsidRPr="002011FA">
        <w:rPr>
          <w:rFonts w:asciiTheme="minorHAnsi" w:eastAsia="Calibri" w:hAnsiTheme="minorHAnsi" w:cstheme="minorHAnsi"/>
        </w:rPr>
        <w:t>ewid</w:t>
      </w:r>
      <w:proofErr w:type="spellEnd"/>
      <w:r w:rsidRPr="002011FA">
        <w:rPr>
          <w:rFonts w:asciiTheme="minorHAnsi" w:eastAsia="Calibri" w:hAnsiTheme="minorHAnsi" w:cstheme="minorHAnsi"/>
        </w:rPr>
        <w:t>. 623/2 o łącznej powierzchni 679,50 m</w:t>
      </w:r>
      <w:r w:rsidRPr="002011FA">
        <w:rPr>
          <w:rFonts w:asciiTheme="minorHAnsi" w:eastAsia="Calibri" w:hAnsiTheme="minorHAnsi" w:cstheme="minorHAnsi"/>
          <w:color w:val="000000"/>
          <w:vertAlign w:val="superscript"/>
        </w:rPr>
        <w:t>2</w:t>
      </w:r>
      <w:r w:rsidRPr="002011FA">
        <w:rPr>
          <w:rFonts w:asciiTheme="minorHAnsi" w:eastAsia="Calibri" w:hAnsiTheme="minorHAnsi" w:cstheme="minorHAnsi"/>
          <w:color w:val="000000"/>
        </w:rPr>
        <w:t>, położonej w Plewiskach na okres do 5 lat.</w:t>
      </w:r>
      <w:r w:rsidRPr="002011FA">
        <w:rPr>
          <w:rFonts w:asciiTheme="minorHAnsi" w:eastAsia="Calibri" w:hAnsiTheme="minorHAnsi" w:cstheme="minorHAnsi"/>
          <w:bCs/>
          <w:color w:val="EE0000"/>
        </w:rPr>
        <w:t xml:space="preserve"> </w:t>
      </w:r>
    </w:p>
    <w:p w14:paraId="6C850CB0" w14:textId="5B565DA4"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eastAsia="Calibri" w:hAnsiTheme="minorHAnsi" w:cstheme="minorHAnsi"/>
          <w:color w:val="000000"/>
        </w:rPr>
        <w:t>Podjęcie uchwały w sprawie rozpatrzenia skargi na Kierownika Ośrodka Pomocy Społecznej                 w Komornikach.</w:t>
      </w:r>
      <w:r w:rsidRPr="002011FA">
        <w:rPr>
          <w:rFonts w:asciiTheme="minorHAnsi" w:eastAsia="Calibri" w:hAnsiTheme="minorHAnsi" w:cstheme="minorHAnsi"/>
          <w:bCs/>
          <w:color w:val="EE0000"/>
        </w:rPr>
        <w:t xml:space="preserve"> </w:t>
      </w:r>
    </w:p>
    <w:p w14:paraId="47449F11" w14:textId="642A3E81"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 xml:space="preserve">Podjęcie uchwały w sprawie </w:t>
      </w:r>
      <w:r w:rsidRPr="002011FA">
        <w:rPr>
          <w:rFonts w:asciiTheme="minorHAnsi" w:eastAsia="Calibri" w:hAnsiTheme="minorHAnsi" w:cstheme="minorHAnsi"/>
        </w:rPr>
        <w:t>rozpatrzenia skargi osoby prawnej: Szulc-</w:t>
      </w:r>
      <w:proofErr w:type="spellStart"/>
      <w:r w:rsidRPr="002011FA">
        <w:rPr>
          <w:rFonts w:asciiTheme="minorHAnsi" w:eastAsia="Calibri" w:hAnsiTheme="minorHAnsi" w:cstheme="minorHAnsi"/>
        </w:rPr>
        <w:t>Euphenics.co</w:t>
      </w:r>
      <w:proofErr w:type="spellEnd"/>
      <w:r w:rsidRPr="002011FA">
        <w:rPr>
          <w:rFonts w:asciiTheme="minorHAnsi" w:eastAsia="Calibri" w:hAnsiTheme="minorHAnsi" w:cstheme="minorHAnsi"/>
        </w:rPr>
        <w:t xml:space="preserve"> p. S.A. z siedzibą w Warszawie.</w:t>
      </w:r>
      <w:r w:rsidRPr="002011FA">
        <w:rPr>
          <w:rFonts w:asciiTheme="minorHAnsi" w:eastAsia="Calibri" w:hAnsiTheme="minorHAnsi" w:cstheme="minorHAnsi"/>
          <w:bCs/>
        </w:rPr>
        <w:t xml:space="preserve"> </w:t>
      </w:r>
    </w:p>
    <w:p w14:paraId="2E973501" w14:textId="7777777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 xml:space="preserve">Sprawozdanie Wójta Gminy Komorniki z działań między sesjami. </w:t>
      </w:r>
    </w:p>
    <w:p w14:paraId="79D93B6E" w14:textId="7777777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Informacja Zastępcy Wójta Gminy Komorniki o inwestycjach i remontach na terenie gminy                            i o obronie cywilnej.</w:t>
      </w:r>
    </w:p>
    <w:p w14:paraId="1DC9E386" w14:textId="2426161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iCs/>
        </w:rPr>
        <w:t xml:space="preserve">Informacja o interpelacjach i zapytaniach. </w:t>
      </w:r>
    </w:p>
    <w:p w14:paraId="652A4932" w14:textId="3DB6AD60"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rPr>
      </w:pPr>
      <w:r w:rsidRPr="002011FA">
        <w:rPr>
          <w:rFonts w:asciiTheme="minorHAnsi" w:hAnsiTheme="minorHAnsi" w:cstheme="minorHAnsi"/>
          <w:bCs/>
        </w:rPr>
        <w:t>Komunikaty.</w:t>
      </w:r>
      <w:r w:rsidRPr="002011FA">
        <w:rPr>
          <w:rFonts w:asciiTheme="minorHAnsi" w:hAnsiTheme="minorHAnsi" w:cstheme="minorHAnsi"/>
          <w:bCs/>
        </w:rPr>
        <w:tab/>
      </w:r>
    </w:p>
    <w:p w14:paraId="2246E1E0" w14:textId="77777777" w:rsidR="0079750C" w:rsidRPr="002011FA" w:rsidRDefault="0079750C" w:rsidP="002011FA">
      <w:pPr>
        <w:numPr>
          <w:ilvl w:val="0"/>
          <w:numId w:val="6"/>
        </w:numPr>
        <w:tabs>
          <w:tab w:val="num" w:pos="426"/>
        </w:tabs>
        <w:spacing w:line="360" w:lineRule="auto"/>
        <w:ind w:left="0"/>
        <w:jc w:val="both"/>
        <w:rPr>
          <w:rFonts w:asciiTheme="minorHAnsi" w:hAnsiTheme="minorHAnsi" w:cstheme="minorHAnsi"/>
          <w:bCs/>
          <w:i/>
        </w:rPr>
      </w:pPr>
      <w:r w:rsidRPr="002011FA">
        <w:rPr>
          <w:rFonts w:asciiTheme="minorHAnsi" w:hAnsiTheme="minorHAnsi" w:cstheme="minorHAnsi"/>
          <w:bCs/>
        </w:rPr>
        <w:lastRenderedPageBreak/>
        <w:t>Zakończenie sesji.</w:t>
      </w:r>
      <w:r w:rsidRPr="002011FA">
        <w:rPr>
          <w:rFonts w:asciiTheme="minorHAnsi" w:hAnsiTheme="minorHAnsi" w:cstheme="minorHAnsi"/>
          <w:bCs/>
        </w:rPr>
        <w:tab/>
      </w:r>
    </w:p>
    <w:p w14:paraId="4BCD9CAB" w14:textId="77777777" w:rsidR="003572E5" w:rsidRPr="002011FA" w:rsidRDefault="003572E5" w:rsidP="002011FA">
      <w:pPr>
        <w:spacing w:line="360" w:lineRule="auto"/>
        <w:jc w:val="both"/>
        <w:rPr>
          <w:rFonts w:asciiTheme="minorHAnsi" w:hAnsiTheme="minorHAnsi" w:cstheme="minorHAnsi"/>
        </w:rPr>
      </w:pPr>
    </w:p>
    <w:p w14:paraId="64D3C7FC" w14:textId="394BE59C" w:rsidR="003572E5" w:rsidRPr="002011FA" w:rsidRDefault="003572E5" w:rsidP="002011FA">
      <w:pPr>
        <w:spacing w:line="360" w:lineRule="auto"/>
        <w:jc w:val="both"/>
        <w:rPr>
          <w:rFonts w:asciiTheme="minorHAnsi" w:hAnsiTheme="minorHAnsi" w:cstheme="minorHAnsi"/>
          <w:b/>
          <w:bCs/>
        </w:rPr>
      </w:pPr>
      <w:r w:rsidRPr="002011FA">
        <w:rPr>
          <w:rFonts w:asciiTheme="minorHAnsi" w:hAnsiTheme="minorHAnsi" w:cstheme="minorHAnsi"/>
          <w:b/>
          <w:bCs/>
        </w:rPr>
        <w:t xml:space="preserve">Ad. 3 </w:t>
      </w:r>
      <w:r w:rsidR="009D2143" w:rsidRPr="009D2143">
        <w:rPr>
          <w:rFonts w:asciiTheme="minorHAnsi" w:hAnsiTheme="minorHAnsi" w:cstheme="minorHAnsi"/>
        </w:rPr>
        <w:t>00:04:39</w:t>
      </w:r>
      <w:r w:rsidR="009D2143">
        <w:rPr>
          <w:rFonts w:asciiTheme="minorHAnsi" w:hAnsiTheme="minorHAnsi" w:cstheme="minorHAnsi"/>
          <w:b/>
          <w:bCs/>
        </w:rPr>
        <w:t xml:space="preserve"> </w:t>
      </w:r>
      <w:r w:rsidRPr="002011FA">
        <w:rPr>
          <w:rFonts w:asciiTheme="minorHAnsi" w:hAnsiTheme="minorHAnsi" w:cstheme="minorHAnsi"/>
          <w:b/>
          <w:bCs/>
        </w:rPr>
        <w:t>Wolne głosy i wnioski</w:t>
      </w:r>
    </w:p>
    <w:p w14:paraId="1B60A564" w14:textId="6A7DFDE5" w:rsidR="003572E5" w:rsidRPr="0040748B" w:rsidRDefault="00DD79B5" w:rsidP="002011FA">
      <w:pPr>
        <w:spacing w:line="360" w:lineRule="auto"/>
        <w:jc w:val="both"/>
        <w:rPr>
          <w:rFonts w:asciiTheme="minorHAnsi" w:hAnsiTheme="minorHAnsi" w:cstheme="minorHAnsi"/>
        </w:rPr>
      </w:pPr>
      <w:r w:rsidRPr="00DD79B5">
        <w:rPr>
          <w:rFonts w:asciiTheme="minorHAnsi" w:hAnsiTheme="minorHAnsi" w:cstheme="minorHAnsi"/>
        </w:rPr>
        <w:t>00:04:58</w:t>
      </w:r>
      <w:r>
        <w:rPr>
          <w:rFonts w:asciiTheme="minorHAnsi" w:hAnsiTheme="minorHAnsi" w:cstheme="minorHAnsi"/>
        </w:rPr>
        <w:t xml:space="preserve"> </w:t>
      </w:r>
      <w:r w:rsidR="00395B79" w:rsidRPr="0040748B">
        <w:rPr>
          <w:rFonts w:asciiTheme="minorHAnsi" w:hAnsiTheme="minorHAnsi" w:cstheme="minorHAnsi"/>
        </w:rPr>
        <w:t xml:space="preserve">Pan </w:t>
      </w:r>
      <w:r w:rsidR="004178A0">
        <w:rPr>
          <w:rFonts w:asciiTheme="minorHAnsi" w:hAnsiTheme="minorHAnsi" w:cstheme="minorHAnsi"/>
        </w:rPr>
        <w:t>r</w:t>
      </w:r>
      <w:r w:rsidR="00395B79" w:rsidRPr="0040748B">
        <w:rPr>
          <w:rFonts w:asciiTheme="minorHAnsi" w:hAnsiTheme="minorHAnsi" w:cstheme="minorHAnsi"/>
        </w:rPr>
        <w:t xml:space="preserve">adny </w:t>
      </w:r>
      <w:r w:rsidR="00BE4C91" w:rsidRPr="0040748B">
        <w:rPr>
          <w:rFonts w:asciiTheme="minorHAnsi" w:hAnsiTheme="minorHAnsi" w:cstheme="minorHAnsi"/>
        </w:rPr>
        <w:t>Piotr Napierała</w:t>
      </w:r>
    </w:p>
    <w:p w14:paraId="299D193C" w14:textId="3530D361" w:rsidR="00BE4C91" w:rsidRDefault="0021663B" w:rsidP="002011FA">
      <w:pPr>
        <w:spacing w:line="360" w:lineRule="auto"/>
        <w:jc w:val="both"/>
        <w:rPr>
          <w:rFonts w:asciiTheme="minorHAnsi" w:hAnsiTheme="minorHAnsi" w:cstheme="minorHAnsi"/>
        </w:rPr>
      </w:pPr>
      <w:r w:rsidRPr="0021663B">
        <w:rPr>
          <w:rFonts w:asciiTheme="minorHAnsi" w:hAnsiTheme="minorHAnsi" w:cstheme="minorHAnsi"/>
        </w:rPr>
        <w:t>00:06:25</w:t>
      </w:r>
      <w:r>
        <w:rPr>
          <w:rFonts w:asciiTheme="minorHAnsi" w:hAnsiTheme="minorHAnsi" w:cstheme="minorHAnsi"/>
        </w:rPr>
        <w:t xml:space="preserve"> </w:t>
      </w:r>
      <w:r w:rsidR="00BE4C91" w:rsidRPr="0040748B">
        <w:rPr>
          <w:rFonts w:asciiTheme="minorHAnsi" w:hAnsiTheme="minorHAnsi" w:cstheme="minorHAnsi"/>
        </w:rPr>
        <w:t>Pan</w:t>
      </w:r>
      <w:r w:rsidR="00BE4C91">
        <w:rPr>
          <w:rFonts w:asciiTheme="minorHAnsi" w:hAnsiTheme="minorHAnsi" w:cstheme="minorHAnsi"/>
          <w:b/>
          <w:bCs/>
        </w:rPr>
        <w:t xml:space="preserve"> </w:t>
      </w:r>
      <w:r w:rsidR="0040748B">
        <w:rPr>
          <w:rFonts w:asciiTheme="minorHAnsi" w:hAnsiTheme="minorHAnsi" w:cstheme="minorHAnsi"/>
        </w:rPr>
        <w:t>Wiceprzewodniczący Rady Powiatu Michał Wieloch</w:t>
      </w:r>
    </w:p>
    <w:p w14:paraId="4355AB04" w14:textId="0CDC1588" w:rsidR="0040748B" w:rsidRDefault="003D6D40" w:rsidP="002011FA">
      <w:pPr>
        <w:spacing w:line="360" w:lineRule="auto"/>
        <w:jc w:val="both"/>
        <w:rPr>
          <w:rFonts w:asciiTheme="minorHAnsi" w:hAnsiTheme="minorHAnsi" w:cstheme="minorHAnsi"/>
        </w:rPr>
      </w:pPr>
      <w:r w:rsidRPr="003D6D40">
        <w:rPr>
          <w:rFonts w:asciiTheme="minorHAnsi" w:hAnsiTheme="minorHAnsi" w:cstheme="minorHAnsi"/>
        </w:rPr>
        <w:t>00:07:37</w:t>
      </w:r>
      <w:r>
        <w:rPr>
          <w:rFonts w:asciiTheme="minorHAnsi" w:hAnsiTheme="minorHAnsi" w:cstheme="minorHAnsi"/>
        </w:rPr>
        <w:t xml:space="preserve"> </w:t>
      </w:r>
      <w:r w:rsidR="0040748B">
        <w:rPr>
          <w:rFonts w:asciiTheme="minorHAnsi" w:hAnsiTheme="minorHAnsi" w:cstheme="minorHAnsi"/>
        </w:rPr>
        <w:t>Pani radna Krystyna Kroll-</w:t>
      </w:r>
      <w:proofErr w:type="spellStart"/>
      <w:r w:rsidR="0040748B">
        <w:rPr>
          <w:rFonts w:asciiTheme="minorHAnsi" w:hAnsiTheme="minorHAnsi" w:cstheme="minorHAnsi"/>
        </w:rPr>
        <w:t>Chilomer</w:t>
      </w:r>
      <w:proofErr w:type="spellEnd"/>
    </w:p>
    <w:p w14:paraId="5EAC16E2" w14:textId="4F218011" w:rsidR="00623799" w:rsidRDefault="00357C3E" w:rsidP="002011FA">
      <w:pPr>
        <w:spacing w:line="360" w:lineRule="auto"/>
        <w:jc w:val="both"/>
        <w:rPr>
          <w:rFonts w:asciiTheme="minorHAnsi" w:hAnsiTheme="minorHAnsi" w:cstheme="minorHAnsi"/>
        </w:rPr>
      </w:pPr>
      <w:r w:rsidRPr="00357C3E">
        <w:rPr>
          <w:rFonts w:asciiTheme="minorHAnsi" w:hAnsiTheme="minorHAnsi" w:cstheme="minorHAnsi"/>
        </w:rPr>
        <w:t>00:11:55</w:t>
      </w:r>
      <w:r>
        <w:rPr>
          <w:rFonts w:asciiTheme="minorHAnsi" w:hAnsiTheme="minorHAnsi" w:cstheme="minorHAnsi"/>
        </w:rPr>
        <w:t xml:space="preserve"> </w:t>
      </w:r>
      <w:r w:rsidR="00623799">
        <w:rPr>
          <w:rFonts w:asciiTheme="minorHAnsi" w:hAnsiTheme="minorHAnsi" w:cstheme="minorHAnsi"/>
        </w:rPr>
        <w:t>Pan radny Krzysztof Sznajder</w:t>
      </w:r>
    </w:p>
    <w:p w14:paraId="25974801" w14:textId="4804F310" w:rsidR="00623799" w:rsidRDefault="00064BF5" w:rsidP="002011FA">
      <w:pPr>
        <w:spacing w:line="360" w:lineRule="auto"/>
        <w:jc w:val="both"/>
        <w:rPr>
          <w:rFonts w:asciiTheme="minorHAnsi" w:hAnsiTheme="minorHAnsi" w:cstheme="minorHAnsi"/>
        </w:rPr>
      </w:pPr>
      <w:r w:rsidRPr="00064BF5">
        <w:rPr>
          <w:rFonts w:asciiTheme="minorHAnsi" w:hAnsiTheme="minorHAnsi" w:cstheme="minorHAnsi"/>
        </w:rPr>
        <w:t>00:16:44</w:t>
      </w:r>
      <w:r>
        <w:rPr>
          <w:rFonts w:asciiTheme="minorHAnsi" w:hAnsiTheme="minorHAnsi" w:cstheme="minorHAnsi"/>
        </w:rPr>
        <w:t xml:space="preserve"> </w:t>
      </w:r>
      <w:r w:rsidR="00FC0BA3">
        <w:rPr>
          <w:rFonts w:asciiTheme="minorHAnsi" w:hAnsiTheme="minorHAnsi" w:cstheme="minorHAnsi"/>
        </w:rPr>
        <w:t>Pani radna Julia Pankiewicz-Sobisiak</w:t>
      </w:r>
    </w:p>
    <w:p w14:paraId="37AFA6E3" w14:textId="01D4D7C6" w:rsidR="00FC0BA3" w:rsidRDefault="00E21BF4" w:rsidP="002011FA">
      <w:pPr>
        <w:spacing w:line="360" w:lineRule="auto"/>
        <w:jc w:val="both"/>
        <w:rPr>
          <w:rFonts w:asciiTheme="minorHAnsi" w:hAnsiTheme="minorHAnsi" w:cstheme="minorHAnsi"/>
        </w:rPr>
      </w:pPr>
      <w:r w:rsidRPr="00E21BF4">
        <w:rPr>
          <w:rFonts w:asciiTheme="minorHAnsi" w:hAnsiTheme="minorHAnsi" w:cstheme="minorHAnsi"/>
        </w:rPr>
        <w:t>00:18:53</w:t>
      </w:r>
      <w:r>
        <w:rPr>
          <w:rFonts w:asciiTheme="minorHAnsi" w:hAnsiTheme="minorHAnsi" w:cstheme="minorHAnsi"/>
        </w:rPr>
        <w:t xml:space="preserve"> </w:t>
      </w:r>
      <w:r w:rsidR="00FC0BA3">
        <w:rPr>
          <w:rFonts w:asciiTheme="minorHAnsi" w:hAnsiTheme="minorHAnsi" w:cstheme="minorHAnsi"/>
        </w:rPr>
        <w:t>Pan radny Piotr Wiśniewski</w:t>
      </w:r>
    </w:p>
    <w:p w14:paraId="4C6818EE" w14:textId="6228AD7B" w:rsidR="00D91FD4" w:rsidRDefault="00D91FD4" w:rsidP="002011FA">
      <w:pPr>
        <w:spacing w:line="360" w:lineRule="auto"/>
        <w:jc w:val="both"/>
        <w:rPr>
          <w:rFonts w:asciiTheme="minorHAnsi" w:hAnsiTheme="minorHAnsi" w:cstheme="minorHAnsi"/>
        </w:rPr>
      </w:pPr>
      <w:r w:rsidRPr="00D91FD4">
        <w:rPr>
          <w:rFonts w:asciiTheme="minorHAnsi" w:hAnsiTheme="minorHAnsi" w:cstheme="minorHAnsi"/>
        </w:rPr>
        <w:t>00:22:21</w:t>
      </w:r>
      <w:r>
        <w:rPr>
          <w:rFonts w:asciiTheme="minorHAnsi" w:hAnsiTheme="minorHAnsi" w:cstheme="minorHAnsi"/>
        </w:rPr>
        <w:t xml:space="preserve"> </w:t>
      </w:r>
      <w:r w:rsidRPr="00D91FD4">
        <w:rPr>
          <w:rFonts w:asciiTheme="minorHAnsi" w:hAnsiTheme="minorHAnsi" w:cstheme="minorHAnsi"/>
        </w:rPr>
        <w:t xml:space="preserve">Pan </w:t>
      </w:r>
      <w:r>
        <w:rPr>
          <w:rFonts w:asciiTheme="minorHAnsi" w:hAnsiTheme="minorHAnsi" w:cstheme="minorHAnsi"/>
        </w:rPr>
        <w:t>r</w:t>
      </w:r>
      <w:r w:rsidRPr="00D91FD4">
        <w:rPr>
          <w:rFonts w:asciiTheme="minorHAnsi" w:hAnsiTheme="minorHAnsi" w:cstheme="minorHAnsi"/>
        </w:rPr>
        <w:t>adny Krzysztof Sznajder</w:t>
      </w:r>
    </w:p>
    <w:p w14:paraId="49D98873" w14:textId="52A1E19D" w:rsidR="00FC0BA3" w:rsidRDefault="00D6714D" w:rsidP="002011FA">
      <w:pPr>
        <w:spacing w:line="360" w:lineRule="auto"/>
        <w:jc w:val="both"/>
        <w:rPr>
          <w:rFonts w:asciiTheme="minorHAnsi" w:hAnsiTheme="minorHAnsi" w:cstheme="minorHAnsi"/>
        </w:rPr>
      </w:pPr>
      <w:r w:rsidRPr="00D6714D">
        <w:rPr>
          <w:rFonts w:asciiTheme="minorHAnsi" w:hAnsiTheme="minorHAnsi" w:cstheme="minorHAnsi"/>
        </w:rPr>
        <w:t>00:22:45</w:t>
      </w:r>
      <w:r>
        <w:rPr>
          <w:rFonts w:asciiTheme="minorHAnsi" w:hAnsiTheme="minorHAnsi" w:cstheme="minorHAnsi"/>
        </w:rPr>
        <w:t xml:space="preserve"> </w:t>
      </w:r>
      <w:r w:rsidR="00FC0BA3">
        <w:rPr>
          <w:rFonts w:asciiTheme="minorHAnsi" w:hAnsiTheme="minorHAnsi" w:cstheme="minorHAnsi"/>
        </w:rPr>
        <w:t xml:space="preserve">Pani radna Zuzanna </w:t>
      </w:r>
      <w:proofErr w:type="spellStart"/>
      <w:r w:rsidR="00FC0BA3">
        <w:rPr>
          <w:rFonts w:asciiTheme="minorHAnsi" w:hAnsiTheme="minorHAnsi" w:cstheme="minorHAnsi"/>
        </w:rPr>
        <w:t>Bratborska</w:t>
      </w:r>
      <w:proofErr w:type="spellEnd"/>
    </w:p>
    <w:p w14:paraId="5253E462" w14:textId="0FF97D9A" w:rsidR="0040748B" w:rsidRDefault="00B7587F" w:rsidP="002011FA">
      <w:pPr>
        <w:spacing w:line="360" w:lineRule="auto"/>
        <w:jc w:val="both"/>
        <w:rPr>
          <w:rFonts w:asciiTheme="minorHAnsi" w:hAnsiTheme="minorHAnsi" w:cstheme="minorHAnsi"/>
        </w:rPr>
      </w:pPr>
      <w:r w:rsidRPr="00B7587F">
        <w:rPr>
          <w:rFonts w:asciiTheme="minorHAnsi" w:hAnsiTheme="minorHAnsi" w:cstheme="minorHAnsi"/>
        </w:rPr>
        <w:t>00:27:02</w:t>
      </w:r>
      <w:r>
        <w:rPr>
          <w:rFonts w:asciiTheme="minorHAnsi" w:hAnsiTheme="minorHAnsi" w:cstheme="minorHAnsi"/>
        </w:rPr>
        <w:t xml:space="preserve"> </w:t>
      </w:r>
      <w:r w:rsidR="00BF6823">
        <w:rPr>
          <w:rFonts w:asciiTheme="minorHAnsi" w:hAnsiTheme="minorHAnsi" w:cstheme="minorHAnsi"/>
        </w:rPr>
        <w:t>Pani radna Magdalena Mroskowiak</w:t>
      </w:r>
    </w:p>
    <w:p w14:paraId="6F509646" w14:textId="47B8812C" w:rsidR="00BF6823" w:rsidRDefault="00B63F8F" w:rsidP="002011FA">
      <w:pPr>
        <w:spacing w:line="360" w:lineRule="auto"/>
        <w:jc w:val="both"/>
        <w:rPr>
          <w:rFonts w:asciiTheme="minorHAnsi" w:hAnsiTheme="minorHAnsi" w:cstheme="minorHAnsi"/>
        </w:rPr>
      </w:pPr>
      <w:r w:rsidRPr="00B63F8F">
        <w:rPr>
          <w:rFonts w:asciiTheme="minorHAnsi" w:hAnsiTheme="minorHAnsi" w:cstheme="minorHAnsi"/>
        </w:rPr>
        <w:t>00:28:42</w:t>
      </w:r>
      <w:r>
        <w:rPr>
          <w:rFonts w:asciiTheme="minorHAnsi" w:hAnsiTheme="minorHAnsi" w:cstheme="minorHAnsi"/>
        </w:rPr>
        <w:t xml:space="preserve"> </w:t>
      </w:r>
      <w:r w:rsidR="00BF6823">
        <w:rPr>
          <w:rFonts w:asciiTheme="minorHAnsi" w:hAnsiTheme="minorHAnsi" w:cstheme="minorHAnsi"/>
        </w:rPr>
        <w:t xml:space="preserve">Pan radny Michał </w:t>
      </w:r>
      <w:proofErr w:type="spellStart"/>
      <w:r w:rsidR="00BF6823">
        <w:rPr>
          <w:rFonts w:asciiTheme="minorHAnsi" w:hAnsiTheme="minorHAnsi" w:cstheme="minorHAnsi"/>
        </w:rPr>
        <w:t>Piekara</w:t>
      </w:r>
      <w:proofErr w:type="spellEnd"/>
    </w:p>
    <w:p w14:paraId="359BF7D1" w14:textId="5EF0CB7C" w:rsidR="00BF2CFB" w:rsidRDefault="00B63F8F" w:rsidP="002011FA">
      <w:pPr>
        <w:spacing w:line="360" w:lineRule="auto"/>
        <w:jc w:val="both"/>
        <w:rPr>
          <w:rFonts w:asciiTheme="minorHAnsi" w:hAnsiTheme="minorHAnsi" w:cstheme="minorHAnsi"/>
        </w:rPr>
      </w:pPr>
      <w:r w:rsidRPr="00B63F8F">
        <w:rPr>
          <w:rFonts w:asciiTheme="minorHAnsi" w:hAnsiTheme="minorHAnsi" w:cstheme="minorHAnsi"/>
        </w:rPr>
        <w:t>00:29:07</w:t>
      </w:r>
      <w:r>
        <w:rPr>
          <w:rFonts w:asciiTheme="minorHAnsi" w:hAnsiTheme="minorHAnsi" w:cstheme="minorHAnsi"/>
        </w:rPr>
        <w:t xml:space="preserve"> </w:t>
      </w:r>
      <w:r w:rsidR="00BF2CFB">
        <w:rPr>
          <w:rFonts w:asciiTheme="minorHAnsi" w:hAnsiTheme="minorHAnsi" w:cstheme="minorHAnsi"/>
        </w:rPr>
        <w:t>Pani Sołtys Dorota Trocha</w:t>
      </w:r>
    </w:p>
    <w:p w14:paraId="16F23292" w14:textId="30409A5A" w:rsidR="00B2321F" w:rsidRDefault="00E710BE" w:rsidP="002011FA">
      <w:pPr>
        <w:spacing w:line="360" w:lineRule="auto"/>
        <w:jc w:val="both"/>
        <w:rPr>
          <w:rFonts w:asciiTheme="minorHAnsi" w:hAnsiTheme="minorHAnsi" w:cstheme="minorHAnsi"/>
        </w:rPr>
      </w:pPr>
      <w:r w:rsidRPr="00E710BE">
        <w:rPr>
          <w:rFonts w:asciiTheme="minorHAnsi" w:hAnsiTheme="minorHAnsi" w:cstheme="minorHAnsi"/>
        </w:rPr>
        <w:t>00:34:03</w:t>
      </w:r>
      <w:r>
        <w:rPr>
          <w:rFonts w:asciiTheme="minorHAnsi" w:hAnsiTheme="minorHAnsi" w:cstheme="minorHAnsi"/>
        </w:rPr>
        <w:t xml:space="preserve"> </w:t>
      </w:r>
      <w:r w:rsidR="00B2321F">
        <w:rPr>
          <w:rFonts w:asciiTheme="minorHAnsi" w:hAnsiTheme="minorHAnsi" w:cstheme="minorHAnsi"/>
        </w:rPr>
        <w:t>Pani radna Magdalena Mroskowiak</w:t>
      </w:r>
    </w:p>
    <w:p w14:paraId="6E0B025D" w14:textId="414071C1" w:rsidR="00C1423D" w:rsidRPr="002011FA" w:rsidRDefault="00C1423D" w:rsidP="00C1423D">
      <w:pPr>
        <w:spacing w:line="360" w:lineRule="auto"/>
        <w:jc w:val="both"/>
        <w:rPr>
          <w:rFonts w:asciiTheme="minorHAnsi" w:hAnsiTheme="minorHAnsi" w:cstheme="minorHAnsi"/>
        </w:rPr>
      </w:pPr>
      <w:r w:rsidRPr="002011FA">
        <w:rPr>
          <w:rFonts w:asciiTheme="minorHAnsi" w:hAnsiTheme="minorHAnsi" w:cstheme="minorHAnsi"/>
        </w:rPr>
        <w:t xml:space="preserve">Na wszystkie pytania </w:t>
      </w:r>
      <w:r w:rsidR="00731EB0">
        <w:rPr>
          <w:rFonts w:asciiTheme="minorHAnsi" w:hAnsiTheme="minorHAnsi" w:cstheme="minorHAnsi"/>
        </w:rPr>
        <w:t>odpowiedział</w:t>
      </w:r>
      <w:r>
        <w:rPr>
          <w:rFonts w:asciiTheme="minorHAnsi" w:hAnsiTheme="minorHAnsi" w:cstheme="minorHAnsi"/>
        </w:rPr>
        <w:t xml:space="preserve"> Pan </w:t>
      </w:r>
      <w:r w:rsidRPr="002011FA">
        <w:rPr>
          <w:rFonts w:asciiTheme="minorHAnsi" w:hAnsiTheme="minorHAnsi" w:cstheme="minorHAnsi"/>
        </w:rPr>
        <w:t>Wójt Tomaszem Stellmaszykiem</w:t>
      </w:r>
      <w:r>
        <w:rPr>
          <w:rFonts w:asciiTheme="minorHAnsi" w:hAnsiTheme="minorHAnsi" w:cstheme="minorHAnsi"/>
        </w:rPr>
        <w:t>, II Z-ca Wójta Przemysł</w:t>
      </w:r>
      <w:r w:rsidR="00731EB0">
        <w:rPr>
          <w:rFonts w:asciiTheme="minorHAnsi" w:hAnsiTheme="minorHAnsi" w:cstheme="minorHAnsi"/>
        </w:rPr>
        <w:t>a</w:t>
      </w:r>
      <w:r>
        <w:rPr>
          <w:rFonts w:asciiTheme="minorHAnsi" w:hAnsiTheme="minorHAnsi" w:cstheme="minorHAnsi"/>
        </w:rPr>
        <w:t>w Pełko,</w:t>
      </w:r>
      <w:r w:rsidR="00731EB0" w:rsidRPr="002011FA">
        <w:rPr>
          <w:rFonts w:asciiTheme="minorHAnsi" w:hAnsiTheme="minorHAnsi" w:cstheme="minorHAnsi"/>
        </w:rPr>
        <w:t xml:space="preserve"> Pani Skarbnik Magdalena Surdyk w</w:t>
      </w:r>
      <w:r w:rsidR="00731EB0">
        <w:rPr>
          <w:rFonts w:asciiTheme="minorHAnsi" w:hAnsiTheme="minorHAnsi" w:cstheme="minorHAnsi"/>
        </w:rPr>
        <w:t>raz z kierownikami wydziałów.</w:t>
      </w:r>
    </w:p>
    <w:p w14:paraId="3ACE9C67" w14:textId="77777777" w:rsidR="0040748B" w:rsidRPr="002011FA" w:rsidRDefault="0040748B" w:rsidP="002011FA">
      <w:pPr>
        <w:spacing w:line="360" w:lineRule="auto"/>
        <w:jc w:val="both"/>
        <w:rPr>
          <w:rFonts w:asciiTheme="minorHAnsi" w:hAnsiTheme="minorHAnsi" w:cstheme="minorHAnsi"/>
          <w:b/>
          <w:bCs/>
        </w:rPr>
      </w:pPr>
    </w:p>
    <w:p w14:paraId="65B5BDE0" w14:textId="45836CA9" w:rsidR="003572E5" w:rsidRPr="002011FA" w:rsidRDefault="003572E5" w:rsidP="002011FA">
      <w:pPr>
        <w:spacing w:line="360" w:lineRule="auto"/>
        <w:jc w:val="both"/>
        <w:rPr>
          <w:rFonts w:asciiTheme="minorHAnsi" w:hAnsiTheme="minorHAnsi" w:cstheme="minorHAnsi"/>
          <w:b/>
        </w:rPr>
      </w:pPr>
      <w:r w:rsidRPr="002011FA">
        <w:rPr>
          <w:rFonts w:asciiTheme="minorHAnsi" w:hAnsiTheme="minorHAnsi" w:cstheme="minorHAnsi"/>
          <w:b/>
          <w:bCs/>
        </w:rPr>
        <w:t>Ad. 4</w:t>
      </w:r>
      <w:r w:rsidRPr="002011FA">
        <w:rPr>
          <w:rFonts w:asciiTheme="minorHAnsi" w:hAnsiTheme="minorHAnsi" w:cstheme="minorHAnsi"/>
          <w:b/>
          <w:bCs/>
          <w:iCs/>
        </w:rPr>
        <w:t xml:space="preserve"> </w:t>
      </w:r>
      <w:r w:rsidR="00012F14" w:rsidRPr="00012F14">
        <w:rPr>
          <w:rFonts w:asciiTheme="minorHAnsi" w:hAnsiTheme="minorHAnsi" w:cstheme="minorHAnsi"/>
          <w:iCs/>
        </w:rPr>
        <w:t>00:37:04</w:t>
      </w:r>
      <w:r w:rsidR="00012F14">
        <w:rPr>
          <w:rFonts w:asciiTheme="minorHAnsi" w:hAnsiTheme="minorHAnsi" w:cstheme="minorHAnsi"/>
          <w:b/>
          <w:bCs/>
          <w:iCs/>
        </w:rPr>
        <w:t xml:space="preserve"> </w:t>
      </w:r>
      <w:r w:rsidRPr="002011FA">
        <w:rPr>
          <w:rFonts w:asciiTheme="minorHAnsi" w:hAnsiTheme="minorHAnsi" w:cstheme="minorHAnsi"/>
          <w:b/>
          <w:bCs/>
        </w:rPr>
        <w:t xml:space="preserve">Podjęcie </w:t>
      </w:r>
      <w:r w:rsidR="003B74B8" w:rsidRPr="002011FA">
        <w:rPr>
          <w:rFonts w:asciiTheme="minorHAnsi" w:hAnsiTheme="minorHAnsi" w:cstheme="minorHAnsi"/>
          <w:b/>
        </w:rPr>
        <w:t>uchwały w sprawie</w:t>
      </w:r>
      <w:r w:rsidR="003B74B8" w:rsidRPr="002011FA">
        <w:rPr>
          <w:rFonts w:asciiTheme="minorHAnsi" w:eastAsia="Verdana" w:hAnsiTheme="minorHAnsi" w:cstheme="minorHAnsi"/>
          <w:b/>
          <w:lang w:bidi="pl-PL"/>
        </w:rPr>
        <w:t xml:space="preserve"> </w:t>
      </w:r>
      <w:r w:rsidR="003B74B8" w:rsidRPr="002011FA">
        <w:rPr>
          <w:rFonts w:asciiTheme="minorHAnsi" w:hAnsiTheme="minorHAnsi" w:cstheme="minorHAnsi"/>
          <w:b/>
        </w:rPr>
        <w:t>zmiany Uchwały Nr XXIX/289/2025 Rady Gminy Komorniki z dnia 18 grudnia 2025r. w sprawie uchwały budżetowej na 2026r. zmienionej uchwałą nr XXX/290/2026 Rady Gminy Komorniki z dnia 26.01.2026r., zarządzeniem nr 383/2026 Wójta Gminy Komorniki z dnia 17.02.2026r., uchwałą nr XXXI/303/2026 Rady Gminy Komorniki z dnia 27.02.2026r., uchwałą nr XXXIII/322/2026 Rady Gminy Komorniki z dnia 30.03.2026r., zarządzeniem nr 415/2026 Wójta Gminy Komorniki z dnia 27.04.2026r.</w:t>
      </w:r>
    </w:p>
    <w:p w14:paraId="08421E55" w14:textId="110BF7B6" w:rsidR="003572E5" w:rsidRPr="002011FA" w:rsidRDefault="00B4166B" w:rsidP="002011FA">
      <w:pPr>
        <w:spacing w:line="360" w:lineRule="auto"/>
        <w:jc w:val="both"/>
        <w:rPr>
          <w:rFonts w:asciiTheme="minorHAnsi" w:hAnsiTheme="minorHAnsi" w:cstheme="minorHAnsi"/>
        </w:rPr>
      </w:pPr>
      <w:r w:rsidRPr="00B4166B">
        <w:rPr>
          <w:rFonts w:asciiTheme="minorHAnsi" w:hAnsiTheme="minorHAnsi" w:cstheme="minorHAnsi"/>
        </w:rPr>
        <w:t>00:37:21</w:t>
      </w:r>
      <w:r>
        <w:rPr>
          <w:rFonts w:asciiTheme="minorHAnsi" w:hAnsiTheme="minorHAnsi" w:cstheme="minorHAnsi"/>
        </w:rPr>
        <w:t xml:space="preserve"> </w:t>
      </w:r>
      <w:r w:rsidR="003572E5" w:rsidRPr="002011FA">
        <w:rPr>
          <w:rFonts w:asciiTheme="minorHAnsi" w:hAnsiTheme="minorHAnsi" w:cstheme="minorHAnsi"/>
        </w:rPr>
        <w:t xml:space="preserve">Projekt uchwały omówiła Pani </w:t>
      </w:r>
      <w:r w:rsidR="000A02AC" w:rsidRPr="002011FA">
        <w:rPr>
          <w:rFonts w:asciiTheme="minorHAnsi" w:hAnsiTheme="minorHAnsi" w:cstheme="minorHAnsi"/>
          <w:bCs/>
          <w:lang w:bidi="pl-PL"/>
        </w:rPr>
        <w:t xml:space="preserve">Skarbnik </w:t>
      </w:r>
      <w:r w:rsidR="00320C94" w:rsidRPr="002011FA">
        <w:rPr>
          <w:rFonts w:asciiTheme="minorHAnsi" w:hAnsiTheme="minorHAnsi" w:cstheme="minorHAnsi"/>
          <w:bCs/>
          <w:lang w:bidi="pl-PL"/>
        </w:rPr>
        <w:t>Magdalena</w:t>
      </w:r>
      <w:r w:rsidR="000A02AC" w:rsidRPr="002011FA">
        <w:rPr>
          <w:rFonts w:asciiTheme="minorHAnsi" w:hAnsiTheme="minorHAnsi" w:cstheme="minorHAnsi"/>
          <w:bCs/>
          <w:lang w:bidi="pl-PL"/>
        </w:rPr>
        <w:t xml:space="preserve"> </w:t>
      </w:r>
      <w:r w:rsidR="00320C94" w:rsidRPr="002011FA">
        <w:rPr>
          <w:rFonts w:asciiTheme="minorHAnsi" w:hAnsiTheme="minorHAnsi" w:cstheme="minorHAnsi"/>
          <w:bCs/>
          <w:lang w:bidi="pl-PL"/>
        </w:rPr>
        <w:t>Surdyk</w:t>
      </w:r>
    </w:p>
    <w:p w14:paraId="6B926231"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1F631D12"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b/>
          <w:bCs/>
          <w:i/>
          <w:iCs/>
        </w:rPr>
        <w:t>Dochody</w:t>
      </w:r>
    </w:p>
    <w:p w14:paraId="385F01E6"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700-70004-0750  -</w:t>
      </w:r>
      <w:r w:rsidRPr="002011FA">
        <w:rPr>
          <w:rFonts w:asciiTheme="minorHAnsi" w:hAnsiTheme="minorHAnsi" w:cstheme="minorHAnsi"/>
        </w:rPr>
        <w:tab/>
        <w:t>31 000,00 zmiany na podstawie wykonania planu</w:t>
      </w:r>
    </w:p>
    <w:p w14:paraId="2FD89D89"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700-70004-0920  -</w:t>
      </w:r>
      <w:r w:rsidRPr="002011FA">
        <w:rPr>
          <w:rFonts w:asciiTheme="minorHAnsi" w:hAnsiTheme="minorHAnsi" w:cstheme="minorHAnsi"/>
        </w:rPr>
        <w:tab/>
        <w:t>800,00</w:t>
      </w:r>
    </w:p>
    <w:p w14:paraId="24206777"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700-70005-0550  +</w:t>
      </w:r>
      <w:r w:rsidRPr="002011FA">
        <w:rPr>
          <w:rFonts w:asciiTheme="minorHAnsi" w:hAnsiTheme="minorHAnsi" w:cstheme="minorHAnsi"/>
        </w:rPr>
        <w:tab/>
        <w:t>31 000,00</w:t>
      </w:r>
    </w:p>
    <w:p w14:paraId="0A2DF9C7"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700-70005-0770  +</w:t>
      </w:r>
      <w:r w:rsidRPr="002011FA">
        <w:rPr>
          <w:rFonts w:asciiTheme="minorHAnsi" w:hAnsiTheme="minorHAnsi" w:cstheme="minorHAnsi"/>
        </w:rPr>
        <w:tab/>
        <w:t>136 000,00</w:t>
      </w:r>
    </w:p>
    <w:p w14:paraId="20D40DF4"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700-70005-0920  +</w:t>
      </w:r>
      <w:r w:rsidRPr="002011FA">
        <w:rPr>
          <w:rFonts w:asciiTheme="minorHAnsi" w:hAnsiTheme="minorHAnsi" w:cstheme="minorHAnsi"/>
        </w:rPr>
        <w:tab/>
        <w:t>300,00</w:t>
      </w:r>
    </w:p>
    <w:p w14:paraId="02280823"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lastRenderedPageBreak/>
        <w:t>700-70007-0920  +</w:t>
      </w:r>
      <w:r w:rsidRPr="002011FA">
        <w:rPr>
          <w:rFonts w:asciiTheme="minorHAnsi" w:hAnsiTheme="minorHAnsi" w:cstheme="minorHAnsi"/>
        </w:rPr>
        <w:tab/>
        <w:t>1 500,00</w:t>
      </w:r>
    </w:p>
    <w:p w14:paraId="54CCC68F"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750-75023-0940  +</w:t>
      </w:r>
      <w:r w:rsidRPr="002011FA">
        <w:rPr>
          <w:rFonts w:asciiTheme="minorHAnsi" w:hAnsiTheme="minorHAnsi" w:cstheme="minorHAnsi"/>
        </w:rPr>
        <w:tab/>
        <w:t>74 895,00</w:t>
      </w:r>
    </w:p>
    <w:p w14:paraId="4EEA3D5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756-75601-0910  +</w:t>
      </w:r>
      <w:r w:rsidRPr="002011FA">
        <w:rPr>
          <w:rFonts w:asciiTheme="minorHAnsi" w:hAnsiTheme="minorHAnsi" w:cstheme="minorHAnsi"/>
        </w:rPr>
        <w:tab/>
        <w:t>3 000,00</w:t>
      </w:r>
    </w:p>
    <w:p w14:paraId="0B40C200"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756-75616-0640  +</w:t>
      </w:r>
      <w:r w:rsidRPr="002011FA">
        <w:rPr>
          <w:rFonts w:asciiTheme="minorHAnsi" w:hAnsiTheme="minorHAnsi" w:cstheme="minorHAnsi"/>
        </w:rPr>
        <w:tab/>
        <w:t>5 000,00</w:t>
      </w:r>
    </w:p>
    <w:p w14:paraId="4E5F29BB"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758-75814-0920  +</w:t>
      </w:r>
      <w:r w:rsidRPr="002011FA">
        <w:rPr>
          <w:rFonts w:asciiTheme="minorHAnsi" w:hAnsiTheme="minorHAnsi" w:cstheme="minorHAnsi"/>
        </w:rPr>
        <w:tab/>
        <w:t>100 000,00</w:t>
      </w:r>
    </w:p>
    <w:p w14:paraId="33D0B976"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801-80101-0970  +</w:t>
      </w:r>
      <w:r w:rsidRPr="002011FA">
        <w:rPr>
          <w:rFonts w:asciiTheme="minorHAnsi" w:hAnsiTheme="minorHAnsi" w:cstheme="minorHAnsi"/>
        </w:rPr>
        <w:tab/>
        <w:t>5 800,00</w:t>
      </w:r>
    </w:p>
    <w:p w14:paraId="6967A521"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801-80195-2057  +</w:t>
      </w:r>
      <w:r w:rsidRPr="002011FA">
        <w:rPr>
          <w:rFonts w:asciiTheme="minorHAnsi" w:hAnsiTheme="minorHAnsi" w:cstheme="minorHAnsi"/>
        </w:rPr>
        <w:tab/>
        <w:t>129 772,18</w:t>
      </w:r>
    </w:p>
    <w:p w14:paraId="4836C4D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801-80195-2059  +</w:t>
      </w:r>
      <w:r w:rsidRPr="002011FA">
        <w:rPr>
          <w:rFonts w:asciiTheme="minorHAnsi" w:hAnsiTheme="minorHAnsi" w:cstheme="minorHAnsi"/>
        </w:rPr>
        <w:tab/>
        <w:t>19 390,20</w:t>
      </w:r>
    </w:p>
    <w:p w14:paraId="782A74D9"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855-85502-2360  +</w:t>
      </w:r>
      <w:r w:rsidRPr="002011FA">
        <w:rPr>
          <w:rFonts w:asciiTheme="minorHAnsi" w:hAnsiTheme="minorHAnsi" w:cstheme="minorHAnsi"/>
        </w:rPr>
        <w:tab/>
        <w:t>5 000,00</w:t>
      </w:r>
    </w:p>
    <w:p w14:paraId="0FD195A2"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900-90005-2460  +</w:t>
      </w:r>
      <w:r w:rsidRPr="002011FA">
        <w:rPr>
          <w:rFonts w:asciiTheme="minorHAnsi" w:hAnsiTheme="minorHAnsi" w:cstheme="minorHAnsi"/>
        </w:rPr>
        <w:tab/>
        <w:t>12 323,00</w:t>
      </w:r>
    </w:p>
    <w:p w14:paraId="7666116F"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900-90013-2310  +</w:t>
      </w:r>
      <w:r w:rsidRPr="002011FA">
        <w:rPr>
          <w:rFonts w:asciiTheme="minorHAnsi" w:hAnsiTheme="minorHAnsi" w:cstheme="minorHAnsi"/>
        </w:rPr>
        <w:tab/>
        <w:t>32 472,00</w:t>
      </w:r>
    </w:p>
    <w:p w14:paraId="44B7C842"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921-92195-2710  +</w:t>
      </w:r>
      <w:r w:rsidRPr="002011FA">
        <w:rPr>
          <w:rFonts w:asciiTheme="minorHAnsi" w:hAnsiTheme="minorHAnsi" w:cstheme="minorHAnsi"/>
        </w:rPr>
        <w:tab/>
        <w:t>8 700,00</w:t>
      </w:r>
    </w:p>
    <w:p w14:paraId="598A6C6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926-92601-2057  +</w:t>
      </w:r>
      <w:r w:rsidRPr="002011FA">
        <w:rPr>
          <w:rFonts w:asciiTheme="minorHAnsi" w:hAnsiTheme="minorHAnsi" w:cstheme="minorHAnsi"/>
        </w:rPr>
        <w:tab/>
        <w:t>16 766,62</w:t>
      </w:r>
    </w:p>
    <w:p w14:paraId="2E6DC93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926-92601-2059  +</w:t>
      </w:r>
      <w:r w:rsidRPr="002011FA">
        <w:rPr>
          <w:rFonts w:asciiTheme="minorHAnsi" w:hAnsiTheme="minorHAnsi" w:cstheme="minorHAnsi"/>
        </w:rPr>
        <w:tab/>
        <w:t>2095,83</w:t>
      </w:r>
    </w:p>
    <w:p w14:paraId="44CD315A"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926-92601-6057  +</w:t>
      </w:r>
      <w:r w:rsidRPr="002011FA">
        <w:rPr>
          <w:rFonts w:asciiTheme="minorHAnsi" w:hAnsiTheme="minorHAnsi" w:cstheme="minorHAnsi"/>
        </w:rPr>
        <w:tab/>
        <w:t>670 664,82</w:t>
      </w:r>
    </w:p>
    <w:p w14:paraId="0EEB1287"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926-92601-6059  +</w:t>
      </w:r>
      <w:r w:rsidRPr="002011FA">
        <w:rPr>
          <w:rFonts w:asciiTheme="minorHAnsi" w:hAnsiTheme="minorHAnsi" w:cstheme="minorHAnsi"/>
        </w:rPr>
        <w:tab/>
        <w:t>83 833,09</w:t>
      </w:r>
    </w:p>
    <w:p w14:paraId="6B328DC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852-85295-2057  +</w:t>
      </w:r>
      <w:r w:rsidRPr="002011FA">
        <w:rPr>
          <w:rFonts w:asciiTheme="minorHAnsi" w:hAnsiTheme="minorHAnsi" w:cstheme="minorHAnsi"/>
        </w:rPr>
        <w:tab/>
        <w:t>52 353,00</w:t>
      </w:r>
    </w:p>
    <w:p w14:paraId="0D76B343"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853-85395-2057  -</w:t>
      </w:r>
      <w:r w:rsidRPr="002011FA">
        <w:rPr>
          <w:rFonts w:asciiTheme="minorHAnsi" w:hAnsiTheme="minorHAnsi" w:cstheme="minorHAnsi"/>
        </w:rPr>
        <w:tab/>
        <w:t>52 353,00</w:t>
      </w:r>
    </w:p>
    <w:p w14:paraId="1DC7D766"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801-80104-2910  +</w:t>
      </w:r>
      <w:r w:rsidRPr="002011FA">
        <w:rPr>
          <w:rFonts w:asciiTheme="minorHAnsi" w:hAnsiTheme="minorHAnsi" w:cstheme="minorHAnsi"/>
        </w:rPr>
        <w:tab/>
        <w:t>20 957,00 przesunięcie między paragrafami</w:t>
      </w:r>
    </w:p>
    <w:p w14:paraId="169F3787"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801-80149-2910  -</w:t>
      </w:r>
      <w:r w:rsidRPr="002011FA">
        <w:rPr>
          <w:rFonts w:asciiTheme="minorHAnsi" w:hAnsiTheme="minorHAnsi" w:cstheme="minorHAnsi"/>
        </w:rPr>
        <w:tab/>
        <w:t>20 957,00</w:t>
      </w:r>
    </w:p>
    <w:p w14:paraId="7521F6DA"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855-85502-2010  +</w:t>
      </w:r>
      <w:r w:rsidRPr="002011FA">
        <w:rPr>
          <w:rFonts w:asciiTheme="minorHAnsi" w:hAnsiTheme="minorHAnsi" w:cstheme="minorHAnsi"/>
        </w:rPr>
        <w:tab/>
        <w:t>24 026,00 pismo Wojewody Wielkopolskiego FB-I.3111.126.2026.13</w:t>
      </w:r>
    </w:p>
    <w:p w14:paraId="33080DF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855-85513-2010  +</w:t>
      </w:r>
      <w:r w:rsidRPr="002011FA">
        <w:rPr>
          <w:rFonts w:asciiTheme="minorHAnsi" w:hAnsiTheme="minorHAnsi" w:cstheme="minorHAnsi"/>
        </w:rPr>
        <w:tab/>
        <w:t>1 220,00 pismo Wojewody Wielkopolskiego FB-I.3111.126.2026.13</w:t>
      </w:r>
    </w:p>
    <w:p w14:paraId="570CB7D6"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855-85513-2010  +</w:t>
      </w:r>
      <w:r w:rsidRPr="002011FA">
        <w:rPr>
          <w:rFonts w:asciiTheme="minorHAnsi" w:hAnsiTheme="minorHAnsi" w:cstheme="minorHAnsi"/>
        </w:rPr>
        <w:tab/>
        <w:t>11 640,00 pismo Wojewody Wielkopolskiego FB-I.3111.135.2026.2</w:t>
      </w:r>
    </w:p>
    <w:p w14:paraId="1DF5774B"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854-85415-2030  +</w:t>
      </w:r>
      <w:r w:rsidRPr="002011FA">
        <w:rPr>
          <w:rFonts w:asciiTheme="minorHAnsi" w:hAnsiTheme="minorHAnsi" w:cstheme="minorHAnsi"/>
        </w:rPr>
        <w:tab/>
        <w:t>4 070,00 pismo Wojewody Wielkopolskiego FB-I.3111.141.2026.6</w:t>
      </w:r>
    </w:p>
    <w:p w14:paraId="6CEE36F5"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b/>
          <w:bCs/>
        </w:rPr>
        <w:t>Ogółem:</w:t>
      </w:r>
      <w:r w:rsidRPr="002011FA">
        <w:rPr>
          <w:rFonts w:asciiTheme="minorHAnsi" w:hAnsiTheme="minorHAnsi" w:cstheme="minorHAnsi"/>
          <w:b/>
          <w:bCs/>
        </w:rPr>
        <w:tab/>
        <w:t xml:space="preserve">   +      1 347 668,74</w:t>
      </w:r>
    </w:p>
    <w:p w14:paraId="09BF567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b/>
          <w:bCs/>
          <w:i/>
          <w:iCs/>
        </w:rPr>
        <w:t>Wydatki</w:t>
      </w:r>
    </w:p>
    <w:p w14:paraId="0C6581BB" w14:textId="5A7A3FF4"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010-01008-4300  -</w:t>
      </w:r>
      <w:r w:rsidRPr="002011FA">
        <w:rPr>
          <w:rFonts w:asciiTheme="minorHAnsi" w:hAnsiTheme="minorHAnsi" w:cstheme="minorHAnsi"/>
        </w:rPr>
        <w:tab/>
        <w:t>60 000,00 pismo kier.</w:t>
      </w:r>
      <w:r w:rsidR="004178A0">
        <w:rPr>
          <w:rFonts w:asciiTheme="minorHAnsi" w:hAnsiTheme="minorHAnsi" w:cstheme="minorHAnsi"/>
        </w:rPr>
        <w:t xml:space="preserve"> </w:t>
      </w:r>
      <w:proofErr w:type="spellStart"/>
      <w:r w:rsidRPr="002011FA">
        <w:rPr>
          <w:rFonts w:asciiTheme="minorHAnsi" w:hAnsiTheme="minorHAnsi" w:cstheme="minorHAnsi"/>
        </w:rPr>
        <w:t>WOŚr</w:t>
      </w:r>
      <w:proofErr w:type="spellEnd"/>
      <w:r w:rsidRPr="002011FA">
        <w:rPr>
          <w:rFonts w:asciiTheme="minorHAnsi" w:hAnsiTheme="minorHAnsi" w:cstheme="minorHAnsi"/>
        </w:rPr>
        <w:t xml:space="preserve"> (przesunięcie środków)</w:t>
      </w:r>
    </w:p>
    <w:p w14:paraId="2D2E9CA1"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010-01008-6050  +</w:t>
      </w:r>
      <w:r w:rsidRPr="002011FA">
        <w:rPr>
          <w:rFonts w:asciiTheme="minorHAnsi" w:hAnsiTheme="minorHAnsi" w:cstheme="minorHAnsi"/>
        </w:rPr>
        <w:tab/>
        <w:t>60 000,00</w:t>
      </w:r>
    </w:p>
    <w:p w14:paraId="703BA114"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010-01095-6060  -</w:t>
      </w:r>
      <w:r w:rsidRPr="002011FA">
        <w:rPr>
          <w:rFonts w:asciiTheme="minorHAnsi" w:hAnsiTheme="minorHAnsi" w:cstheme="minorHAnsi"/>
        </w:rPr>
        <w:tab/>
        <w:t>25 000,00 rezygnacja z zadnia</w:t>
      </w:r>
    </w:p>
    <w:p w14:paraId="3A9F7F3E" w14:textId="1EF45D84"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600-60004-2900  +</w:t>
      </w:r>
      <w:r w:rsidRPr="002011FA">
        <w:rPr>
          <w:rFonts w:asciiTheme="minorHAnsi" w:hAnsiTheme="minorHAnsi" w:cstheme="minorHAnsi"/>
        </w:rPr>
        <w:tab/>
        <w:t>24 779,00 pismo kier.</w:t>
      </w:r>
      <w:r w:rsidR="004178A0">
        <w:rPr>
          <w:rFonts w:asciiTheme="minorHAnsi" w:hAnsiTheme="minorHAnsi" w:cstheme="minorHAnsi"/>
        </w:rPr>
        <w:t xml:space="preserve"> </w:t>
      </w:r>
      <w:r w:rsidRPr="002011FA">
        <w:rPr>
          <w:rFonts w:asciiTheme="minorHAnsi" w:hAnsiTheme="minorHAnsi" w:cstheme="minorHAnsi"/>
        </w:rPr>
        <w:t>WID</w:t>
      </w:r>
    </w:p>
    <w:p w14:paraId="13E1347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600-60016-4300  +</w:t>
      </w:r>
      <w:r w:rsidRPr="002011FA">
        <w:rPr>
          <w:rFonts w:asciiTheme="minorHAnsi" w:hAnsiTheme="minorHAnsi" w:cstheme="minorHAnsi"/>
        </w:rPr>
        <w:tab/>
        <w:t>500 000,00</w:t>
      </w:r>
    </w:p>
    <w:p w14:paraId="41A72D0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600-60016-6050  -</w:t>
      </w:r>
      <w:r w:rsidRPr="002011FA">
        <w:rPr>
          <w:rFonts w:asciiTheme="minorHAnsi" w:hAnsiTheme="minorHAnsi" w:cstheme="minorHAnsi"/>
        </w:rPr>
        <w:tab/>
        <w:t>2 500 000,00</w:t>
      </w:r>
    </w:p>
    <w:p w14:paraId="45780172" w14:textId="1FB45DAF"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lastRenderedPageBreak/>
        <w:t>750-75095-4300  +</w:t>
      </w:r>
      <w:r w:rsidRPr="002011FA">
        <w:rPr>
          <w:rFonts w:asciiTheme="minorHAnsi" w:hAnsiTheme="minorHAnsi" w:cstheme="minorHAnsi"/>
        </w:rPr>
        <w:tab/>
        <w:t>46 740,00 pismo kier.</w:t>
      </w:r>
      <w:r w:rsidR="004178A0">
        <w:rPr>
          <w:rFonts w:asciiTheme="minorHAnsi" w:hAnsiTheme="minorHAnsi" w:cstheme="minorHAnsi"/>
        </w:rPr>
        <w:t xml:space="preserve"> </w:t>
      </w:r>
      <w:r w:rsidRPr="002011FA">
        <w:rPr>
          <w:rFonts w:asciiTheme="minorHAnsi" w:hAnsiTheme="minorHAnsi" w:cstheme="minorHAnsi"/>
        </w:rPr>
        <w:t>WED o przesunięcie środków</w:t>
      </w:r>
    </w:p>
    <w:p w14:paraId="27DC5552"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801-80101-2710  -</w:t>
      </w:r>
      <w:r w:rsidRPr="002011FA">
        <w:rPr>
          <w:rFonts w:asciiTheme="minorHAnsi" w:hAnsiTheme="minorHAnsi" w:cstheme="minorHAnsi"/>
        </w:rPr>
        <w:tab/>
        <w:t>46 740,00</w:t>
      </w:r>
    </w:p>
    <w:p w14:paraId="4AC1FBA3"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801-80104-6050  +</w:t>
      </w:r>
      <w:r w:rsidRPr="002011FA">
        <w:rPr>
          <w:rFonts w:asciiTheme="minorHAnsi" w:hAnsiTheme="minorHAnsi" w:cstheme="minorHAnsi"/>
        </w:rPr>
        <w:tab/>
        <w:t>700 000,00 pismo kier. WI</w:t>
      </w:r>
    </w:p>
    <w:p w14:paraId="0EDF75AF"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926-92601-4300  +</w:t>
      </w:r>
      <w:r w:rsidRPr="002011FA">
        <w:rPr>
          <w:rFonts w:asciiTheme="minorHAnsi" w:hAnsiTheme="minorHAnsi" w:cstheme="minorHAnsi"/>
        </w:rPr>
        <w:tab/>
        <w:t>100 000,00</w:t>
      </w:r>
    </w:p>
    <w:p w14:paraId="2DB2696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801-80101-4790  +</w:t>
      </w:r>
      <w:r w:rsidRPr="002011FA">
        <w:rPr>
          <w:rFonts w:asciiTheme="minorHAnsi" w:hAnsiTheme="minorHAnsi" w:cstheme="minorHAnsi"/>
        </w:rPr>
        <w:tab/>
        <w:t>1 366 537,88 pisma dyrektorów szkół, przedszkoli</w:t>
      </w:r>
    </w:p>
    <w:p w14:paraId="3082826A"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801-80101-4300  +</w:t>
      </w:r>
      <w:r w:rsidRPr="002011FA">
        <w:rPr>
          <w:rFonts w:asciiTheme="minorHAnsi" w:hAnsiTheme="minorHAnsi" w:cstheme="minorHAnsi"/>
        </w:rPr>
        <w:tab/>
        <w:t>800,00</w:t>
      </w:r>
    </w:p>
    <w:p w14:paraId="19D1E8DD"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801-80146-4300  -</w:t>
      </w:r>
      <w:r w:rsidRPr="002011FA">
        <w:rPr>
          <w:rFonts w:asciiTheme="minorHAnsi" w:hAnsiTheme="minorHAnsi" w:cstheme="minorHAnsi"/>
        </w:rPr>
        <w:tab/>
        <w:t>5 400,00</w:t>
      </w:r>
    </w:p>
    <w:p w14:paraId="24DF1D49"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801-80146-4700  +</w:t>
      </w:r>
      <w:r w:rsidRPr="002011FA">
        <w:rPr>
          <w:rFonts w:asciiTheme="minorHAnsi" w:hAnsiTheme="minorHAnsi" w:cstheme="minorHAnsi"/>
        </w:rPr>
        <w:tab/>
        <w:t>5 400,00</w:t>
      </w:r>
    </w:p>
    <w:p w14:paraId="1E733970"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801-80150-4790  +</w:t>
      </w:r>
      <w:r w:rsidRPr="002011FA">
        <w:rPr>
          <w:rFonts w:asciiTheme="minorHAnsi" w:hAnsiTheme="minorHAnsi" w:cstheme="minorHAnsi"/>
        </w:rPr>
        <w:tab/>
        <w:t>900 000,00</w:t>
      </w:r>
    </w:p>
    <w:p w14:paraId="456F2ED7"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801-80195-4210  +</w:t>
      </w:r>
      <w:r w:rsidRPr="002011FA">
        <w:rPr>
          <w:rFonts w:asciiTheme="minorHAnsi" w:hAnsiTheme="minorHAnsi" w:cstheme="minorHAnsi"/>
        </w:rPr>
        <w:tab/>
        <w:t>2 000,00</w:t>
      </w:r>
    </w:p>
    <w:p w14:paraId="5564CDF0"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801-80195-4300  +</w:t>
      </w:r>
      <w:r w:rsidRPr="002011FA">
        <w:rPr>
          <w:rFonts w:asciiTheme="minorHAnsi" w:hAnsiTheme="minorHAnsi" w:cstheme="minorHAnsi"/>
        </w:rPr>
        <w:tab/>
        <w:t>3 000,00</w:t>
      </w:r>
    </w:p>
    <w:p w14:paraId="173D563E"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801-80195-4017  +</w:t>
      </w:r>
      <w:r w:rsidRPr="002011FA">
        <w:rPr>
          <w:rFonts w:asciiTheme="minorHAnsi" w:hAnsiTheme="minorHAnsi" w:cstheme="minorHAnsi"/>
        </w:rPr>
        <w:tab/>
        <w:t>96 877,48 pismo kier. WŚZ</w:t>
      </w:r>
    </w:p>
    <w:p w14:paraId="27224B23"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801-80195-4019  +</w:t>
      </w:r>
      <w:r w:rsidRPr="002011FA">
        <w:rPr>
          <w:rFonts w:asciiTheme="minorHAnsi" w:hAnsiTheme="minorHAnsi" w:cstheme="minorHAnsi"/>
        </w:rPr>
        <w:tab/>
        <w:t>41 518,92</w:t>
      </w:r>
    </w:p>
    <w:p w14:paraId="69A9438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801-80195-4307  +</w:t>
      </w:r>
      <w:r w:rsidRPr="002011FA">
        <w:rPr>
          <w:rFonts w:asciiTheme="minorHAnsi" w:hAnsiTheme="minorHAnsi" w:cstheme="minorHAnsi"/>
        </w:rPr>
        <w:tab/>
        <w:t>36 749,62</w:t>
      </w:r>
    </w:p>
    <w:p w14:paraId="1D9136CA"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801-80195-4309  +</w:t>
      </w:r>
      <w:r w:rsidRPr="002011FA">
        <w:rPr>
          <w:rFonts w:asciiTheme="minorHAnsi" w:hAnsiTheme="minorHAnsi" w:cstheme="minorHAnsi"/>
        </w:rPr>
        <w:tab/>
        <w:t>15 749,84</w:t>
      </w:r>
    </w:p>
    <w:p w14:paraId="66EFB08F"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921-92105-4170  +</w:t>
      </w:r>
      <w:r w:rsidRPr="002011FA">
        <w:rPr>
          <w:rFonts w:asciiTheme="minorHAnsi" w:hAnsiTheme="minorHAnsi" w:cstheme="minorHAnsi"/>
        </w:rPr>
        <w:tab/>
        <w:t>2 000,00</w:t>
      </w:r>
    </w:p>
    <w:p w14:paraId="14553B3D"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921-92105-4300  -</w:t>
      </w:r>
      <w:r w:rsidRPr="002011FA">
        <w:rPr>
          <w:rFonts w:asciiTheme="minorHAnsi" w:hAnsiTheme="minorHAnsi" w:cstheme="minorHAnsi"/>
        </w:rPr>
        <w:tab/>
        <w:t>2 000,00</w:t>
      </w:r>
    </w:p>
    <w:p w14:paraId="24CE4C1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921-92195-4300  +</w:t>
      </w:r>
      <w:r w:rsidRPr="002011FA">
        <w:rPr>
          <w:rFonts w:asciiTheme="minorHAnsi" w:hAnsiTheme="minorHAnsi" w:cstheme="minorHAnsi"/>
        </w:rPr>
        <w:tab/>
        <w:t>8 700,00</w:t>
      </w:r>
    </w:p>
    <w:p w14:paraId="194A8373"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900-90004-4120  -</w:t>
      </w:r>
      <w:r w:rsidRPr="002011FA">
        <w:rPr>
          <w:rFonts w:asciiTheme="minorHAnsi" w:hAnsiTheme="minorHAnsi" w:cstheme="minorHAnsi"/>
        </w:rPr>
        <w:tab/>
        <w:t>1 500,00 sprostowanie przesunięcia środków</w:t>
      </w:r>
    </w:p>
    <w:p w14:paraId="5AA18BDF"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900-90005-4110  +</w:t>
      </w:r>
      <w:r w:rsidRPr="002011FA">
        <w:rPr>
          <w:rFonts w:asciiTheme="minorHAnsi" w:hAnsiTheme="minorHAnsi" w:cstheme="minorHAnsi"/>
        </w:rPr>
        <w:tab/>
        <w:t>1 500,00</w:t>
      </w:r>
    </w:p>
    <w:p w14:paraId="027FD397" w14:textId="284C6711"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752-75281-4300  -</w:t>
      </w:r>
      <w:r w:rsidRPr="002011FA">
        <w:rPr>
          <w:rFonts w:asciiTheme="minorHAnsi" w:hAnsiTheme="minorHAnsi" w:cstheme="minorHAnsi"/>
        </w:rPr>
        <w:tab/>
        <w:t>4 000,00 pismo kier.</w:t>
      </w:r>
      <w:r w:rsidR="00A806D1">
        <w:rPr>
          <w:rFonts w:asciiTheme="minorHAnsi" w:hAnsiTheme="minorHAnsi" w:cstheme="minorHAnsi"/>
        </w:rPr>
        <w:t xml:space="preserve"> </w:t>
      </w:r>
      <w:r w:rsidRPr="002011FA">
        <w:rPr>
          <w:rFonts w:asciiTheme="minorHAnsi" w:hAnsiTheme="minorHAnsi" w:cstheme="minorHAnsi"/>
        </w:rPr>
        <w:t xml:space="preserve">REF ds. </w:t>
      </w:r>
      <w:proofErr w:type="spellStart"/>
      <w:r w:rsidRPr="002011FA">
        <w:rPr>
          <w:rFonts w:asciiTheme="minorHAnsi" w:hAnsiTheme="minorHAnsi" w:cstheme="minorHAnsi"/>
        </w:rPr>
        <w:t>OCiZK</w:t>
      </w:r>
      <w:proofErr w:type="spellEnd"/>
    </w:p>
    <w:p w14:paraId="7CE4F8B5"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752-75281-4430  +</w:t>
      </w:r>
      <w:r w:rsidRPr="002011FA">
        <w:rPr>
          <w:rFonts w:asciiTheme="minorHAnsi" w:hAnsiTheme="minorHAnsi" w:cstheme="minorHAnsi"/>
        </w:rPr>
        <w:tab/>
        <w:t>4 000,00</w:t>
      </w:r>
    </w:p>
    <w:p w14:paraId="77262214"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852-85214-4610  +</w:t>
      </w:r>
      <w:r w:rsidRPr="002011FA">
        <w:rPr>
          <w:rFonts w:asciiTheme="minorHAnsi" w:hAnsiTheme="minorHAnsi" w:cstheme="minorHAnsi"/>
        </w:rPr>
        <w:tab/>
        <w:t>1 000,00</w:t>
      </w:r>
    </w:p>
    <w:p w14:paraId="0CF64072"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852-85230-3110  -</w:t>
      </w:r>
      <w:r w:rsidRPr="002011FA">
        <w:rPr>
          <w:rFonts w:asciiTheme="minorHAnsi" w:hAnsiTheme="minorHAnsi" w:cstheme="minorHAnsi"/>
        </w:rPr>
        <w:tab/>
        <w:t>33 000,00</w:t>
      </w:r>
    </w:p>
    <w:p w14:paraId="5E130D89"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852-85295-4309  +</w:t>
      </w:r>
      <w:r w:rsidRPr="002011FA">
        <w:rPr>
          <w:rFonts w:asciiTheme="minorHAnsi" w:hAnsiTheme="minorHAnsi" w:cstheme="minorHAnsi"/>
        </w:rPr>
        <w:tab/>
        <w:t>35 000,00</w:t>
      </w:r>
    </w:p>
    <w:p w14:paraId="1BFB1C7C"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852-85295-4330  +</w:t>
      </w:r>
      <w:r w:rsidRPr="002011FA">
        <w:rPr>
          <w:rFonts w:asciiTheme="minorHAnsi" w:hAnsiTheme="minorHAnsi" w:cstheme="minorHAnsi"/>
        </w:rPr>
        <w:tab/>
        <w:t>32 000,00</w:t>
      </w:r>
    </w:p>
    <w:p w14:paraId="0B80811D"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855-85502-3110  +</w:t>
      </w:r>
      <w:r w:rsidRPr="002011FA">
        <w:rPr>
          <w:rFonts w:asciiTheme="minorHAnsi" w:hAnsiTheme="minorHAnsi" w:cstheme="minorHAnsi"/>
        </w:rPr>
        <w:tab/>
        <w:t>23 676,00 pismo Wojewody Wielkopolskiego FB-I.3111.126.2026.13</w:t>
      </w:r>
    </w:p>
    <w:p w14:paraId="5BE5F4A0"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855-85502-4210  +</w:t>
      </w:r>
      <w:r w:rsidRPr="002011FA">
        <w:rPr>
          <w:rFonts w:asciiTheme="minorHAnsi" w:hAnsiTheme="minorHAnsi" w:cstheme="minorHAnsi"/>
        </w:rPr>
        <w:tab/>
        <w:t>350,00</w:t>
      </w:r>
    </w:p>
    <w:p w14:paraId="1FE675B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855-85513-4130  +</w:t>
      </w:r>
      <w:r w:rsidRPr="002011FA">
        <w:rPr>
          <w:rFonts w:asciiTheme="minorHAnsi" w:hAnsiTheme="minorHAnsi" w:cstheme="minorHAnsi"/>
        </w:rPr>
        <w:tab/>
        <w:t>1 220,00 pismo Wojewody Wielkopolskiego FB-I.3111.126.2026.13</w:t>
      </w:r>
    </w:p>
    <w:p w14:paraId="673ED44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855-85513-4130  +</w:t>
      </w:r>
      <w:r w:rsidRPr="002011FA">
        <w:rPr>
          <w:rFonts w:asciiTheme="minorHAnsi" w:hAnsiTheme="minorHAnsi" w:cstheme="minorHAnsi"/>
        </w:rPr>
        <w:tab/>
        <w:t>11 640,00 pismo Wojewody Wielkopolskiego FB-I.3111.135.2026.2</w:t>
      </w:r>
    </w:p>
    <w:p w14:paraId="7062B016"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854-85415-3240  +</w:t>
      </w:r>
      <w:r w:rsidRPr="002011FA">
        <w:rPr>
          <w:rFonts w:asciiTheme="minorHAnsi" w:hAnsiTheme="minorHAnsi" w:cstheme="minorHAnsi"/>
        </w:rPr>
        <w:tab/>
        <w:t>4 070,00 pismo Wojewody Wielkopolskiego FB-I.3111.141.2026.6</w:t>
      </w:r>
    </w:p>
    <w:p w14:paraId="150A2558" w14:textId="77777777" w:rsidR="00651307" w:rsidRPr="002011FA" w:rsidRDefault="00651307"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b/>
          <w:bCs/>
        </w:rPr>
        <w:t>Ogółem:</w:t>
      </w:r>
      <w:r w:rsidRPr="002011FA">
        <w:rPr>
          <w:rFonts w:asciiTheme="minorHAnsi" w:hAnsiTheme="minorHAnsi" w:cstheme="minorHAnsi"/>
          <w:b/>
          <w:bCs/>
        </w:rPr>
        <w:tab/>
        <w:t xml:space="preserve">  +       1 347 668,74</w:t>
      </w:r>
    </w:p>
    <w:p w14:paraId="76CACAC5" w14:textId="77777777" w:rsidR="000401D0" w:rsidRPr="002011FA" w:rsidRDefault="000401D0" w:rsidP="002011FA">
      <w:pPr>
        <w:spacing w:line="360" w:lineRule="auto"/>
        <w:jc w:val="both"/>
        <w:rPr>
          <w:rFonts w:asciiTheme="minorHAnsi" w:hAnsiTheme="minorHAnsi" w:cstheme="minorHAnsi"/>
          <w:u w:val="single"/>
        </w:rPr>
      </w:pPr>
    </w:p>
    <w:p w14:paraId="67380677" w14:textId="77777777" w:rsidR="003572E5"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7227ACCE" w14:textId="5ED357B7" w:rsidR="00A82A8A" w:rsidRPr="00A82A8A" w:rsidRDefault="00A82A8A" w:rsidP="00A82A8A">
      <w:pPr>
        <w:autoSpaceDE/>
        <w:autoSpaceDN/>
        <w:adjustRightInd/>
        <w:spacing w:line="360" w:lineRule="auto"/>
        <w:jc w:val="both"/>
        <w:rPr>
          <w:rFonts w:asciiTheme="minorHAnsi" w:eastAsia="Calibri" w:hAnsiTheme="minorHAnsi" w:cstheme="minorHAnsi"/>
          <w:kern w:val="2"/>
          <w:u w:val="single"/>
          <w:lang w:eastAsia="en-US"/>
          <w14:ligatures w14:val="standardContextual"/>
        </w:rPr>
      </w:pPr>
      <w:r w:rsidRPr="00A82A8A">
        <w:rPr>
          <w:rFonts w:asciiTheme="minorHAnsi" w:eastAsia="Calibri" w:hAnsiTheme="minorHAnsi" w:cstheme="minorHAnsi"/>
          <w:kern w:val="2"/>
          <w:u w:val="single"/>
          <w:lang w:eastAsia="en-US"/>
          <w14:ligatures w14:val="standardContextual"/>
        </w:rPr>
        <w:t xml:space="preserve">W dyskusji udział </w:t>
      </w:r>
      <w:r w:rsidR="00B0118E" w:rsidRPr="00A82A8A">
        <w:rPr>
          <w:rFonts w:asciiTheme="minorHAnsi" w:eastAsia="Calibri" w:hAnsiTheme="minorHAnsi" w:cstheme="minorHAnsi"/>
          <w:kern w:val="2"/>
          <w:u w:val="single"/>
          <w:lang w:eastAsia="en-US"/>
          <w14:ligatures w14:val="standardContextual"/>
        </w:rPr>
        <w:t>wzięli</w:t>
      </w:r>
      <w:r w:rsidR="00B0118E">
        <w:rPr>
          <w:rFonts w:asciiTheme="minorHAnsi" w:eastAsia="Calibri" w:hAnsiTheme="minorHAnsi" w:cstheme="minorHAnsi"/>
          <w:kern w:val="2"/>
          <w:u w:val="single"/>
          <w:lang w:eastAsia="en-US"/>
          <w14:ligatures w14:val="standardContextual"/>
        </w:rPr>
        <w:t>:</w:t>
      </w:r>
    </w:p>
    <w:p w14:paraId="6B5CFF89" w14:textId="3A0E3372" w:rsidR="003572E5" w:rsidRDefault="00A82A8A" w:rsidP="002011FA">
      <w:pPr>
        <w:spacing w:line="360" w:lineRule="auto"/>
        <w:jc w:val="both"/>
        <w:rPr>
          <w:rFonts w:asciiTheme="minorHAnsi" w:hAnsiTheme="minorHAnsi" w:cstheme="minorHAnsi"/>
        </w:rPr>
      </w:pPr>
      <w:r w:rsidRPr="00A82A8A">
        <w:rPr>
          <w:rFonts w:asciiTheme="minorHAnsi" w:hAnsiTheme="minorHAnsi" w:cstheme="minorHAnsi"/>
        </w:rPr>
        <w:t>00:39:37</w:t>
      </w:r>
      <w:r>
        <w:rPr>
          <w:rFonts w:asciiTheme="minorHAnsi" w:hAnsiTheme="minorHAnsi" w:cstheme="minorHAnsi"/>
        </w:rPr>
        <w:t xml:space="preserve"> </w:t>
      </w:r>
      <w:r w:rsidR="00A806D1" w:rsidRPr="00A806D1">
        <w:rPr>
          <w:rFonts w:asciiTheme="minorHAnsi" w:hAnsiTheme="minorHAnsi" w:cstheme="minorHAnsi"/>
        </w:rPr>
        <w:t>Pan radny Piotr Wiśniewski</w:t>
      </w:r>
    </w:p>
    <w:p w14:paraId="1BD27832" w14:textId="424C52ED" w:rsidR="007F731D" w:rsidRPr="00A806D1" w:rsidRDefault="007F731D" w:rsidP="002011FA">
      <w:pPr>
        <w:spacing w:line="360" w:lineRule="auto"/>
        <w:jc w:val="both"/>
        <w:rPr>
          <w:rFonts w:asciiTheme="minorHAnsi" w:hAnsiTheme="minorHAnsi" w:cstheme="minorHAnsi"/>
        </w:rPr>
      </w:pPr>
      <w:r w:rsidRPr="007F731D">
        <w:rPr>
          <w:rFonts w:asciiTheme="minorHAnsi" w:hAnsiTheme="minorHAnsi" w:cstheme="minorHAnsi"/>
        </w:rPr>
        <w:t>00:40:17</w:t>
      </w:r>
      <w:r>
        <w:rPr>
          <w:rFonts w:asciiTheme="minorHAnsi" w:hAnsiTheme="minorHAnsi" w:cstheme="minorHAnsi"/>
        </w:rPr>
        <w:t xml:space="preserve"> II Z-ca Wójta Przemysław Pełko</w:t>
      </w:r>
    </w:p>
    <w:p w14:paraId="43641DCC"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012300AB" w14:textId="77777777" w:rsidR="00A806D1" w:rsidRDefault="00A806D1" w:rsidP="002011FA">
      <w:pPr>
        <w:spacing w:line="360" w:lineRule="auto"/>
        <w:jc w:val="both"/>
        <w:rPr>
          <w:rFonts w:asciiTheme="minorHAnsi" w:hAnsiTheme="minorHAnsi" w:cstheme="minorHAnsi"/>
        </w:rPr>
      </w:pPr>
    </w:p>
    <w:p w14:paraId="7126715E" w14:textId="4EBAA596" w:rsidR="003572E5" w:rsidRPr="002011FA" w:rsidRDefault="00BF7D83" w:rsidP="002011FA">
      <w:pPr>
        <w:spacing w:line="360" w:lineRule="auto"/>
        <w:jc w:val="both"/>
        <w:rPr>
          <w:rFonts w:asciiTheme="minorHAnsi" w:hAnsiTheme="minorHAnsi" w:cstheme="minorHAnsi"/>
        </w:rPr>
      </w:pPr>
      <w:r w:rsidRPr="00BF7D83">
        <w:rPr>
          <w:rFonts w:asciiTheme="minorHAnsi" w:hAnsiTheme="minorHAnsi" w:cstheme="minorHAnsi"/>
        </w:rPr>
        <w:t>00:39:08</w:t>
      </w:r>
      <w:r>
        <w:rPr>
          <w:rFonts w:asciiTheme="minorHAnsi" w:hAnsiTheme="minorHAnsi" w:cstheme="minorHAnsi"/>
        </w:rPr>
        <w:t xml:space="preserve"> </w:t>
      </w:r>
      <w:r w:rsidR="00651307" w:rsidRPr="002011FA">
        <w:rPr>
          <w:rFonts w:asciiTheme="minorHAnsi" w:hAnsiTheme="minorHAnsi" w:cstheme="minorHAnsi"/>
        </w:rPr>
        <w:t>P</w:t>
      </w:r>
      <w:r w:rsidR="003572E5" w:rsidRPr="002011FA">
        <w:rPr>
          <w:rFonts w:asciiTheme="minorHAnsi" w:hAnsiTheme="minorHAnsi" w:cstheme="minorHAnsi"/>
        </w:rPr>
        <w:t>rzewodniczą</w:t>
      </w:r>
      <w:r w:rsidR="00651307" w:rsidRPr="002011FA">
        <w:rPr>
          <w:rFonts w:asciiTheme="minorHAnsi" w:hAnsiTheme="minorHAnsi" w:cstheme="minorHAnsi"/>
        </w:rPr>
        <w:t>ca</w:t>
      </w:r>
      <w:r w:rsidR="003572E5" w:rsidRPr="002011FA">
        <w:rPr>
          <w:rFonts w:asciiTheme="minorHAnsi" w:hAnsiTheme="minorHAnsi" w:cstheme="minorHAnsi"/>
        </w:rPr>
        <w:t xml:space="preserve"> Komisji Komisja Statutowo – Prawna, Budżetu i Finansów, radna </w:t>
      </w:r>
      <w:r w:rsidR="00D60048" w:rsidRPr="002011FA">
        <w:rPr>
          <w:rFonts w:asciiTheme="minorHAnsi" w:hAnsiTheme="minorHAnsi" w:cstheme="minorHAnsi"/>
        </w:rPr>
        <w:t>Edyta Błaszczak</w:t>
      </w:r>
      <w:r w:rsidR="003572E5" w:rsidRPr="002011FA">
        <w:rPr>
          <w:rFonts w:asciiTheme="minorHAnsi" w:hAnsiTheme="minorHAnsi" w:cstheme="minorHAnsi"/>
        </w:rPr>
        <w:t xml:space="preserve"> przedstawiła pozytywną opinię do projektu uchwały.</w:t>
      </w:r>
    </w:p>
    <w:p w14:paraId="51F7C2D5" w14:textId="77777777" w:rsidR="00181EDF" w:rsidRDefault="00181EDF" w:rsidP="002011FA">
      <w:pPr>
        <w:spacing w:line="360" w:lineRule="auto"/>
        <w:jc w:val="both"/>
        <w:rPr>
          <w:rFonts w:asciiTheme="minorHAnsi" w:hAnsiTheme="minorHAnsi" w:cstheme="minorHAnsi"/>
        </w:rPr>
      </w:pPr>
    </w:p>
    <w:p w14:paraId="6AD80DC5" w14:textId="23DAD0B8" w:rsidR="003572E5" w:rsidRPr="002011FA" w:rsidRDefault="00AB71DB" w:rsidP="002011FA">
      <w:pPr>
        <w:spacing w:line="360" w:lineRule="auto"/>
        <w:jc w:val="both"/>
        <w:rPr>
          <w:rFonts w:asciiTheme="minorHAnsi" w:hAnsiTheme="minorHAnsi" w:cstheme="minorHAnsi"/>
        </w:rPr>
      </w:pPr>
      <w:r w:rsidRPr="00AB71DB">
        <w:rPr>
          <w:rFonts w:asciiTheme="minorHAnsi" w:hAnsiTheme="minorHAnsi" w:cstheme="minorHAnsi"/>
        </w:rPr>
        <w:t>00:43:20</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 wraz z dwoma autopoprawkami:</w:t>
      </w:r>
    </w:p>
    <w:p w14:paraId="7D952AAF" w14:textId="3FD5DCB0"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w:t>
      </w:r>
      <w:r w:rsidRPr="002011FA">
        <w:rPr>
          <w:rFonts w:asciiTheme="minorHAnsi" w:hAnsiTheme="minorHAnsi" w:cstheme="minorHAnsi"/>
          <w:b/>
          <w:bCs/>
        </w:rPr>
        <w:t xml:space="preserve"> </w:t>
      </w:r>
      <w:r w:rsidR="00A806D1">
        <w:rPr>
          <w:rFonts w:asciiTheme="minorHAnsi" w:hAnsiTheme="minorHAnsi" w:cstheme="minorHAnsi"/>
          <w:b/>
          <w:bCs/>
        </w:rPr>
        <w:t>21</w:t>
      </w:r>
      <w:r w:rsidRPr="002011FA">
        <w:rPr>
          <w:rFonts w:asciiTheme="minorHAnsi" w:hAnsiTheme="minorHAnsi" w:cstheme="minorHAnsi"/>
          <w:b/>
          <w:bCs/>
        </w:rPr>
        <w:t xml:space="preserve"> </w:t>
      </w:r>
      <w:r w:rsidRPr="002011FA">
        <w:rPr>
          <w:rFonts w:asciiTheme="minorHAnsi" w:hAnsiTheme="minorHAnsi" w:cstheme="minorHAnsi"/>
        </w:rPr>
        <w:t>radnych;</w:t>
      </w:r>
    </w:p>
    <w:p w14:paraId="5E937FF9"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5BA14BCC"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radnych.</w:t>
      </w:r>
    </w:p>
    <w:p w14:paraId="55E5B0DE" w14:textId="04194B3D"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D60048" w:rsidRPr="002011FA">
        <w:rPr>
          <w:rFonts w:asciiTheme="minorHAnsi" w:hAnsiTheme="minorHAnsi" w:cstheme="minorHAnsi"/>
          <w:b/>
          <w:bCs/>
        </w:rPr>
        <w:t>35</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67BF13BB" w14:textId="77777777" w:rsidR="003572E5" w:rsidRPr="002011FA" w:rsidRDefault="003572E5" w:rsidP="002011FA">
      <w:pPr>
        <w:spacing w:line="360" w:lineRule="auto"/>
        <w:jc w:val="both"/>
        <w:rPr>
          <w:rFonts w:asciiTheme="minorHAnsi" w:hAnsiTheme="minorHAnsi" w:cstheme="minorHAnsi"/>
          <w:b/>
          <w:bCs/>
          <w:iCs/>
        </w:rPr>
      </w:pPr>
    </w:p>
    <w:p w14:paraId="2864DA08" w14:textId="1E71CD4D" w:rsidR="003572E5" w:rsidRPr="002011FA" w:rsidRDefault="003572E5" w:rsidP="002011FA">
      <w:pPr>
        <w:spacing w:line="360" w:lineRule="auto"/>
        <w:jc w:val="both"/>
        <w:rPr>
          <w:rFonts w:asciiTheme="minorHAnsi" w:hAnsiTheme="minorHAnsi" w:cstheme="minorHAnsi"/>
          <w:b/>
        </w:rPr>
      </w:pPr>
      <w:r w:rsidRPr="002011FA">
        <w:rPr>
          <w:rFonts w:asciiTheme="minorHAnsi" w:hAnsiTheme="minorHAnsi" w:cstheme="minorHAnsi"/>
          <w:b/>
          <w:bCs/>
          <w:iCs/>
        </w:rPr>
        <w:t xml:space="preserve">Ad. 5 </w:t>
      </w:r>
      <w:r w:rsidR="00B4166B" w:rsidRPr="00B4166B">
        <w:rPr>
          <w:rFonts w:asciiTheme="minorHAnsi" w:hAnsiTheme="minorHAnsi" w:cstheme="minorHAnsi"/>
          <w:iCs/>
        </w:rPr>
        <w:t>00:43:52</w:t>
      </w:r>
      <w:r w:rsidR="00B4166B">
        <w:rPr>
          <w:rFonts w:asciiTheme="minorHAnsi" w:hAnsiTheme="minorHAnsi" w:cstheme="minorHAnsi"/>
          <w:b/>
          <w:bCs/>
          <w:iCs/>
        </w:rPr>
        <w:t xml:space="preserve"> </w:t>
      </w:r>
      <w:r w:rsidRPr="002011FA">
        <w:rPr>
          <w:rFonts w:asciiTheme="minorHAnsi" w:hAnsiTheme="minorHAnsi" w:cstheme="minorHAnsi"/>
          <w:b/>
          <w:bCs/>
        </w:rPr>
        <w:t xml:space="preserve">Podjęcie uchwały w sprawie </w:t>
      </w:r>
      <w:r w:rsidR="00D60048" w:rsidRPr="002011FA">
        <w:rPr>
          <w:rFonts w:asciiTheme="minorHAnsi" w:hAnsiTheme="minorHAnsi" w:cstheme="minorHAnsi"/>
          <w:b/>
          <w:iCs/>
        </w:rPr>
        <w:t xml:space="preserve">zmiany uchwały Nr XXIX/288/2024 </w:t>
      </w:r>
      <w:r w:rsidR="00D60048" w:rsidRPr="002011FA">
        <w:rPr>
          <w:rFonts w:asciiTheme="minorHAnsi" w:hAnsiTheme="minorHAnsi" w:cstheme="minorHAnsi"/>
          <w:b/>
        </w:rPr>
        <w:t>Rady Gminy Komorniki z dnia 18 grudnia 2025r. w sprawie uchwalenia Wieloletniej Prognozy Finansowej Gminy Komorniki na lata 2026-2034 zmienionej uchwałą nr XXX/291/2026 Rady Gminy Komorniki z dnia 26 stycznia 2026, uchwałą  nr XXXIII/323/2026 Rady Gminy Komorniki z dnia 30 marca 2026r.</w:t>
      </w:r>
    </w:p>
    <w:p w14:paraId="400D2A5D" w14:textId="4465719A" w:rsidR="003572E5" w:rsidRPr="002011FA" w:rsidRDefault="001F10BD" w:rsidP="002011FA">
      <w:pPr>
        <w:spacing w:line="360" w:lineRule="auto"/>
        <w:jc w:val="both"/>
        <w:rPr>
          <w:rFonts w:asciiTheme="minorHAnsi" w:hAnsiTheme="minorHAnsi" w:cstheme="minorHAnsi"/>
        </w:rPr>
      </w:pPr>
      <w:r w:rsidRPr="001F10BD">
        <w:rPr>
          <w:rFonts w:asciiTheme="minorHAnsi" w:hAnsiTheme="minorHAnsi" w:cstheme="minorHAnsi"/>
        </w:rPr>
        <w:t>00:44:12</w:t>
      </w:r>
      <w:r>
        <w:rPr>
          <w:rFonts w:asciiTheme="minorHAnsi" w:hAnsiTheme="minorHAnsi" w:cstheme="minorHAnsi"/>
        </w:rPr>
        <w:t xml:space="preserve"> </w:t>
      </w:r>
      <w:r w:rsidR="003572E5" w:rsidRPr="002011FA">
        <w:rPr>
          <w:rFonts w:asciiTheme="minorHAnsi" w:hAnsiTheme="minorHAnsi" w:cstheme="minorHAnsi"/>
        </w:rPr>
        <w:t xml:space="preserve">Projekt uchwały omówiła Pani </w:t>
      </w:r>
      <w:r w:rsidR="00D60048" w:rsidRPr="002011FA">
        <w:rPr>
          <w:rFonts w:asciiTheme="minorHAnsi" w:hAnsiTheme="minorHAnsi" w:cstheme="minorHAnsi"/>
        </w:rPr>
        <w:t>Skarbnik Magdalena Surdyk</w:t>
      </w:r>
    </w:p>
    <w:p w14:paraId="611E0EE4" w14:textId="5585CAB0" w:rsidR="00D60048" w:rsidRPr="002011FA" w:rsidRDefault="003572E5" w:rsidP="002011FA">
      <w:pPr>
        <w:spacing w:line="360" w:lineRule="auto"/>
        <w:jc w:val="both"/>
        <w:rPr>
          <w:rFonts w:asciiTheme="minorHAnsi" w:eastAsiaTheme="minorHAnsi" w:hAnsiTheme="minorHAnsi" w:cstheme="minorHAnsi"/>
          <w:kern w:val="2"/>
          <w:u w:val="single"/>
          <w:lang w:eastAsia="en-US"/>
          <w14:ligatures w14:val="standardContextual"/>
        </w:rPr>
      </w:pPr>
      <w:r w:rsidRPr="002011FA">
        <w:rPr>
          <w:rFonts w:asciiTheme="minorHAnsi" w:hAnsiTheme="minorHAnsi" w:cstheme="minorHAnsi"/>
          <w:u w:val="single"/>
        </w:rPr>
        <w:t>Treść uzasadnienia brzmi następująco:</w:t>
      </w:r>
    </w:p>
    <w:p w14:paraId="5CE973F1" w14:textId="6E6123B4" w:rsidR="00D60048" w:rsidRPr="002011FA" w:rsidRDefault="00D60048" w:rsidP="002011FA">
      <w:pPr>
        <w:spacing w:line="360" w:lineRule="auto"/>
        <w:jc w:val="both"/>
        <w:rPr>
          <w:rFonts w:asciiTheme="minorHAnsi" w:hAnsiTheme="minorHAnsi" w:cstheme="minorHAnsi"/>
        </w:rPr>
      </w:pPr>
      <w:r w:rsidRPr="002011FA">
        <w:rPr>
          <w:rFonts w:asciiTheme="minorHAnsi" w:hAnsiTheme="minorHAnsi" w:cstheme="minorHAnsi"/>
        </w:rPr>
        <w:t xml:space="preserve">Podjęcie uchwały w sprawie zmiany Wieloletniej Prognozy Finansowej Gminy Komorniki spowodowana jest zmianą budżetu gminy na 2026 rok oraz zmianą wartości </w:t>
      </w:r>
      <w:r w:rsidRPr="002011FA">
        <w:rPr>
          <w:rFonts w:asciiTheme="minorHAnsi" w:hAnsiTheme="minorHAnsi" w:cstheme="minorHAnsi"/>
        </w:rPr>
        <w:br/>
        <w:t xml:space="preserve">w wykazie przedsięwzięć do WPF. W związku z powyższym wprowadzone zostały zmiany w załączniku Nr 1 i Nr 2 do uchwały. </w:t>
      </w:r>
    </w:p>
    <w:p w14:paraId="5C2643F6" w14:textId="77777777" w:rsidR="00D60048" w:rsidRPr="002011FA" w:rsidRDefault="00D60048" w:rsidP="002011FA">
      <w:pPr>
        <w:spacing w:line="360" w:lineRule="auto"/>
        <w:jc w:val="both"/>
        <w:rPr>
          <w:rFonts w:asciiTheme="minorHAnsi" w:hAnsiTheme="minorHAnsi" w:cstheme="minorHAnsi"/>
          <w:b/>
          <w:bCs/>
        </w:rPr>
      </w:pPr>
      <w:r w:rsidRPr="002011FA">
        <w:rPr>
          <w:rFonts w:asciiTheme="minorHAnsi" w:hAnsiTheme="minorHAnsi" w:cstheme="minorHAnsi"/>
        </w:rPr>
        <w:t>Podjęcie uchwały jest zatem uzasadnione.</w:t>
      </w:r>
      <w:r w:rsidRPr="002011FA">
        <w:rPr>
          <w:rFonts w:asciiTheme="minorHAnsi" w:hAnsiTheme="minorHAnsi" w:cstheme="minorHAnsi"/>
          <w:b/>
          <w:bCs/>
        </w:rPr>
        <w:t xml:space="preserve"> </w:t>
      </w:r>
    </w:p>
    <w:p w14:paraId="19CC762E" w14:textId="77777777" w:rsidR="003572E5" w:rsidRPr="002011FA" w:rsidRDefault="003572E5" w:rsidP="002011FA">
      <w:pPr>
        <w:spacing w:line="360" w:lineRule="auto"/>
        <w:jc w:val="both"/>
        <w:rPr>
          <w:rFonts w:asciiTheme="minorHAnsi" w:hAnsiTheme="minorHAnsi" w:cstheme="minorHAnsi"/>
          <w:u w:val="single"/>
        </w:rPr>
      </w:pPr>
    </w:p>
    <w:p w14:paraId="53DE8D44" w14:textId="77777777" w:rsidR="003572E5"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3D6B5828" w14:textId="5A21D41E" w:rsidR="00B0118E" w:rsidRPr="00A82A8A" w:rsidRDefault="00B0118E" w:rsidP="00B0118E">
      <w:pPr>
        <w:autoSpaceDE/>
        <w:autoSpaceDN/>
        <w:adjustRightInd/>
        <w:spacing w:line="360" w:lineRule="auto"/>
        <w:jc w:val="both"/>
        <w:rPr>
          <w:rFonts w:asciiTheme="minorHAnsi" w:eastAsia="Calibri" w:hAnsiTheme="minorHAnsi" w:cstheme="minorHAnsi"/>
          <w:kern w:val="2"/>
          <w:u w:val="single"/>
          <w:lang w:eastAsia="en-US"/>
          <w14:ligatures w14:val="standardContextual"/>
        </w:rPr>
      </w:pPr>
      <w:r w:rsidRPr="00A82A8A">
        <w:rPr>
          <w:rFonts w:asciiTheme="minorHAnsi" w:eastAsia="Calibri" w:hAnsiTheme="minorHAnsi" w:cstheme="minorHAnsi"/>
          <w:kern w:val="2"/>
          <w:u w:val="single"/>
          <w:lang w:eastAsia="en-US"/>
          <w14:ligatures w14:val="standardContextual"/>
        </w:rPr>
        <w:t>W dyskusji udział wzięli</w:t>
      </w:r>
      <w:r>
        <w:rPr>
          <w:rFonts w:asciiTheme="minorHAnsi" w:eastAsia="Calibri" w:hAnsiTheme="minorHAnsi" w:cstheme="minorHAnsi"/>
          <w:kern w:val="2"/>
          <w:u w:val="single"/>
          <w:lang w:eastAsia="en-US"/>
          <w14:ligatures w14:val="standardContextual"/>
        </w:rPr>
        <w:t>:</w:t>
      </w:r>
    </w:p>
    <w:p w14:paraId="738E8403" w14:textId="77777777" w:rsidR="00B0118E" w:rsidRPr="002011FA" w:rsidRDefault="00B0118E" w:rsidP="002011FA">
      <w:pPr>
        <w:spacing w:line="360" w:lineRule="auto"/>
        <w:jc w:val="both"/>
        <w:rPr>
          <w:rFonts w:asciiTheme="minorHAnsi" w:hAnsiTheme="minorHAnsi" w:cstheme="minorHAnsi"/>
          <w:u w:val="single"/>
        </w:rPr>
      </w:pPr>
    </w:p>
    <w:p w14:paraId="61C6B67D" w14:textId="50A39D31" w:rsidR="00D60048" w:rsidRDefault="00B7015C" w:rsidP="002011FA">
      <w:pPr>
        <w:spacing w:line="360" w:lineRule="auto"/>
        <w:jc w:val="both"/>
        <w:rPr>
          <w:rFonts w:asciiTheme="minorHAnsi" w:hAnsiTheme="minorHAnsi" w:cstheme="minorHAnsi"/>
        </w:rPr>
      </w:pPr>
      <w:r w:rsidRPr="00B7015C">
        <w:rPr>
          <w:rFonts w:asciiTheme="minorHAnsi" w:hAnsiTheme="minorHAnsi" w:cstheme="minorHAnsi"/>
        </w:rPr>
        <w:t>00:45:47</w:t>
      </w:r>
      <w:r>
        <w:rPr>
          <w:rFonts w:asciiTheme="minorHAnsi" w:hAnsiTheme="minorHAnsi" w:cstheme="minorHAnsi"/>
        </w:rPr>
        <w:t xml:space="preserve"> </w:t>
      </w:r>
      <w:r w:rsidR="00BC2859" w:rsidRPr="00BC2859">
        <w:rPr>
          <w:rFonts w:asciiTheme="minorHAnsi" w:hAnsiTheme="minorHAnsi" w:cstheme="minorHAnsi"/>
        </w:rPr>
        <w:t>Pan radny Piotr Wiśniewski</w:t>
      </w:r>
    </w:p>
    <w:p w14:paraId="43F5673C" w14:textId="578A827A" w:rsidR="003D3B8F" w:rsidRDefault="006B3E9D" w:rsidP="002011FA">
      <w:pPr>
        <w:spacing w:line="360" w:lineRule="auto"/>
        <w:jc w:val="both"/>
        <w:rPr>
          <w:rFonts w:asciiTheme="minorHAnsi" w:hAnsiTheme="minorHAnsi" w:cstheme="minorHAnsi"/>
        </w:rPr>
      </w:pPr>
      <w:r w:rsidRPr="006B3E9D">
        <w:rPr>
          <w:rFonts w:asciiTheme="minorHAnsi" w:hAnsiTheme="minorHAnsi" w:cstheme="minorHAnsi"/>
        </w:rPr>
        <w:t>00:46:36</w:t>
      </w:r>
      <w:r>
        <w:rPr>
          <w:rFonts w:asciiTheme="minorHAnsi" w:hAnsiTheme="minorHAnsi" w:cstheme="minorHAnsi"/>
        </w:rPr>
        <w:t xml:space="preserve"> </w:t>
      </w:r>
      <w:r w:rsidR="003D3B8F">
        <w:rPr>
          <w:rFonts w:asciiTheme="minorHAnsi" w:hAnsiTheme="minorHAnsi" w:cstheme="minorHAnsi"/>
        </w:rPr>
        <w:t>II Z-ca Wójta Przemysław Pełko</w:t>
      </w:r>
    </w:p>
    <w:p w14:paraId="7908060F" w14:textId="3AD9373C" w:rsidR="003D3B8F" w:rsidRDefault="00A71906" w:rsidP="002011FA">
      <w:pPr>
        <w:spacing w:line="360" w:lineRule="auto"/>
        <w:jc w:val="both"/>
        <w:rPr>
          <w:rFonts w:asciiTheme="minorHAnsi" w:hAnsiTheme="minorHAnsi" w:cstheme="minorHAnsi"/>
        </w:rPr>
      </w:pPr>
      <w:r w:rsidRPr="00A71906">
        <w:rPr>
          <w:rFonts w:asciiTheme="minorHAnsi" w:hAnsiTheme="minorHAnsi" w:cstheme="minorHAnsi"/>
        </w:rPr>
        <w:t>00:48:15</w:t>
      </w:r>
      <w:r>
        <w:rPr>
          <w:rFonts w:asciiTheme="minorHAnsi" w:hAnsiTheme="minorHAnsi" w:cstheme="minorHAnsi"/>
        </w:rPr>
        <w:t xml:space="preserve"> </w:t>
      </w:r>
      <w:r w:rsidR="003D3B8F">
        <w:rPr>
          <w:rFonts w:asciiTheme="minorHAnsi" w:hAnsiTheme="minorHAnsi" w:cstheme="minorHAnsi"/>
        </w:rPr>
        <w:t>Pan radny Szymon Kosmalski</w:t>
      </w:r>
    </w:p>
    <w:p w14:paraId="7C4B30AC" w14:textId="240D27DF" w:rsidR="0063683A" w:rsidRDefault="00766225" w:rsidP="002011FA">
      <w:pPr>
        <w:spacing w:line="360" w:lineRule="auto"/>
        <w:jc w:val="both"/>
        <w:rPr>
          <w:rFonts w:asciiTheme="minorHAnsi" w:hAnsiTheme="minorHAnsi" w:cstheme="minorHAnsi"/>
        </w:rPr>
      </w:pPr>
      <w:r w:rsidRPr="00766225">
        <w:rPr>
          <w:rFonts w:asciiTheme="minorHAnsi" w:hAnsiTheme="minorHAnsi" w:cstheme="minorHAnsi"/>
        </w:rPr>
        <w:t>00:50:11</w:t>
      </w:r>
      <w:r>
        <w:rPr>
          <w:rFonts w:asciiTheme="minorHAnsi" w:hAnsiTheme="minorHAnsi" w:cstheme="minorHAnsi"/>
        </w:rPr>
        <w:t xml:space="preserve"> </w:t>
      </w:r>
      <w:r w:rsidR="0063683A">
        <w:rPr>
          <w:rFonts w:asciiTheme="minorHAnsi" w:hAnsiTheme="minorHAnsi" w:cstheme="minorHAnsi"/>
        </w:rPr>
        <w:t>Pan Wójt Tomasz Stellmaszyk</w:t>
      </w:r>
    </w:p>
    <w:p w14:paraId="39A17765" w14:textId="5E427BED" w:rsidR="0063683A" w:rsidRDefault="00766225" w:rsidP="002011FA">
      <w:pPr>
        <w:spacing w:line="360" w:lineRule="auto"/>
        <w:jc w:val="both"/>
        <w:rPr>
          <w:rFonts w:asciiTheme="minorHAnsi" w:hAnsiTheme="minorHAnsi" w:cstheme="minorHAnsi"/>
        </w:rPr>
      </w:pPr>
      <w:r w:rsidRPr="00766225">
        <w:rPr>
          <w:rFonts w:asciiTheme="minorHAnsi" w:hAnsiTheme="minorHAnsi" w:cstheme="minorHAnsi"/>
        </w:rPr>
        <w:t>00:53:19</w:t>
      </w:r>
      <w:r>
        <w:rPr>
          <w:rFonts w:asciiTheme="minorHAnsi" w:hAnsiTheme="minorHAnsi" w:cstheme="minorHAnsi"/>
        </w:rPr>
        <w:t xml:space="preserve"> </w:t>
      </w:r>
      <w:r w:rsidR="0063683A">
        <w:rPr>
          <w:rFonts w:asciiTheme="minorHAnsi" w:hAnsiTheme="minorHAnsi" w:cstheme="minorHAnsi"/>
        </w:rPr>
        <w:t xml:space="preserve">Pan radny </w:t>
      </w:r>
      <w:r w:rsidR="00AD3E49">
        <w:rPr>
          <w:rFonts w:asciiTheme="minorHAnsi" w:hAnsiTheme="minorHAnsi" w:cstheme="minorHAnsi"/>
        </w:rPr>
        <w:t>Piotr Wiśniewski (ad vocem)</w:t>
      </w:r>
    </w:p>
    <w:p w14:paraId="03452827" w14:textId="70E85A2C" w:rsidR="00DE36DC" w:rsidRDefault="00530199" w:rsidP="002011FA">
      <w:pPr>
        <w:spacing w:line="360" w:lineRule="auto"/>
        <w:jc w:val="both"/>
        <w:rPr>
          <w:rFonts w:asciiTheme="minorHAnsi" w:hAnsiTheme="minorHAnsi" w:cstheme="minorHAnsi"/>
        </w:rPr>
      </w:pPr>
      <w:r w:rsidRPr="00530199">
        <w:rPr>
          <w:rFonts w:asciiTheme="minorHAnsi" w:hAnsiTheme="minorHAnsi" w:cstheme="minorHAnsi"/>
        </w:rPr>
        <w:t>00:55:25</w:t>
      </w:r>
      <w:r>
        <w:rPr>
          <w:rFonts w:asciiTheme="minorHAnsi" w:hAnsiTheme="minorHAnsi" w:cstheme="minorHAnsi"/>
        </w:rPr>
        <w:t xml:space="preserve"> </w:t>
      </w:r>
      <w:r w:rsidR="00DE36DC">
        <w:rPr>
          <w:rFonts w:asciiTheme="minorHAnsi" w:hAnsiTheme="minorHAnsi" w:cstheme="minorHAnsi"/>
        </w:rPr>
        <w:t xml:space="preserve">Pan radny Mateusz </w:t>
      </w:r>
      <w:proofErr w:type="spellStart"/>
      <w:r w:rsidR="00DE36DC">
        <w:rPr>
          <w:rFonts w:asciiTheme="minorHAnsi" w:hAnsiTheme="minorHAnsi" w:cstheme="minorHAnsi"/>
        </w:rPr>
        <w:t>Werbliński</w:t>
      </w:r>
      <w:proofErr w:type="spellEnd"/>
    </w:p>
    <w:p w14:paraId="33B0A93B" w14:textId="26B08ADD" w:rsidR="00DE36DC" w:rsidRPr="00BC2859" w:rsidRDefault="004301A7" w:rsidP="002011FA">
      <w:pPr>
        <w:spacing w:line="360" w:lineRule="auto"/>
        <w:jc w:val="both"/>
        <w:rPr>
          <w:rFonts w:asciiTheme="minorHAnsi" w:hAnsiTheme="minorHAnsi" w:cstheme="minorHAnsi"/>
        </w:rPr>
      </w:pPr>
      <w:r w:rsidRPr="004301A7">
        <w:rPr>
          <w:rFonts w:asciiTheme="minorHAnsi" w:hAnsiTheme="minorHAnsi" w:cstheme="minorHAnsi"/>
        </w:rPr>
        <w:t>00:56:42</w:t>
      </w:r>
      <w:r>
        <w:rPr>
          <w:rFonts w:asciiTheme="minorHAnsi" w:hAnsiTheme="minorHAnsi" w:cstheme="minorHAnsi"/>
        </w:rPr>
        <w:t xml:space="preserve"> </w:t>
      </w:r>
      <w:r w:rsidR="00200E15">
        <w:rPr>
          <w:rFonts w:asciiTheme="minorHAnsi" w:hAnsiTheme="minorHAnsi" w:cstheme="minorHAnsi"/>
        </w:rPr>
        <w:t>Pan radny Piotr Wiśniewski (ad vocem)</w:t>
      </w:r>
    </w:p>
    <w:p w14:paraId="37482EE3"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673B88FD" w14:textId="77777777" w:rsidR="003572E5" w:rsidRPr="002011FA" w:rsidRDefault="003572E5" w:rsidP="002011FA">
      <w:pPr>
        <w:spacing w:line="360" w:lineRule="auto"/>
        <w:jc w:val="both"/>
        <w:rPr>
          <w:rFonts w:asciiTheme="minorHAnsi" w:hAnsiTheme="minorHAnsi" w:cstheme="minorHAnsi"/>
        </w:rPr>
      </w:pPr>
    </w:p>
    <w:p w14:paraId="4EB8C56B" w14:textId="38E30457" w:rsidR="00D60048" w:rsidRPr="002011FA" w:rsidRDefault="00365947" w:rsidP="002011FA">
      <w:pPr>
        <w:spacing w:line="360" w:lineRule="auto"/>
        <w:jc w:val="both"/>
        <w:rPr>
          <w:rFonts w:asciiTheme="minorHAnsi" w:hAnsiTheme="minorHAnsi" w:cstheme="minorHAnsi"/>
        </w:rPr>
      </w:pPr>
      <w:r w:rsidRPr="00365947">
        <w:rPr>
          <w:rFonts w:asciiTheme="minorHAnsi" w:hAnsiTheme="minorHAnsi" w:cstheme="minorHAnsi"/>
        </w:rPr>
        <w:t>00:57:35</w:t>
      </w:r>
      <w:r>
        <w:rPr>
          <w:rFonts w:asciiTheme="minorHAnsi" w:hAnsiTheme="minorHAnsi" w:cstheme="minorHAnsi"/>
        </w:rPr>
        <w:t xml:space="preserve"> </w:t>
      </w:r>
      <w:r w:rsidR="00D60048" w:rsidRPr="002011FA">
        <w:rPr>
          <w:rFonts w:asciiTheme="minorHAnsi" w:hAnsiTheme="minorHAnsi" w:cstheme="minorHAnsi"/>
        </w:rPr>
        <w:t>Przewodnicząca Komisji Komisja Statutowo – Prawna, Budżetu i Finansów, radna Edyta Błaszczak przedstawiła pozytywną opinię do projektu uchwały.</w:t>
      </w:r>
    </w:p>
    <w:p w14:paraId="189E9A9D" w14:textId="77777777" w:rsidR="00940BA4" w:rsidRDefault="00940BA4" w:rsidP="002011FA">
      <w:pPr>
        <w:spacing w:line="360" w:lineRule="auto"/>
        <w:jc w:val="both"/>
        <w:rPr>
          <w:rFonts w:asciiTheme="minorHAnsi" w:hAnsiTheme="minorHAnsi" w:cstheme="minorHAnsi"/>
        </w:rPr>
      </w:pPr>
    </w:p>
    <w:p w14:paraId="00C31EA1" w14:textId="77CE3966" w:rsidR="003572E5" w:rsidRPr="002011FA" w:rsidRDefault="00365947" w:rsidP="002011FA">
      <w:pPr>
        <w:spacing w:line="360" w:lineRule="auto"/>
        <w:jc w:val="both"/>
        <w:rPr>
          <w:rFonts w:asciiTheme="minorHAnsi" w:hAnsiTheme="minorHAnsi" w:cstheme="minorHAnsi"/>
        </w:rPr>
      </w:pPr>
      <w:r w:rsidRPr="00365947">
        <w:rPr>
          <w:rFonts w:asciiTheme="minorHAnsi" w:hAnsiTheme="minorHAnsi" w:cstheme="minorHAnsi"/>
        </w:rPr>
        <w:t>00:57:39</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587AC2A8" w14:textId="7F7EDEBA"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00940BA4">
        <w:rPr>
          <w:rFonts w:asciiTheme="minorHAnsi" w:hAnsiTheme="minorHAnsi" w:cstheme="minorHAnsi"/>
          <w:b/>
          <w:bCs/>
        </w:rPr>
        <w:t>21</w:t>
      </w:r>
      <w:r w:rsidRPr="002011FA">
        <w:rPr>
          <w:rFonts w:asciiTheme="minorHAnsi" w:hAnsiTheme="minorHAnsi" w:cstheme="minorHAnsi"/>
          <w:b/>
          <w:bCs/>
        </w:rPr>
        <w:t xml:space="preserve"> </w:t>
      </w:r>
      <w:r w:rsidRPr="002011FA">
        <w:rPr>
          <w:rFonts w:asciiTheme="minorHAnsi" w:hAnsiTheme="minorHAnsi" w:cstheme="minorHAnsi"/>
        </w:rPr>
        <w:t>radnych;</w:t>
      </w:r>
    </w:p>
    <w:p w14:paraId="788A7B66"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73ACF196"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4CBCF94F" w14:textId="5873DFA9"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D60048" w:rsidRPr="002011FA">
        <w:rPr>
          <w:rFonts w:asciiTheme="minorHAnsi" w:hAnsiTheme="minorHAnsi" w:cstheme="minorHAnsi"/>
          <w:b/>
          <w:bCs/>
        </w:rPr>
        <w:t>36</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08B5223F" w14:textId="77777777" w:rsidR="003572E5" w:rsidRPr="002011FA" w:rsidRDefault="003572E5" w:rsidP="002011FA">
      <w:pPr>
        <w:spacing w:line="360" w:lineRule="auto"/>
        <w:jc w:val="both"/>
        <w:rPr>
          <w:rFonts w:asciiTheme="minorHAnsi" w:hAnsiTheme="minorHAnsi" w:cstheme="minorHAnsi"/>
        </w:rPr>
      </w:pPr>
    </w:p>
    <w:p w14:paraId="27EF767F" w14:textId="5687919D" w:rsidR="003572E5" w:rsidRPr="002011FA" w:rsidRDefault="003572E5" w:rsidP="002011FA">
      <w:pPr>
        <w:spacing w:line="360" w:lineRule="auto"/>
        <w:jc w:val="both"/>
        <w:rPr>
          <w:rFonts w:asciiTheme="minorHAnsi" w:hAnsiTheme="minorHAnsi" w:cstheme="minorHAnsi"/>
          <w:b/>
        </w:rPr>
      </w:pPr>
      <w:r w:rsidRPr="002011FA">
        <w:rPr>
          <w:rFonts w:asciiTheme="minorHAnsi" w:hAnsiTheme="minorHAnsi" w:cstheme="minorHAnsi"/>
          <w:b/>
          <w:bCs/>
        </w:rPr>
        <w:t xml:space="preserve">Ad. 6 </w:t>
      </w:r>
      <w:r w:rsidR="006B2F6B" w:rsidRPr="006B2F6B">
        <w:rPr>
          <w:rFonts w:asciiTheme="minorHAnsi" w:hAnsiTheme="minorHAnsi" w:cstheme="minorHAnsi"/>
        </w:rPr>
        <w:t>00:58:18</w:t>
      </w:r>
      <w:r w:rsidR="006B2F6B">
        <w:rPr>
          <w:rFonts w:asciiTheme="minorHAnsi" w:hAnsiTheme="minorHAnsi" w:cstheme="minorHAnsi"/>
          <w:b/>
          <w:bCs/>
        </w:rPr>
        <w:t xml:space="preserve"> </w:t>
      </w:r>
      <w:r w:rsidRPr="002011FA">
        <w:rPr>
          <w:rFonts w:asciiTheme="minorHAnsi" w:hAnsiTheme="minorHAnsi" w:cstheme="minorHAnsi"/>
          <w:b/>
          <w:bCs/>
        </w:rPr>
        <w:t xml:space="preserve">Podjęcie uchwały w </w:t>
      </w:r>
      <w:r w:rsidRPr="002011FA">
        <w:rPr>
          <w:rFonts w:asciiTheme="minorHAnsi" w:hAnsiTheme="minorHAnsi" w:cstheme="minorHAnsi"/>
          <w:b/>
          <w:lang w:bidi="pl-PL"/>
        </w:rPr>
        <w:t xml:space="preserve">sprawie </w:t>
      </w:r>
      <w:r w:rsidR="00D60048" w:rsidRPr="002011FA">
        <w:rPr>
          <w:rFonts w:asciiTheme="minorHAnsi" w:hAnsiTheme="minorHAnsi" w:cstheme="minorHAnsi"/>
          <w:b/>
          <w:bCs/>
        </w:rPr>
        <w:t>uchwalenia miejscowego planu zagospodarowania przestrzennego części wsi Komorniki w rejonie ulic: Poznańskiej i Wąskiej.</w:t>
      </w:r>
    </w:p>
    <w:p w14:paraId="28A1B50A" w14:textId="3A29DA5A" w:rsidR="003572E5" w:rsidRPr="002011FA" w:rsidRDefault="006B2F6B" w:rsidP="002011FA">
      <w:pPr>
        <w:spacing w:line="360" w:lineRule="auto"/>
        <w:jc w:val="both"/>
        <w:rPr>
          <w:rFonts w:asciiTheme="minorHAnsi" w:hAnsiTheme="minorHAnsi" w:cstheme="minorHAnsi"/>
        </w:rPr>
      </w:pPr>
      <w:r w:rsidRPr="006B2F6B">
        <w:rPr>
          <w:rFonts w:asciiTheme="minorHAnsi" w:hAnsiTheme="minorHAnsi" w:cstheme="minorHAnsi"/>
        </w:rPr>
        <w:t>00:58:41</w:t>
      </w:r>
      <w:r>
        <w:rPr>
          <w:rFonts w:asciiTheme="minorHAnsi" w:hAnsiTheme="minorHAnsi" w:cstheme="minorHAnsi"/>
        </w:rPr>
        <w:t xml:space="preserve"> </w:t>
      </w:r>
      <w:r w:rsidR="003572E5" w:rsidRPr="002011FA">
        <w:rPr>
          <w:rFonts w:asciiTheme="minorHAnsi" w:hAnsiTheme="minorHAnsi" w:cstheme="minorHAnsi"/>
        </w:rPr>
        <w:t xml:space="preserve">Projekt uchwały omówiła Pani </w:t>
      </w:r>
      <w:r w:rsidR="00D60048" w:rsidRPr="002011FA">
        <w:rPr>
          <w:rFonts w:asciiTheme="minorHAnsi" w:hAnsiTheme="minorHAnsi" w:cstheme="minorHAnsi"/>
        </w:rPr>
        <w:t xml:space="preserve">projektant Ewa Mendel </w:t>
      </w:r>
    </w:p>
    <w:p w14:paraId="5EAAFE5F"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43995CBE" w14:textId="087D3A23"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 xml:space="preserve">Niniejsza uchwała jest konsekwencją podjętej w dniu 12 grudnia 2024 r. uchwały Nr XIII/126/2024 Rady Gminy Komorniki w sprawie przystąpienia do miejscowego planu zagospodarowania przestrzennego części wsi Komorniki w rejonie ulic: Poznańskiej i Wąskiej. Obszar objęty planem obejmuje teren o powierzchni ok. 5,09 ha. Opracowywany teren jest objęty miejscowym planem zagospodarowania przestrzennego części wsi Komorniki w rejonie ul. </w:t>
      </w:r>
      <w:proofErr w:type="spellStart"/>
      <w:r w:rsidRPr="002011FA">
        <w:rPr>
          <w:rFonts w:asciiTheme="minorHAnsi" w:hAnsiTheme="minorHAnsi" w:cstheme="minorHAnsi"/>
        </w:rPr>
        <w:t>Wirowskiej</w:t>
      </w:r>
      <w:proofErr w:type="spellEnd"/>
      <w:r w:rsidRPr="002011FA">
        <w:rPr>
          <w:rFonts w:asciiTheme="minorHAnsi" w:hAnsiTheme="minorHAnsi" w:cstheme="minorHAnsi"/>
        </w:rPr>
        <w:t xml:space="preserve"> - uchwała Nr XLVI/392/2014 Rady Gminy Komorniki z dnia 27 lutego 2014 r. (Dz.U. Województwa Wielkopolskiego z dnia 17 kwietnia 2014r. poz. 2573), zgodnie z którym </w:t>
      </w:r>
      <w:r w:rsidRPr="002011FA">
        <w:rPr>
          <w:rFonts w:asciiTheme="minorHAnsi" w:hAnsiTheme="minorHAnsi" w:cstheme="minorHAnsi"/>
        </w:rPr>
        <w:lastRenderedPageBreak/>
        <w:t>teren analizowany przeznaczony jest pod: tereny zabudowy usługowej – U, teren zabudowy usługowej i mieszkaniowej jednorodzinnej – 1U/MN, teren drogi publicznej – klasa dojazdowa – 6KD-D, teren drogi wewnętrznej KDW.</w:t>
      </w:r>
    </w:p>
    <w:p w14:paraId="35997546" w14:textId="4044DA11"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Opracowanie miejscowego planu zagospodarowania przestrzennego ma na celu umożliwienie realizacji funkcji mieszkaniowej jednorodzinnej. Studium uwarunkowań i kierunków zagospodarowania gminy Komorniki, zatwierdzonym Uchwałą Nr LII/348/2010 Rady Gminy Komorniki z dnia 25 października 2010 r., zmienioną Uchwałą Nr XXXV/355/2017 Rady Gminy Komorniki z dnia 25 maja 2017 r., Uchwałą Nr XXVIII/242/2020 Rady Gminy Komorniki z dnia 24 września 2020 r., Uchwałą Nr LXIII/544/2022 Rady Gminy Komorniki z dnia 15 grudnia 2022 r. oraz uchwałą Nr LXXX/698/2023 Rady Gminy Komorniki z dnia 23 listopada 2023 r. przewiduje na przedmiotowym terenie: tereny osiedleńcze mieszane O. Na terenach osiedleńczych mieszanych można sytuować: budynki mieszkalne, garaże, budynki gospodarcze, usługowe, budynki infrastruktury społecznej i technicznej, obiekty handlowe o powierzchni sprzedaży do 2000 m2, obiekty rzemieślnicze, drobne hurtownie i inne nieuciążliwe obiekty działalności gospodarczej, drogi wewnętrzne i lokalne, w ramach zabudowy mieszkaniowej na terenach osiedleńczych można lokalizować budynki:  na terenie Komornik, Plewisk i Wir – jedno- i wielorodzinne, (…) rodzaj zabudowy na danym terenie oraz parametry zabudowy należy określać każdorazowo w miejscowych planach, harmonijnie nawiązując do ukształtowania terenu, do zabudowy istniejącej na terenie objętym planem, zabudowy w bezpośrednim otoczeniu tych terenów oraz odpowiednio do potrzeb określających celowość opracowania miejscowego planu. Zgodnie z art. 17 ustawy z dnia 27 marca 2003 r. o planowaniu i zagospodarowaniu przestrzennym (</w:t>
      </w:r>
      <w:proofErr w:type="spellStart"/>
      <w:r w:rsidRPr="002011FA">
        <w:rPr>
          <w:rFonts w:asciiTheme="minorHAnsi" w:hAnsiTheme="minorHAnsi" w:cstheme="minorHAnsi"/>
        </w:rPr>
        <w:t>t.j</w:t>
      </w:r>
      <w:proofErr w:type="spellEnd"/>
      <w:r w:rsidRPr="002011FA">
        <w:rPr>
          <w:rFonts w:asciiTheme="minorHAnsi" w:hAnsiTheme="minorHAnsi" w:cstheme="minorHAnsi"/>
        </w:rPr>
        <w:t>. Dz.U. z 2026 r. poz. 538) oraz art. 39 ustawy z dnia 3 października 2008 r. o udostępnianiu informacji o środowisku i jego ochronie, udziale społeczeństwa w ochronie środowiska oraz o ocenach oddziaływania na środowisko (</w:t>
      </w:r>
      <w:proofErr w:type="spellStart"/>
      <w:r w:rsidRPr="002011FA">
        <w:rPr>
          <w:rFonts w:asciiTheme="minorHAnsi" w:hAnsiTheme="minorHAnsi" w:cstheme="minorHAnsi"/>
        </w:rPr>
        <w:t>t.j</w:t>
      </w:r>
      <w:proofErr w:type="spellEnd"/>
      <w:r w:rsidRPr="002011FA">
        <w:rPr>
          <w:rFonts w:asciiTheme="minorHAnsi" w:hAnsiTheme="minorHAnsi" w:cstheme="minorHAnsi"/>
        </w:rPr>
        <w:t xml:space="preserve">. Dz. U. z 2024 r. poz. 1112 ze zm.), Wójt Gminy Komorniki przeprowadził procedurę sporządzenia planu miejscowego. Zebrano wnioski, a po opracowaniu projektu planu poddano go procedurze opiniowania i uzgadniania. W wyniku zebranych opinii i uzgodnień wprowadzono niezbędne zmiany. Następnie skierowano projekt planu do konsultacji społecznych. Konsultacje społeczne przeprowadzono w terminie od 21 listopada 2025 r. do 22 grudnia 2025 r.  Uwagi zbierano również w dniach od 21 listopada 2025 r. do 22 grudnia 2025 r. Spotkanie otwarte odbyło się w dniu 2 grudnia 2025 r. o godz. 16:00, przeprowadzone za pomocą środków porozumiewania się na odległość przez </w:t>
      </w:r>
      <w:r w:rsidRPr="002011FA">
        <w:rPr>
          <w:rFonts w:asciiTheme="minorHAnsi" w:hAnsiTheme="minorHAnsi" w:cstheme="minorHAnsi"/>
        </w:rPr>
        <w:lastRenderedPageBreak/>
        <w:t>jednoczesną transmisję obrazu i dźwięku (online). Dyżur projektanta projektu planu odbył się w dniu 3 grudnia 2025 r. w godz. 15:30-16:30 w Ośrodku Pomocy Społecznej w Komornikach, ul. Młyńska 15, 62-052 Komornik. W ustawowym terminie przyjmowania wpłynęły uwagi, które zostały uwzględnione. W związku z tym w uchwale skierowanej do uchwalenia nie zostały przekazane Radzie Gminy żadne uwagi. Z przeprowadzonych konsultacji społecznych przygotowano raport podsumowujący przebieg tych konsultacji. W raporcie przedstawiono m.in. sposób przeprowadzenia konsultacji, złożone uwagi oraz sposób ich uwzględnienia. Po konsultacjach społecznych, zgodnie z brzmieniem art. 17 pkt 13a ustawy o planowaniu i zagospodarowaniu przestrzennym: „w niezbędnym zakresie ponawia czynności, o których mowa pkt 5a, pkt 6 lit. b i pkt 9 lit. b”, tj.</w:t>
      </w:r>
    </w:p>
    <w:p w14:paraId="5B34DE7D"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5a) udostępnia w Rejestrze projekt planu miejscowego wraz z uzasadnieniem i prognozą oddziaływania na środowisko, o ile jest wymagana,</w:t>
      </w:r>
    </w:p>
    <w:p w14:paraId="16483602"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6) występuje o: (…)</w:t>
      </w:r>
    </w:p>
    <w:p w14:paraId="6B4CA0F9"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b) uzgodnienie projektu planu miejscowego z: (…)</w:t>
      </w:r>
    </w:p>
    <w:p w14:paraId="75C85DC6"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 wprowadza zmiany do projektu planu miejscowego wynikające z: (…),</w:t>
      </w:r>
    </w:p>
    <w:p w14:paraId="22C275BC"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b) dokonanych uzgodnień;”</w:t>
      </w:r>
    </w:p>
    <w:p w14:paraId="192B6A11"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przeanalizowano konieczność powtórzenia procedury planistycznej.</w:t>
      </w:r>
    </w:p>
    <w:p w14:paraId="23B25CB6" w14:textId="13F18786"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 xml:space="preserve">W związku ze zmianą ustaleń projektu planu, polegającą na rezygnacji z wyznaczenia drogi wewnętrznej łączącej się z terenem pasa autostrady A2 w obrębie którego zlokalizowana jest droga dodatkowa, zaistniała konieczność ponownego przeprowadzenia procedury uzgodnieniowej w zakresie właściwości zarządców dróg. Projekt planu został zatem ponownie przedłożony do uzgodnienia zarządcy drogi krajowej oraz do zajęcia stanowiska przez zarządcę dróg gminnych. W wyniku przeprowadzonych uzgodnień oraz z uwzględnieniem realizowanych przez gminę przedsięwzięć drogowo-infrastrukturalnych dokonano zmiany przeznaczenia terenu oznaczonego w projekcie symbolem 1KR - teren komunikacji drogowej wewnętrznej na teren drogi publicznej klasy dojazdowej oznaczony symbolem 2KDD oraz doprecyzowano możliwość obsługi komunikacyjnej przez teren zieleni izolacyjnej. Zmiana ta stanowi konsekwencję ustaleń uzgodnieniowych oraz dostosowanie projektu planu do aktualnych uwarunkowań infrastrukturalnych i organizacyjnych. Istotne jest, że w projekcie miejscowego planu zagospodarowania przestrzennego nie wprowadzono zmian w zakresie dotyczącym lokalizacji przedsięwzięć mogących znacząco oddziaływać na środowisko. W konsekwencji nie zaistniała konieczność ponowienia czynności, o których mowa </w:t>
      </w:r>
      <w:r w:rsidRPr="002011FA">
        <w:rPr>
          <w:rFonts w:asciiTheme="minorHAnsi" w:hAnsiTheme="minorHAnsi" w:cstheme="minorHAnsi"/>
        </w:rPr>
        <w:lastRenderedPageBreak/>
        <w:t xml:space="preserve">w art. 17 pkt 10a–13 ustawy o planowaniu i zagospodarowaniu przestrzennym, obejmujących w szczególności udostępnienie projektu planu wraz z uzasadnieniem i prognozą oddziaływania na środowisko oraz przeprowadzenie konsultacji społecznych. Zakres wprowadzonych zmian nie dotyczył bowiem kwestii objętych wskazanymi przepisami. Projekt planu miejscowego udostępniono na urzędowej stronie internetowej BIP wraz z uzasadnieniem, prognozą oddziaływania na środowisko i raportem podsumowującym przebieg konsultacji społecznych, zawierającym w szczególności wykaz zgłoszonych uwag wraz z ich rozpatrzeniem i uzasadnieniem oraz protokoły z czynności przeprowadzonych w ramach konsultacji. Ze względu na zadania własne gminy, do których gmina jest zobowiązana po uchwaleniu planu, starano się wyważyć wszystkie interesy, które występują w tej sprawie, tj. gminy, właściciela działki objętej planem, mieszkańców gminy. Oprócz wyważenia interesów wszystkich stron, kierowano się również wymogiem proporcjonalności, zwanym także zakazem nadmiernej ingerencji, który „oznacza konieczność zachowania proporcji pomiędzy ograniczeniem danego konstytucyjnego prawa lub wolności (czyli nałożonymi na jednostkę obciążeniami), a zamierzonym celem (pozytywnym efektem) danej regulacji prawnej. Wymóg proporcjonalności oznacza konieczność wyważania dwóch dóbr (wartości), których pełna realizacja jest niemożliwa” (por. J. </w:t>
      </w:r>
      <w:proofErr w:type="spellStart"/>
      <w:r w:rsidRPr="002011FA">
        <w:rPr>
          <w:rFonts w:asciiTheme="minorHAnsi" w:hAnsiTheme="minorHAnsi" w:cstheme="minorHAnsi"/>
        </w:rPr>
        <w:t>Zakolska</w:t>
      </w:r>
      <w:proofErr w:type="spellEnd"/>
      <w:r w:rsidRPr="002011FA">
        <w:rPr>
          <w:rFonts w:asciiTheme="minorHAnsi" w:hAnsiTheme="minorHAnsi" w:cstheme="minorHAnsi"/>
        </w:rPr>
        <w:t>, Zasada proporcjonalności w orzecznictwie Trybunału Konstytucyjnego, Warszawa 2008, s. 27-28). Podstawowa zasada równości wobec prawa wymaga wyważenia wszystkich interesów, jakie występują w danej sprawie. – wyrok NSA sygn. II OSK 1208/13. Miejscowy plan zagospodarowania przestrzennego jako akt prawa miejscowego kształtuje bowiem na przyszłość stan prawny nieruchomości nim objętych i stanowi wyraz kształtowania przez gminę ładu przestrzennego na jej obszarze. W pracach nad miejscowym planem zapewniono udział społeczeństwa. Ogłoszenia o przystąpieniu do prac nad planem i o konsultacjach społecznych projektu planu zamieszczane były na tablicach ogłoszeń, w prasie i w Biuletynie Informacji Publicznej Gminy Komorniki, na stronie urzędowej gminy oraz w sposób zwyczajowo przyjęty, tj. w aplikacji internetowej Blisko. W trakcie konsultacji społecznych zorganizowano spotkanie otwarte oraz odbył się dyżur projektanta, o czym mowa powyżej. Procedura planistyczna prowadzona była w sposób jawny i przejrzysty.</w:t>
      </w:r>
    </w:p>
    <w:p w14:paraId="0C9B6EBD"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Przedmiotowy plan przewiduje inwestycje z zakresu infrastruktury technicznej, które należą do zadań własnych gminy, o czym mowa w załączniku nr 3 do uchwały.</w:t>
      </w:r>
    </w:p>
    <w:p w14:paraId="41F3FA1D"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W planie uwzględniono:</w:t>
      </w:r>
    </w:p>
    <w:p w14:paraId="47CEFFE1"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w:t>
      </w:r>
      <w:r w:rsidRPr="002011FA">
        <w:rPr>
          <w:rFonts w:asciiTheme="minorHAnsi" w:hAnsiTheme="minorHAnsi" w:cstheme="minorHAnsi"/>
        </w:rPr>
        <w:tab/>
        <w:t>wymagania ładu przestrzennego, w tym urbanistyki i architektury,</w:t>
      </w:r>
    </w:p>
    <w:p w14:paraId="6B3B304E"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lastRenderedPageBreak/>
        <w:t>2)</w:t>
      </w:r>
      <w:r w:rsidRPr="002011FA">
        <w:rPr>
          <w:rFonts w:asciiTheme="minorHAnsi" w:hAnsiTheme="minorHAnsi" w:cstheme="minorHAnsi"/>
        </w:rPr>
        <w:tab/>
        <w:t>potrzeby zrównoważonego rozwoju,</w:t>
      </w:r>
    </w:p>
    <w:p w14:paraId="58B90ACF"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3)</w:t>
      </w:r>
      <w:r w:rsidRPr="002011FA">
        <w:rPr>
          <w:rFonts w:asciiTheme="minorHAnsi" w:hAnsiTheme="minorHAnsi" w:cstheme="minorHAnsi"/>
        </w:rPr>
        <w:tab/>
        <w:t>walory architektoniczne i krajobrazowe,</w:t>
      </w:r>
    </w:p>
    <w:p w14:paraId="4DE08562"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4)</w:t>
      </w:r>
      <w:r w:rsidRPr="002011FA">
        <w:rPr>
          <w:rFonts w:asciiTheme="minorHAnsi" w:hAnsiTheme="minorHAnsi" w:cstheme="minorHAnsi"/>
        </w:rPr>
        <w:tab/>
        <w:t>wymagania ochrony środowiska, w tym gospodarowania wodami, ochrony gruntów rolnych i leśnych oraz ochrony złóż kopalin,</w:t>
      </w:r>
    </w:p>
    <w:p w14:paraId="3969E6CE"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5)</w:t>
      </w:r>
      <w:r w:rsidRPr="002011FA">
        <w:rPr>
          <w:rFonts w:asciiTheme="minorHAnsi" w:hAnsiTheme="minorHAnsi" w:cstheme="minorHAnsi"/>
        </w:rPr>
        <w:tab/>
        <w:t>wymagania ochrony dziedzictwa kulturowego i zabytków oraz dóbr kultury współczesnej,</w:t>
      </w:r>
    </w:p>
    <w:p w14:paraId="2EC83D63"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6)</w:t>
      </w:r>
      <w:r w:rsidRPr="002011FA">
        <w:rPr>
          <w:rFonts w:asciiTheme="minorHAnsi" w:hAnsiTheme="minorHAnsi" w:cstheme="minorHAnsi"/>
        </w:rPr>
        <w:tab/>
        <w:t>wymagania ochrony zdrowia oraz bezpieczeństwa ludzi i mienia, a także potrzeby osób ze szczególnymi potrzebami, o których mowa w ustawie z dnia 19 lipca 2019 r. o zapewnianiu dostępności osobom ze szczególnymi potrzebami (Dz. U. z 2024 r. poz. 1411),</w:t>
      </w:r>
    </w:p>
    <w:p w14:paraId="52E7BC8E"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7)</w:t>
      </w:r>
      <w:r w:rsidRPr="002011FA">
        <w:rPr>
          <w:rFonts w:asciiTheme="minorHAnsi" w:hAnsiTheme="minorHAnsi" w:cstheme="minorHAnsi"/>
        </w:rPr>
        <w:tab/>
        <w:t>walory ekonomiczne przestrzeni,</w:t>
      </w:r>
    </w:p>
    <w:p w14:paraId="1F397944"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8)</w:t>
      </w:r>
      <w:r w:rsidRPr="002011FA">
        <w:rPr>
          <w:rFonts w:asciiTheme="minorHAnsi" w:hAnsiTheme="minorHAnsi" w:cstheme="minorHAnsi"/>
        </w:rPr>
        <w:tab/>
        <w:t>prawo własności,</w:t>
      </w:r>
    </w:p>
    <w:p w14:paraId="7AEDEBD5"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9)</w:t>
      </w:r>
      <w:r w:rsidRPr="002011FA">
        <w:rPr>
          <w:rFonts w:asciiTheme="minorHAnsi" w:hAnsiTheme="minorHAnsi" w:cstheme="minorHAnsi"/>
        </w:rPr>
        <w:tab/>
        <w:t>potrzeby obronności i bezpieczeństwa państwa,</w:t>
      </w:r>
    </w:p>
    <w:p w14:paraId="147D4B2F"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10)</w:t>
      </w:r>
      <w:r w:rsidRPr="002011FA">
        <w:rPr>
          <w:rFonts w:asciiTheme="minorHAnsi" w:hAnsiTheme="minorHAnsi" w:cstheme="minorHAnsi"/>
        </w:rPr>
        <w:tab/>
        <w:t>potrzeby interesu publicznego,</w:t>
      </w:r>
    </w:p>
    <w:p w14:paraId="25BA06D8"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11)</w:t>
      </w:r>
      <w:r w:rsidRPr="002011FA">
        <w:rPr>
          <w:rFonts w:asciiTheme="minorHAnsi" w:hAnsiTheme="minorHAnsi" w:cstheme="minorHAnsi"/>
        </w:rPr>
        <w:tab/>
        <w:t>potrzeby w zakresie rozwoju infrastruktury technicznej, w szczególności sieci szerokopasmowych,</w:t>
      </w:r>
    </w:p>
    <w:p w14:paraId="6CA54BDB"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12)</w:t>
      </w:r>
      <w:r w:rsidRPr="002011FA">
        <w:rPr>
          <w:rFonts w:asciiTheme="minorHAnsi" w:hAnsiTheme="minorHAnsi" w:cstheme="minorHAnsi"/>
        </w:rPr>
        <w:tab/>
        <w:t>zapewnienie udziału społeczeństwa w pracach nad sporządzaniem aktów planowania przestrzennego, w tym przy użyciu środków komunikacji elektronicznej,</w:t>
      </w:r>
    </w:p>
    <w:p w14:paraId="1C5C0407"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13)</w:t>
      </w:r>
      <w:r w:rsidRPr="002011FA">
        <w:rPr>
          <w:rFonts w:asciiTheme="minorHAnsi" w:hAnsiTheme="minorHAnsi" w:cstheme="minorHAnsi"/>
        </w:rPr>
        <w:tab/>
        <w:t>zachowanie jawności i przejrzystości procedur planistycznych,</w:t>
      </w:r>
    </w:p>
    <w:p w14:paraId="11133093"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14)</w:t>
      </w:r>
      <w:r w:rsidRPr="002011FA">
        <w:rPr>
          <w:rFonts w:asciiTheme="minorHAnsi" w:hAnsiTheme="minorHAnsi" w:cstheme="minorHAnsi"/>
        </w:rPr>
        <w:tab/>
        <w:t>potrzebę zapewnienia odpowiedniej ilości i jakości wody, do celów zaopatrzenia ludności,</w:t>
      </w:r>
    </w:p>
    <w:p w14:paraId="283B3B70"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15)</w:t>
      </w:r>
      <w:r w:rsidRPr="002011FA">
        <w:rPr>
          <w:rFonts w:asciiTheme="minorHAnsi" w:hAnsiTheme="minorHAnsi" w:cstheme="minorHAnsi"/>
        </w:rPr>
        <w:tab/>
        <w:t>potrzeby zapobiegania poważnym awariom i ograniczania ich skutków dla zdrowia ludzkiego i środowiska,</w:t>
      </w:r>
    </w:p>
    <w:p w14:paraId="03640ED5"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16)</w:t>
      </w:r>
      <w:r w:rsidRPr="002011FA">
        <w:rPr>
          <w:rFonts w:asciiTheme="minorHAnsi" w:hAnsiTheme="minorHAnsi" w:cstheme="minorHAnsi"/>
        </w:rPr>
        <w:tab/>
        <w:t>kształtowanie struktur przestrzennych przy uwzględnieniu dążenia do minimalizowania transportochłonności układu przestrzennego.</w:t>
      </w:r>
    </w:p>
    <w:p w14:paraId="55D5A5A1" w14:textId="4A662D6B"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 xml:space="preserve">Zaspokajanie potrzeb związanych z kształtowaniem rolniczej przestrzeni produkcyjnej i rozwoju produkcji rolniczej odbywa się w bezpośrednim sąsiedztwie planu. Rozwiązania przestrzenne ułatwiające przemieszczanie się pieszych i rowerzystów zostały zapewnione w sąsiedztwie planu. Z uwagi na specyfikę planu nie przewidziano ustaleń w zakresie zasad kształtowania krajobrazu oraz zasad ochrony dziedzictwa kulturowego i zabytków, w tym krajobrazów kulturowych oraz dóbr kultury współczesnej, wymagań wynikających z potrzeb kształtowania przestrzeni publicznych. Przedstawiana uchwała spowoduje zwiększenia wydatków gminy związanych z zapisanymi w planie, inwestycjami z zakresu infrastruktury </w:t>
      </w:r>
      <w:r w:rsidRPr="002011FA">
        <w:rPr>
          <w:rFonts w:asciiTheme="minorHAnsi" w:hAnsiTheme="minorHAnsi" w:cstheme="minorHAnsi"/>
        </w:rPr>
        <w:lastRenderedPageBreak/>
        <w:t>technicznej, które należą do zadań własnych Gminy, o czym mowa w załączniku nr 3 do uchwały. W „Ocenie aktualności studium uwarunkowań i kierunków zagospodarowania przestrzennego gminy Komorniki oraz miejscowych planów zagospodarowania przestrzennego” – przeprowadzonej na podstawie art. 32 ust. 1 ustawy o planowaniu i zagospodarowaniu przestrzennym, której wyniki zostały zawarte w uchwale Rady Gminy Komorniki Nr LXXXIV/744/2024 z dnia 18 marca 2024 r. w sprawie aktualności studium uwarunkowań i kierunków zagospodarowania przestrzennego gminy Komorniki oraz miejscowych planów zagospodarowania przestrzennego: miejscowy plan zagospodarowania przestrzennego  został uznany za aktualny. Opracowanie planu jest realizacją wniosków sformułowanych w uchwale z dnia 18 marca 2024 r.: ”istotne jest sporządzanie miejscowych planów zagospodarowania przestrzennego oraz ich zmian, mających na celu zaspokajanie potrzeb gminy i jej społeczności oraz dostosowujących dokumenty planistyczne do obowiązujących przepisów. W przyszłych opracowaniach planistycznych należy kontynuować przyjętą politykę przestrzenną gminy. Dbać o ograniczenie intensywności zagospodarowania z zachowaniem zasady zrównoważonego rozwoju, porządkować politykę przestrzenną gminy oraz poprawiać jej konkurencyjność i atrakcyjność.” Wobec wyczerpania procedury przewidzianej ww. przepisami prawa, projekt uchwały w sprawie uchwalenia miejscowego planu zagospodarowania części wsi Komorniki w rejonie ulic: Poznańskiej i Wąskiej, został skierowany przez Wójta Gminy Komorniki, do przedstawienia Radzie Gminy Komorniki.</w:t>
      </w:r>
    </w:p>
    <w:p w14:paraId="5BA88CC4" w14:textId="4CE934BE" w:rsidR="00D60048" w:rsidRPr="002011FA" w:rsidRDefault="00D60048" w:rsidP="002011FA">
      <w:pPr>
        <w:spacing w:line="360" w:lineRule="auto"/>
        <w:jc w:val="both"/>
        <w:rPr>
          <w:rFonts w:asciiTheme="minorHAnsi" w:hAnsiTheme="minorHAnsi" w:cstheme="minorHAnsi"/>
        </w:rPr>
      </w:pPr>
      <w:r w:rsidRPr="002011FA">
        <w:rPr>
          <w:rFonts w:asciiTheme="minorHAnsi" w:hAnsiTheme="minorHAnsi" w:cstheme="minorHAnsi"/>
        </w:rPr>
        <w:t>Zabezpieczenie interesów gminy i jej mieszkańców oraz realizacja celów wskazanych w studium uzasadniają uchwalenie przedmiotowego planu.</w:t>
      </w:r>
    </w:p>
    <w:p w14:paraId="753F54F0" w14:textId="77777777" w:rsidR="00D60048" w:rsidRPr="002011FA" w:rsidRDefault="00D60048" w:rsidP="002011FA">
      <w:pPr>
        <w:spacing w:line="360" w:lineRule="auto"/>
        <w:jc w:val="both"/>
        <w:rPr>
          <w:rFonts w:asciiTheme="minorHAnsi" w:hAnsiTheme="minorHAnsi" w:cstheme="minorHAnsi"/>
        </w:rPr>
      </w:pPr>
    </w:p>
    <w:p w14:paraId="52A6511C"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3B160B0B" w14:textId="276407E3" w:rsidR="00D60048" w:rsidRPr="002011FA" w:rsidRDefault="00D6004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14B1420B"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32D5C89E" w14:textId="77777777" w:rsidR="00B76809" w:rsidRDefault="00B76809" w:rsidP="001709DB">
      <w:pPr>
        <w:spacing w:line="360" w:lineRule="auto"/>
        <w:jc w:val="center"/>
        <w:rPr>
          <w:rFonts w:asciiTheme="minorHAnsi" w:hAnsiTheme="minorHAnsi" w:cstheme="minorHAnsi"/>
          <w:i/>
          <w:iCs/>
        </w:rPr>
      </w:pPr>
    </w:p>
    <w:p w14:paraId="6F3F4E39" w14:textId="37723130" w:rsidR="003572E5" w:rsidRPr="001709DB" w:rsidRDefault="00A1462F" w:rsidP="001709DB">
      <w:pPr>
        <w:spacing w:line="360" w:lineRule="auto"/>
        <w:jc w:val="center"/>
        <w:rPr>
          <w:rFonts w:asciiTheme="minorHAnsi" w:hAnsiTheme="minorHAnsi" w:cstheme="minorHAnsi"/>
          <w:i/>
          <w:iCs/>
        </w:rPr>
      </w:pPr>
      <w:r w:rsidRPr="001709DB">
        <w:rPr>
          <w:rFonts w:asciiTheme="minorHAnsi" w:hAnsiTheme="minorHAnsi" w:cstheme="minorHAnsi"/>
          <w:i/>
          <w:iCs/>
        </w:rPr>
        <w:t>Pani radna Magdalena</w:t>
      </w:r>
      <w:r w:rsidR="00A008CD">
        <w:rPr>
          <w:rFonts w:asciiTheme="minorHAnsi" w:hAnsiTheme="minorHAnsi" w:cstheme="minorHAnsi"/>
          <w:i/>
          <w:iCs/>
        </w:rPr>
        <w:t xml:space="preserve"> Mroskowiak</w:t>
      </w:r>
      <w:r w:rsidRPr="001709DB">
        <w:rPr>
          <w:rFonts w:asciiTheme="minorHAnsi" w:hAnsiTheme="minorHAnsi" w:cstheme="minorHAnsi"/>
          <w:i/>
          <w:iCs/>
        </w:rPr>
        <w:t xml:space="preserve"> </w:t>
      </w:r>
      <w:r w:rsidR="001709DB" w:rsidRPr="001709DB">
        <w:rPr>
          <w:rFonts w:asciiTheme="minorHAnsi" w:hAnsiTheme="minorHAnsi" w:cstheme="minorHAnsi"/>
          <w:i/>
          <w:iCs/>
        </w:rPr>
        <w:t>opuściła obrady sesji.</w:t>
      </w:r>
    </w:p>
    <w:p w14:paraId="657FA21C" w14:textId="5AFC3A07" w:rsidR="001709DB" w:rsidRPr="001709DB" w:rsidRDefault="001709DB" w:rsidP="001709DB">
      <w:pPr>
        <w:spacing w:line="360" w:lineRule="auto"/>
        <w:jc w:val="center"/>
        <w:rPr>
          <w:rFonts w:asciiTheme="minorHAnsi" w:hAnsiTheme="minorHAnsi" w:cstheme="minorHAnsi"/>
          <w:i/>
          <w:iCs/>
        </w:rPr>
      </w:pPr>
      <w:r w:rsidRPr="001709DB">
        <w:rPr>
          <w:rFonts w:asciiTheme="minorHAnsi" w:hAnsiTheme="minorHAnsi" w:cstheme="minorHAnsi"/>
          <w:i/>
          <w:iCs/>
        </w:rPr>
        <w:t xml:space="preserve">Na </w:t>
      </w:r>
      <w:r>
        <w:rPr>
          <w:rFonts w:asciiTheme="minorHAnsi" w:hAnsiTheme="minorHAnsi" w:cstheme="minorHAnsi"/>
          <w:i/>
          <w:iCs/>
        </w:rPr>
        <w:t>s</w:t>
      </w:r>
      <w:r w:rsidRPr="001709DB">
        <w:rPr>
          <w:rFonts w:asciiTheme="minorHAnsi" w:hAnsiTheme="minorHAnsi" w:cstheme="minorHAnsi"/>
          <w:i/>
          <w:iCs/>
        </w:rPr>
        <w:t>ali sesyjnej jest 20 radnych.</w:t>
      </w:r>
    </w:p>
    <w:p w14:paraId="58E45478" w14:textId="77777777" w:rsidR="00B76809" w:rsidRDefault="00B76809" w:rsidP="002011FA">
      <w:pPr>
        <w:spacing w:line="360" w:lineRule="auto"/>
        <w:jc w:val="both"/>
        <w:rPr>
          <w:rFonts w:asciiTheme="minorHAnsi" w:hAnsiTheme="minorHAnsi" w:cstheme="minorHAnsi"/>
        </w:rPr>
      </w:pPr>
    </w:p>
    <w:p w14:paraId="6AA8E3AE" w14:textId="4E7E287E" w:rsidR="003572E5" w:rsidRPr="002011FA" w:rsidRDefault="00B76809" w:rsidP="002011FA">
      <w:pPr>
        <w:spacing w:line="360" w:lineRule="auto"/>
        <w:jc w:val="both"/>
        <w:rPr>
          <w:rFonts w:asciiTheme="minorHAnsi" w:hAnsiTheme="minorHAnsi" w:cstheme="minorHAnsi"/>
        </w:rPr>
      </w:pPr>
      <w:r w:rsidRPr="00B76809">
        <w:rPr>
          <w:rFonts w:asciiTheme="minorHAnsi" w:hAnsiTheme="minorHAnsi" w:cstheme="minorHAnsi"/>
        </w:rPr>
        <w:t>01:03:05</w:t>
      </w:r>
      <w:r>
        <w:rPr>
          <w:rFonts w:asciiTheme="minorHAnsi" w:hAnsiTheme="minorHAnsi" w:cstheme="minorHAnsi"/>
        </w:rPr>
        <w:t xml:space="preserve"> </w:t>
      </w:r>
      <w:r w:rsidR="003572E5" w:rsidRPr="002011FA">
        <w:rPr>
          <w:rFonts w:asciiTheme="minorHAnsi" w:hAnsiTheme="minorHAnsi" w:cstheme="minorHAnsi"/>
        </w:rPr>
        <w:t xml:space="preserve">Przewodniczący Komisji </w:t>
      </w:r>
      <w:r w:rsidR="00D60048" w:rsidRPr="002011FA">
        <w:rPr>
          <w:rFonts w:asciiTheme="minorHAnsi" w:hAnsiTheme="minorHAnsi" w:cstheme="minorHAnsi"/>
        </w:rPr>
        <w:t>Polityki Przestrzennej</w:t>
      </w:r>
      <w:r w:rsidR="003572E5" w:rsidRPr="002011FA">
        <w:rPr>
          <w:rFonts w:asciiTheme="minorHAnsi" w:hAnsiTheme="minorHAnsi" w:cstheme="minorHAnsi"/>
        </w:rPr>
        <w:t xml:space="preserve">, radny </w:t>
      </w:r>
      <w:r w:rsidR="00D60048" w:rsidRPr="002011FA">
        <w:rPr>
          <w:rFonts w:asciiTheme="minorHAnsi" w:hAnsiTheme="minorHAnsi" w:cstheme="minorHAnsi"/>
        </w:rPr>
        <w:t>Krzysztof Ratajczak</w:t>
      </w:r>
      <w:r w:rsidR="003572E5" w:rsidRPr="002011FA">
        <w:rPr>
          <w:rFonts w:asciiTheme="minorHAnsi" w:hAnsiTheme="minorHAnsi" w:cstheme="minorHAnsi"/>
        </w:rPr>
        <w:t xml:space="preserve"> przedstawił pozytywną opinię do projektu uchwały.</w:t>
      </w:r>
    </w:p>
    <w:p w14:paraId="6C337787" w14:textId="77777777" w:rsidR="003572E5" w:rsidRPr="002011FA" w:rsidRDefault="003572E5" w:rsidP="002011FA">
      <w:pPr>
        <w:spacing w:line="360" w:lineRule="auto"/>
        <w:jc w:val="both"/>
        <w:rPr>
          <w:rFonts w:asciiTheme="minorHAnsi" w:hAnsiTheme="minorHAnsi" w:cstheme="minorHAnsi"/>
        </w:rPr>
      </w:pPr>
    </w:p>
    <w:p w14:paraId="0D7D76C6" w14:textId="0AC7A4BC" w:rsidR="003572E5" w:rsidRPr="002011FA" w:rsidRDefault="00B76809" w:rsidP="002011FA">
      <w:pPr>
        <w:spacing w:line="360" w:lineRule="auto"/>
        <w:jc w:val="both"/>
        <w:rPr>
          <w:rFonts w:asciiTheme="minorHAnsi" w:hAnsiTheme="minorHAnsi" w:cstheme="minorHAnsi"/>
        </w:rPr>
      </w:pPr>
      <w:r w:rsidRPr="00B76809">
        <w:rPr>
          <w:rFonts w:asciiTheme="minorHAnsi" w:hAnsiTheme="minorHAnsi" w:cstheme="minorHAnsi"/>
        </w:rPr>
        <w:lastRenderedPageBreak/>
        <w:t>01:03:07</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21423FCE" w14:textId="3AB31DCF"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00D23847">
        <w:rPr>
          <w:rFonts w:asciiTheme="minorHAnsi" w:hAnsiTheme="minorHAnsi" w:cstheme="minorHAnsi"/>
          <w:b/>
          <w:bCs/>
        </w:rPr>
        <w:t>2</w:t>
      </w:r>
      <w:r w:rsidR="00A1462F">
        <w:rPr>
          <w:rFonts w:asciiTheme="minorHAnsi" w:hAnsiTheme="minorHAnsi" w:cstheme="minorHAnsi"/>
          <w:b/>
          <w:bCs/>
        </w:rPr>
        <w:t>0</w:t>
      </w:r>
      <w:r w:rsidRPr="002011FA">
        <w:rPr>
          <w:rFonts w:asciiTheme="minorHAnsi" w:hAnsiTheme="minorHAnsi" w:cstheme="minorHAnsi"/>
          <w:b/>
          <w:bCs/>
        </w:rPr>
        <w:t xml:space="preserve"> </w:t>
      </w:r>
      <w:r w:rsidRPr="002011FA">
        <w:rPr>
          <w:rFonts w:asciiTheme="minorHAnsi" w:hAnsiTheme="minorHAnsi" w:cstheme="minorHAnsi"/>
        </w:rPr>
        <w:t>radnych;</w:t>
      </w:r>
    </w:p>
    <w:p w14:paraId="05968C52"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7B91C807" w14:textId="77AF368A"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00D23847">
        <w:rPr>
          <w:rFonts w:asciiTheme="minorHAnsi" w:hAnsiTheme="minorHAnsi" w:cstheme="minorHAnsi"/>
          <w:b/>
          <w:bCs/>
        </w:rPr>
        <w:t>0</w:t>
      </w:r>
      <w:r w:rsidRPr="002011FA">
        <w:rPr>
          <w:rFonts w:asciiTheme="minorHAnsi" w:hAnsiTheme="minorHAnsi" w:cstheme="minorHAnsi"/>
        </w:rPr>
        <w:t xml:space="preserve"> radnych.</w:t>
      </w:r>
    </w:p>
    <w:p w14:paraId="22B3B51F" w14:textId="38237400"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D60048" w:rsidRPr="002011FA">
        <w:rPr>
          <w:rFonts w:asciiTheme="minorHAnsi" w:hAnsiTheme="minorHAnsi" w:cstheme="minorHAnsi"/>
          <w:b/>
          <w:bCs/>
        </w:rPr>
        <w:t>37</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434449D5" w14:textId="77777777" w:rsidR="00B76809" w:rsidRDefault="00B76809" w:rsidP="00A008CD">
      <w:pPr>
        <w:spacing w:line="360" w:lineRule="auto"/>
        <w:jc w:val="center"/>
        <w:rPr>
          <w:rFonts w:asciiTheme="minorHAnsi" w:hAnsiTheme="minorHAnsi" w:cstheme="minorHAnsi"/>
          <w:i/>
        </w:rPr>
      </w:pPr>
    </w:p>
    <w:p w14:paraId="47C108C2" w14:textId="28078349" w:rsidR="00C23058" w:rsidRPr="00A008CD" w:rsidRDefault="00A008CD" w:rsidP="00A008CD">
      <w:pPr>
        <w:spacing w:line="360" w:lineRule="auto"/>
        <w:jc w:val="center"/>
        <w:rPr>
          <w:rFonts w:asciiTheme="minorHAnsi" w:hAnsiTheme="minorHAnsi" w:cstheme="minorHAnsi"/>
          <w:i/>
        </w:rPr>
      </w:pPr>
      <w:r w:rsidRPr="00A008CD">
        <w:rPr>
          <w:rFonts w:asciiTheme="minorHAnsi" w:hAnsiTheme="minorHAnsi" w:cstheme="minorHAnsi"/>
          <w:i/>
        </w:rPr>
        <w:t>Do obrad sesji wróciła radna Magdalena Mroskowiak.</w:t>
      </w:r>
    </w:p>
    <w:p w14:paraId="3B9B250B" w14:textId="4FAC0870" w:rsidR="00A008CD" w:rsidRPr="00A008CD" w:rsidRDefault="00A008CD" w:rsidP="00A008CD">
      <w:pPr>
        <w:spacing w:line="360" w:lineRule="auto"/>
        <w:jc w:val="center"/>
        <w:rPr>
          <w:rFonts w:asciiTheme="minorHAnsi" w:hAnsiTheme="minorHAnsi" w:cstheme="minorHAnsi"/>
          <w:i/>
        </w:rPr>
      </w:pPr>
      <w:r w:rsidRPr="00A008CD">
        <w:rPr>
          <w:rFonts w:asciiTheme="minorHAnsi" w:hAnsiTheme="minorHAnsi" w:cstheme="minorHAnsi"/>
          <w:i/>
        </w:rPr>
        <w:t xml:space="preserve">Na </w:t>
      </w:r>
      <w:r w:rsidR="00B76809">
        <w:rPr>
          <w:rFonts w:asciiTheme="minorHAnsi" w:hAnsiTheme="minorHAnsi" w:cstheme="minorHAnsi"/>
          <w:i/>
        </w:rPr>
        <w:t>s</w:t>
      </w:r>
      <w:r w:rsidRPr="00A008CD">
        <w:rPr>
          <w:rFonts w:asciiTheme="minorHAnsi" w:hAnsiTheme="minorHAnsi" w:cstheme="minorHAnsi"/>
          <w:i/>
        </w:rPr>
        <w:t>ali sesyjnej jest 21 radnych.</w:t>
      </w:r>
    </w:p>
    <w:p w14:paraId="668BA4F1" w14:textId="77777777" w:rsidR="00B76809" w:rsidRDefault="00B76809" w:rsidP="002011FA">
      <w:pPr>
        <w:spacing w:line="360" w:lineRule="auto"/>
        <w:jc w:val="both"/>
        <w:rPr>
          <w:rFonts w:asciiTheme="minorHAnsi" w:hAnsiTheme="minorHAnsi" w:cstheme="minorHAnsi"/>
          <w:b/>
          <w:bCs/>
          <w:iCs/>
        </w:rPr>
      </w:pPr>
    </w:p>
    <w:p w14:paraId="7E3F8B4A" w14:textId="460A2517"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 xml:space="preserve">Ad. 7  </w:t>
      </w:r>
      <w:r w:rsidR="00803CEE" w:rsidRPr="00803CEE">
        <w:rPr>
          <w:rFonts w:asciiTheme="minorHAnsi" w:hAnsiTheme="minorHAnsi" w:cstheme="minorHAnsi"/>
          <w:iCs/>
        </w:rPr>
        <w:t>01:03:45</w:t>
      </w:r>
      <w:r w:rsidR="00803CEE">
        <w:rPr>
          <w:rFonts w:asciiTheme="minorHAnsi" w:hAnsiTheme="minorHAnsi" w:cstheme="minorHAnsi"/>
          <w:b/>
          <w:bCs/>
          <w:iCs/>
        </w:rPr>
        <w:t xml:space="preserve"> </w:t>
      </w:r>
      <w:r w:rsidRPr="002011FA">
        <w:rPr>
          <w:rFonts w:asciiTheme="minorHAnsi" w:hAnsiTheme="minorHAnsi" w:cstheme="minorHAnsi"/>
          <w:b/>
          <w:bCs/>
        </w:rPr>
        <w:t xml:space="preserve">Podjęcie uchwały w </w:t>
      </w:r>
      <w:r w:rsidRPr="002011FA">
        <w:rPr>
          <w:rFonts w:asciiTheme="minorHAnsi" w:hAnsiTheme="minorHAnsi" w:cstheme="minorHAnsi"/>
          <w:b/>
          <w:lang w:bidi="pl-PL"/>
        </w:rPr>
        <w:t>sprawie</w:t>
      </w:r>
      <w:r w:rsidRPr="002011FA">
        <w:rPr>
          <w:rFonts w:asciiTheme="minorHAnsi" w:hAnsiTheme="minorHAnsi" w:cstheme="minorHAnsi"/>
          <w:bCs/>
        </w:rPr>
        <w:t xml:space="preserve"> </w:t>
      </w:r>
      <w:r w:rsidR="00D60048" w:rsidRPr="002011FA">
        <w:rPr>
          <w:rFonts w:asciiTheme="minorHAnsi" w:hAnsiTheme="minorHAnsi" w:cstheme="minorHAnsi"/>
          <w:b/>
          <w:bCs/>
        </w:rPr>
        <w:t>uchwalenia miejscowego planu zagospodarowania przestrzennego części wsi Rosnowo w rejonie ulic: Jarzębinowej i Czereśniowej.</w:t>
      </w:r>
    </w:p>
    <w:p w14:paraId="66CF8C58" w14:textId="69E74586" w:rsidR="003572E5" w:rsidRPr="002011FA" w:rsidRDefault="00803CEE" w:rsidP="002011FA">
      <w:pPr>
        <w:spacing w:line="360" w:lineRule="auto"/>
        <w:jc w:val="both"/>
        <w:rPr>
          <w:rFonts w:asciiTheme="minorHAnsi" w:hAnsiTheme="minorHAnsi" w:cstheme="minorHAnsi"/>
        </w:rPr>
      </w:pPr>
      <w:r w:rsidRPr="00803CEE">
        <w:rPr>
          <w:rFonts w:asciiTheme="minorHAnsi" w:hAnsiTheme="minorHAnsi" w:cstheme="minorHAnsi"/>
        </w:rPr>
        <w:t>01:04:01</w:t>
      </w:r>
      <w:r>
        <w:rPr>
          <w:rFonts w:asciiTheme="minorHAnsi" w:hAnsiTheme="minorHAnsi" w:cstheme="minorHAnsi"/>
        </w:rPr>
        <w:t xml:space="preserve"> </w:t>
      </w:r>
      <w:r w:rsidR="003572E5" w:rsidRPr="002011FA">
        <w:rPr>
          <w:rFonts w:asciiTheme="minorHAnsi" w:hAnsiTheme="minorHAnsi" w:cstheme="minorHAnsi"/>
        </w:rPr>
        <w:t xml:space="preserve">Projekt uchwały omówiła Pani </w:t>
      </w:r>
      <w:r w:rsidR="00D60048" w:rsidRPr="002011FA">
        <w:rPr>
          <w:rFonts w:asciiTheme="minorHAnsi" w:hAnsiTheme="minorHAnsi" w:cstheme="minorHAnsi"/>
        </w:rPr>
        <w:t>projektant Ewa Mendel</w:t>
      </w:r>
    </w:p>
    <w:p w14:paraId="03240991" w14:textId="47D2DC65"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46BA58AE" w14:textId="6A4FFFFA"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Niniejsza uchwała jest konsekwencją podjętej w dniu 29 września 2021 r. uchwały Nr XLIII/376/2021 Rady Gminy Komorniki w sprawie przystąpienia do sporządzenia miejscowego planu zagospodarowania przestrzennego części wsi Rosnowo w rejonie ulic: Jarzębinowej i Czereśniowej. Powierzchnia obszaru planu wynosi ok. 13,1 ha. Obecnie dla przedmiotowego terenu nie obowiązuje miejscowy plan zagospodarowania przestrzennego. Sporządzenie miejscowego planu zagospodarowania przestrzennego dla przedmiotowego terenu ma na celu ochronę terenów niezainwestowanych przed niekontrolowaną, intensywną zabudową, mogącą powstawać na podstawie decyzji o warunkach zabudowy. W studium uwarunkowań i kierunków zagospodarowania przestrzennego gminy Komorniki, obszar planu został określony jako tereny mieszkaniowe o zabudowie ekstensywnej (M) oraz pod drogi. Na terenach mieszkaniowych o zabudowie ekstensywnej „</w:t>
      </w:r>
      <w:r w:rsidRPr="002011FA">
        <w:rPr>
          <w:rFonts w:asciiTheme="minorHAnsi" w:hAnsiTheme="minorHAnsi" w:cstheme="minorHAnsi"/>
          <w:i/>
          <w:iCs/>
        </w:rPr>
        <w:t>1) dopuszcza się sytuowanie budynków mieszkalnych jednorodzinnych wolno stojących, garaży, budynków gospodarczo-garażowych, obiektów usług podstawowych, placów zabaw, skwerów (z zastrzeżeniem przypadków opisanych w pkt 2 i 13); 2) (…);”</w:t>
      </w:r>
      <w:r w:rsidRPr="002011FA">
        <w:rPr>
          <w:rFonts w:asciiTheme="minorHAnsi" w:hAnsiTheme="minorHAnsi" w:cstheme="minorHAnsi"/>
        </w:rPr>
        <w:t>. Zgodnie z art. 17 ustawy z dnia 27 marca 2003 r. o planowaniu i zagospodarowaniu przestrzennym (</w:t>
      </w:r>
      <w:proofErr w:type="spellStart"/>
      <w:r w:rsidRPr="002011FA">
        <w:rPr>
          <w:rFonts w:asciiTheme="minorHAnsi" w:hAnsiTheme="minorHAnsi" w:cstheme="minorHAnsi"/>
        </w:rPr>
        <w:t>t.j</w:t>
      </w:r>
      <w:proofErr w:type="spellEnd"/>
      <w:r w:rsidRPr="002011FA">
        <w:rPr>
          <w:rFonts w:asciiTheme="minorHAnsi" w:hAnsiTheme="minorHAnsi" w:cstheme="minorHAnsi"/>
        </w:rPr>
        <w:t xml:space="preserve">. Dz. U. z 2026 r. poz. 538), w związku z art. 67 ust. 3 ustawy z dnia 7 lipca 2023 r. o zmianie ustawy o planowaniu i zagospodarowaniu przestrzennym oraz niektórych innych ustaw (Dz. U. z 2023 r. </w:t>
      </w:r>
      <w:r w:rsidRPr="002011FA">
        <w:rPr>
          <w:rFonts w:asciiTheme="minorHAnsi" w:hAnsiTheme="minorHAnsi" w:cstheme="minorHAnsi"/>
        </w:rPr>
        <w:lastRenderedPageBreak/>
        <w:t>poz. 1688 ze zm.), oraz art. 39 ustawy z dnia 3 października 2008 r. o udostępnianiu informacji o środowisku i jego ochronie, udziale społeczeństwa w ochronie środowiska oraz o ocenach oddziaływania na środowisko (</w:t>
      </w:r>
      <w:proofErr w:type="spellStart"/>
      <w:r w:rsidRPr="002011FA">
        <w:rPr>
          <w:rFonts w:asciiTheme="minorHAnsi" w:hAnsiTheme="minorHAnsi" w:cstheme="minorHAnsi"/>
        </w:rPr>
        <w:t>t.j</w:t>
      </w:r>
      <w:proofErr w:type="spellEnd"/>
      <w:r w:rsidRPr="002011FA">
        <w:rPr>
          <w:rFonts w:asciiTheme="minorHAnsi" w:hAnsiTheme="minorHAnsi" w:cstheme="minorHAnsi"/>
        </w:rPr>
        <w:t>. Dz. U. z 2024 r. poz. 1112 ze zm.), Wójt Gminy Komorniki przeprowadził procedurę sporządzenia planu miejscowego. Na etapie przyjmowania wniosków do planu złożono wnioski mieszkańców, które zostały częściowo uwzględnione. Po zebraniu wniosków od instytucji i organów do tego upoważnionych, przystąpiono do analiz i prac studialnych, które poprzedziły opracowanie ostatecznej koncepcji planu. W pracach koncepcyjnych rozważono możliwość realizacji zabudowy w nawiązaniu do istniejącej zabudowy poza granicami planu. Ze względu na zadania własne gminy, do których gmina jest zobowiązana po uchwaleniu planu, starano się wyważyć wszystkie interesy, które występują w tej sprawie, tj. interes gminy, właścicieli nieruchomości objętych planem oraz mieszkańców gminy. Oprócz wyważenia interesów wszystkich stron, kierowano się również wymogiem proporcjonalności, zwanym także zakazem nadmiernej ingerencji, który „</w:t>
      </w:r>
      <w:r w:rsidRPr="002011FA">
        <w:rPr>
          <w:rFonts w:asciiTheme="minorHAnsi" w:hAnsiTheme="minorHAnsi" w:cstheme="minorHAnsi"/>
          <w:i/>
          <w:iCs/>
        </w:rPr>
        <w:t>oznacza konieczność zachowania proporcji pomiędzy ograniczeniem danego konstytucyjnego prawa lub wolności (czyli nałożonymi na jednostkę obciążeniami), a zamierzonym celem (pozytywnym efektem) danej regulacji prawnej. Wymóg proporcjonalności oznacza konieczność wyważania dwóch dóbr (wartości), których pełna realizacja jest niemożliwa</w:t>
      </w:r>
      <w:r w:rsidRPr="002011FA">
        <w:rPr>
          <w:rFonts w:asciiTheme="minorHAnsi" w:hAnsiTheme="minorHAnsi" w:cstheme="minorHAnsi"/>
        </w:rPr>
        <w:t xml:space="preserve">” (por. J. </w:t>
      </w:r>
      <w:proofErr w:type="spellStart"/>
      <w:r w:rsidRPr="002011FA">
        <w:rPr>
          <w:rFonts w:asciiTheme="minorHAnsi" w:hAnsiTheme="minorHAnsi" w:cstheme="minorHAnsi"/>
        </w:rPr>
        <w:t>Zakolska</w:t>
      </w:r>
      <w:proofErr w:type="spellEnd"/>
      <w:r w:rsidRPr="002011FA">
        <w:rPr>
          <w:rFonts w:asciiTheme="minorHAnsi" w:hAnsiTheme="minorHAnsi" w:cstheme="minorHAnsi"/>
        </w:rPr>
        <w:t xml:space="preserve">, Zasada proporcjonalności w orzecznictwie Trybunału Konstytucyjnego, Warszawa 2008, s. 27-28). Podstawowa zasada równości wobec prawa wymaga wyważenia wszystkich interesów, jakie występują w danej sprawie. – wyrok NSA sygn. II OSK 1208/13. Miejscowy plan zagospodarowania przestrzennego jako akt prawa miejscowego kształtuje bowiem na przyszłość stan prawny nieruchomości nim objętych i stanowi wyraz kształtowania przez gminę ładu przestrzennego na jej obszarze. Jednym z elementów kształtowania ładu przestrzennego jest wyznaczanie przebiegu dróg i innych szlaków komunikacyjnych.  Po opracowaniu projektu planu poddano go procedurze opiniowania i uzgadniania. W wyniku zebranych opinii i uzgodnień wprowadzono niezbędne zmiany i ponownie skierowano go do uzgodnień z Zarządem Powiatu w Poznaniu oraz Zarządem Dróg Powiatowych w Poznaniu. Ze względu na aktualizację lokalizacji stanowisk archeologicznych oraz dostosowanie zapisów planu do aktualnego orzecznictwa, ponowiono etap uzgadniania z niektórymi organami. Ponieważ jedno ze stanowisk archeologicznych leży w granicach drogi powiatowej, ponowiono również uzgodnienie z Zarządcą Dróg Powiatowych w Poznaniu. Następnie skierowano projekt planu do wyłożenia do publicznego wglądu. Pierwsze wyłożenie </w:t>
      </w:r>
      <w:r w:rsidRPr="002011FA">
        <w:rPr>
          <w:rFonts w:asciiTheme="minorHAnsi" w:hAnsiTheme="minorHAnsi" w:cstheme="minorHAnsi"/>
        </w:rPr>
        <w:lastRenderedPageBreak/>
        <w:t xml:space="preserve">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12 kwietnia 2023 r. do 17 maja 2023 r. Dyskusję publiczną wyznaczono na 8 maja 2023 r., uwagi przyjmowano do 2 czerwca 2023 r. W ustawowym terminie wpłynęły uwagi, które zostały częściowo uwzględnione i częściowo nieuwzględnione. W wyniku uwzględnienia części uwag projekt planu poddano procedurze ponownego opiniowania i uzgadniania. W wyniku zebranych opinii i uzgodnień wprowadzono niezbędne zmiany w projekcie planu. Drugie wyłożenie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23 października 2023 r. do 22 listopada 2023 r. Dyskusję publiczną wyznaczono na 13 listopada 2023 r., uwagi przyjmowano do 6 grudnia 2023 r. W ustawowym terminie nie wpłynęły uwagi. Po terminie przyjmowania uwag wpłynęło jedno pismo, w którym zawarto uwagi. W wyniku uwzględnienia tych uwag w niezbędnym zakresie ponowiono procedurę. Trzecie wyłożenie do publicznego wglądu wraz z udostępnieniem projektu planu i dokumentacji na mocy art. 39, w związku z art. 54 ust. 2 ustawy z dnia 3 października 2008 r. o udostępnianiu informacji o środowisku i jego ochronie, udziale społeczeństwa w ochronie środowiska oraz o ocenach oddziaływania na środowisko, odbyło się w terminie od 25 czerwca 2024 r. do 25 lipca 2024 r. Dyskusję publiczną wyznaczono na 8 lipca 2024 r., uwagi przyjmowano do 9 sierpnia 2024 r. W ustawowym terminie nie wpłynęły uwagi. W trakcie procedury planistycznej, z uwagi na projektowanie w sąsiedztwie obszaru planu inwestycji gminnej polegającej na budowie zbiornika retencyjnego, obszar objęty uchwałą Nr XLIII/376/2021 w sprawie przystąpienia do sporządzenia miejscowego planu zagospodarowania przestrzennego podzielono na dwa etapy. Do etapu 2 wydzielono teren leżący w bezpośrednim sąsiedztwie rowu, pomiędzy obszarem projektowanego zbiornika, a drogą powiatową - ul. Jarzębinową w Rosnowie. Ponadto, w granicach etapu 1 zmieniono klasę drogi z publicznej na wewnętrzną. Po zmianie projektu planu, dla etapu 1 podjęto procedurę uzgodnienia z zarządcami dróg. Następnie wszczęto procedurę wyłożenia do publicznego wglądu wraz z udostępnieniem projektu planu i dokumentacji na mocy art. 39, w związku z art. 54 ust. 2 ustawy z dnia 3 października 2008 r. o udostępnianiu informacji </w:t>
      </w:r>
      <w:r w:rsidRPr="002011FA">
        <w:rPr>
          <w:rFonts w:asciiTheme="minorHAnsi" w:hAnsiTheme="minorHAnsi" w:cstheme="minorHAnsi"/>
        </w:rPr>
        <w:lastRenderedPageBreak/>
        <w:t>o środowisku i jego ochronie, udziale społeczeństwa w ochronie środowiska oraz o ocenach oddziaływania na środowisko, które odbyło się w terminie od 3 grudnia 2024 r. do 30 grudnia 2024 r. Dyskusję publiczną wyznaczono na 17 grudnia 2024 r., uwagi przyjmowano do 14 stycznia 2025 r. W ustawowym terminie wpłynęły uwagi, które zostały nieuwzględnione.</w:t>
      </w:r>
      <w:r w:rsidR="00197FD0">
        <w:rPr>
          <w:rFonts w:asciiTheme="minorHAnsi" w:hAnsiTheme="minorHAnsi" w:cstheme="minorHAnsi"/>
        </w:rPr>
        <w:t xml:space="preserve">                   </w:t>
      </w:r>
      <w:r w:rsidRPr="002011FA">
        <w:rPr>
          <w:rFonts w:asciiTheme="minorHAnsi" w:hAnsiTheme="minorHAnsi" w:cstheme="minorHAnsi"/>
        </w:rPr>
        <w:t>W dniu 5 marca 2026 r. Rada Gminy Komorniki podjęła uchwałę Nr XXXII/304/2026 w sprawie konieczności dokonania zmian i ponowienia procedury sporządzania miejscowego planu zagospodarowania przestrzennego części wsi Rosnowo w rejonie ulic: Jarzębinowej i Czereśniowej – etap 1. W uzasadnieniu wskazano, że podczas posiedzenia Komisji Polityki Przestrzennej Rady Gminy Komorniki w dniu 13 lutego 2026 r. zarekomendowano uwzględnienie uwag dotyczących sprzeciwu wobec podziału obszaru planu na etapy oraz wyłożenia do publicznego wglądu wyłącznie etapu 1. W związku z powyższym przygotowano projekt uchwały w sprawie miejscowego planu zagospodarowania przestrzennego części wsi Rosnowo w rejonie ulic: Jarzębinowej i Czereśniowej na podstawie uchwały Nr XLIII/376/2021 Rady Gminy Komorniki z dnia 29 września 2021 r. w sprawie przystąpienia do sporządzenia planu. Następnie przeprowadzono procedurę wyłożenia projektu planu do publicznego wglądu wraz z udostępnieniem dokumentacji, zgodnie z art. 39 w związku z art. 54 ust. 2 ustawy z dnia 3 października 2008 r. o udostępnianiu informacji o środowisku i jego ochronie, udziale społeczeństwa w ochronie środowiska oraz o ocenach oddziaływania na środowisko. Wyłożenie odbyło się w terminie od 20 marca 2026 r. do 13 kwietnia 2026 r., dyskusję publiczną przeprowadzono w dniu 24 marca 2026 r., natomiast uwagi można było składać do dnia 27 kwietnia 2026 r. W ustawowym terminie wpłynęły uwagi, które zostały częściowo uwzględnione. W pracach nad miejscowym planem zapewniono udział społeczeństwa. Ogłoszenia o przystąpieniu do prac nad planem i o wyłożeniach projektu planu do publicznego wglądu zamieszczane były na tablicach ogłoszeń, w prasie i w Biuletynie Informacji Publicznej Gminy Komorniki. W trakcie wyłożeń projektu planu do publicznego wglądu zorganizowano dyskusje publiczne. Procedura planistyczna prowadzona była w sposób jawny i przejrzysty.</w:t>
      </w:r>
      <w:r w:rsidR="00197FD0">
        <w:rPr>
          <w:rFonts w:asciiTheme="minorHAnsi" w:hAnsiTheme="minorHAnsi" w:cstheme="minorHAnsi"/>
        </w:rPr>
        <w:t xml:space="preserve"> </w:t>
      </w:r>
      <w:r w:rsidRPr="002011FA">
        <w:rPr>
          <w:rFonts w:asciiTheme="minorHAnsi" w:hAnsiTheme="minorHAnsi" w:cstheme="minorHAnsi"/>
        </w:rPr>
        <w:t xml:space="preserve">Przedmiotowy plan przewiduje inwestycje z zakresu infrastruktury technicznej, które należą do zadań własnych gminy. Teren jest już częściowo uzbrojony, dlatego konieczne jest przedłużenie sieci wodociągowej i kanalizacyjnej oraz budowa i urządzenie dróg. Potrzeby w zakresie rozwoju infrastruktury technicznej, w tym sieci szerokopasmowej, są realizowane poprzez zapisy o możliwości realizacji nowych urządzeń, sieci i obiektów infrastruktury technicznej, z jednoczesnym zaopatrzeniem w media </w:t>
      </w:r>
      <w:r w:rsidRPr="002011FA">
        <w:rPr>
          <w:rFonts w:asciiTheme="minorHAnsi" w:hAnsiTheme="minorHAnsi" w:cstheme="minorHAnsi"/>
        </w:rPr>
        <w:lastRenderedPageBreak/>
        <w:t>z istniejących sieci. Teren objęty planem znajduje się na obszarze o zwartej strukturze funkcjonalno-przestrzennej, w granicach jednostki osadniczej. Kształtowanie struktur przestrzennych na tym terenie następowało przy uwzględnieniu dążenia do minimalizowania transportochłonności układu przestrzennego. W pobliżu funkcjonuje transport zbiorowy. Plan spełnia więc wymagania ładu przestrzennego, w tym urbanistyki i architektury, oraz uwzględnia walory architektoniczne i krajobrazowe. Przestrzeń objęta pracami urbanistycznymi, tworzy harmonijną całość wewnątrz obszaru, jak i z jego otoczeniem, uwzględnia w uporządkowanych relacjach wszelkie uwarunkowania i wymagania funkcjonalne, społeczno-gospodarcze, środowiskowe, kulturowe oraz kompozycyjno-estetyczne. Utrzymano porządek urbanistyczno-architektoniczny. Wymagania ochrony środowiska, w tym racjonalnego gospodarowania wodami i ochrony gruntów rolnych i leśnych, uwzględniono kierując się zasadą zrównoważonego rozwoju. Wykluczono możliwość realizacji nowych inwestycji szkodliwych dla środowiska, wskazano na możliwość stosowania odnawialnych źródeł energii. Sformułowano ustalenia w zakresie zasad ochrony dziedzictwa kulturowego i zabytków, w tym krajobrazów kulturowych, oraz dóbr kultury współczesnej na podstawie wniosku i opinii Powiatowego Konserwatora Zabytków. Z uwagi na brak terenów lub obiektów podlegających ochronie, ustalonych na podstawie odrębnych przepisów, w tym terenów górniczych, a także obszarów szczególnego zagrożenia powodzią, obszarów osuwania się mas ziemnych, krajobrazów priorytetowych określonych w audycie krajobrazowym oraz w planach zagospodarowania przestrzennego województwa nie podejmuje się w tym zakresie ustaleń. W planie uwzględniono potrzeby obronności i bezpieczeństwa państwa. Przy formułowaniu zapisów uwzględniono wymagania ochrony zdrowia oraz bezpieczeństwa ludzi i mienia, a także potrzeby osób ze szczególnymi potrzebami, o których mowa w ustawie z dnia 19 lipca 2019 r. o zapewnianiu dostępności osobom ze szczególnymi potrzebami (</w:t>
      </w:r>
      <w:proofErr w:type="spellStart"/>
      <w:r w:rsidRPr="002011FA">
        <w:rPr>
          <w:rFonts w:asciiTheme="minorHAnsi" w:hAnsiTheme="minorHAnsi" w:cstheme="minorHAnsi"/>
        </w:rPr>
        <w:t>t.j</w:t>
      </w:r>
      <w:proofErr w:type="spellEnd"/>
      <w:r w:rsidRPr="002011FA">
        <w:rPr>
          <w:rFonts w:asciiTheme="minorHAnsi" w:hAnsiTheme="minorHAnsi" w:cstheme="minorHAnsi"/>
        </w:rPr>
        <w:t xml:space="preserve">. Dz. U. 2024 r. poz. 1411). Projektując plan miejscowy, uwzględniono uniwersalne projektowanie, o którym mowa w ww. ustawie oraz w konwencji o prawach osób niepełnosprawnych, sporządzonej w Nowym Jorku dnia 13 grudnia 2006 r. Ustalenia planu uwzględniają zasady uniwersalnego projektowania, tak aby przestrzeń była dostępna i użyteczna dla wszystkich użytkowników w możliwie najszerszym zakresie. W planie uwzględniono również potrzeby interesu publicznego i prawo własności. Walory ekonomiczne przestrzeni uwzględniono poprzez określenie zasad zagospodarowania. Potrzeba zapewnienia odpowiedniej ilości i jakości wody, do celów zaopatrzenia ludności jest uwzględniona poprzez </w:t>
      </w:r>
      <w:r w:rsidRPr="002011FA">
        <w:rPr>
          <w:rFonts w:asciiTheme="minorHAnsi" w:hAnsiTheme="minorHAnsi" w:cstheme="minorHAnsi"/>
        </w:rPr>
        <w:lastRenderedPageBreak/>
        <w:t xml:space="preserve">ustalenie zaopatrzenia w wodę docelowo z sieci wodociągowej. Przemieszczanie się pieszych i rowerzystów będzie odbywać się wzdłuż terenów dróg i na terenach ciągów pieszo-rowerowych. Przedstawiana uchwała spowoduje zwiększenie wydatków gminy. Wpływ ustaleń projektu planu na budżet gminny został szczegółowo przedstawiony w opracowaniu pt. „Prognoza skutków finansowych uchwalenia miejscowego planu (…)”. Dokument ten był opracowany wraz z projektem planu i zainteresowani, na każdym etapie procedury, w tym na etapach wyłożenia do publicznego wglądu, mogli się z nim zapoznać. Wyniki „Oceny aktualności studium uwarunkowań i kierunków zagospodarowania przestrzennego gminy Komorniki oraz miejscowych planów zagospodarowania przestrzennego” – przeprowadzonej na podstawie art. 32 ust. 1 ustawy o planowaniu i zagospodarowaniu przestrzennym zostały zawarte w uchwale Rady Gminy Komorniki Nr LXXXIV/744/2024 z dnia 18 marca 2024 r. w sprawie aktualności studium uwarunkowań i kierunków zagospodarowania przestrzennego gminy Komorniki oraz miejscowych planów zagospodarowania przestrzennego. Ze względu na to, że dla przedmiotowego terenu nie obowiązuje miejscowy plan zagospodarowania przestrzennego, uchwalenie przedmiotowego planu nie ma wpływu na wynik oceny z 2024 r. Jednocześnie jest zgodne z polityką przestrzenną gminy, gdyż opracowanie planu ma na celu ochronę terenów niezainwestowanych przed niekontrolowaną, intensywną zabudową, mogącą powstawać na podstawie decyzji o warunkach zabudowy, co zostało ujęte w ww. uchwale. Obszar objęty planem obejmuje grunty rolne klas bonitacyjnych I–III, które zgodnie z przepisami wymagają uzyskania zgody na zmianę przeznaczenia na cele nierolnicze. Stosowna zgoda została udzielona decyzją Ministra Rolnictwa i Rozwoju Wsi nr DNI.tr.602.405.2022 z dnia 9 lutego 2023 r., co umożliwia przeznaczenie tych gruntów w ustaleniach planu na cele inne niż rolnicze. Jednocześnie w granicach obszaru objętego planem nie występują grunty leśne w rozumieniu przepisów odrębnych, które wymagałyby uzyskania zgody na zmianę przeznaczenia na cele nieleśne. Wobec wyczerpania procedury sporządzania miejscowego planu zagospodarowania przestrzennego, przeprowadzonej zgodnie z wymogami określonymi w przepisach ustawy z dnia 27 marca 2003 r. o planowaniu i zagospodarowaniu przestrzennym oraz przepisach odrębnych, projekt uchwały w sprawie miejscowego planu zagospodarowania przestrzennego części wsi Rosnowo w rejonie ulic: Jarzębinowej i Czereśniowej został przedłożony przez Wójta Gminy Komorniki Radzie Gminy Komorniki celem jego uchwalenia. Uchwalenie planu miejscowego stanowi realizację polityki przestrzennej gminy oraz stworzy podstawy prawne do prowadzenia racjonalnej gospodarki </w:t>
      </w:r>
      <w:r w:rsidRPr="002011FA">
        <w:rPr>
          <w:rFonts w:asciiTheme="minorHAnsi" w:hAnsiTheme="minorHAnsi" w:cstheme="minorHAnsi"/>
        </w:rPr>
        <w:lastRenderedPageBreak/>
        <w:t>przestrzennej na przedmiotowym obszarze, z poszanowaniem zasad ochrony środowiska oraz ładu przestrzennego.</w:t>
      </w:r>
    </w:p>
    <w:p w14:paraId="75E8F29C" w14:textId="77777777" w:rsidR="00D60048" w:rsidRPr="002011FA" w:rsidRDefault="00D6004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Mając powyższe na uwadze, podjęcie niniejszej uchwały jest w pełni uzasadnione.</w:t>
      </w:r>
    </w:p>
    <w:p w14:paraId="208C028D" w14:textId="77777777" w:rsidR="00385AC5" w:rsidRDefault="00385AC5" w:rsidP="00385AC5">
      <w:pPr>
        <w:spacing w:line="360" w:lineRule="auto"/>
        <w:jc w:val="both"/>
        <w:rPr>
          <w:rFonts w:asciiTheme="minorHAnsi" w:hAnsiTheme="minorHAnsi" w:cstheme="minorHAnsi"/>
          <w:u w:val="single"/>
        </w:rPr>
      </w:pPr>
    </w:p>
    <w:p w14:paraId="2EA566B1" w14:textId="6DA6515B" w:rsidR="00385AC5" w:rsidRPr="002011FA" w:rsidRDefault="00385AC5" w:rsidP="00385AC5">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1B76739F" w14:textId="13BDA2E3" w:rsidR="00385AC5" w:rsidRDefault="00385AC5" w:rsidP="002011FA">
      <w:pPr>
        <w:spacing w:line="360" w:lineRule="auto"/>
        <w:jc w:val="both"/>
        <w:rPr>
          <w:rFonts w:asciiTheme="minorHAnsi" w:hAnsiTheme="minorHAnsi" w:cstheme="minorHAnsi"/>
          <w:u w:val="single"/>
        </w:rPr>
      </w:pPr>
      <w:r>
        <w:rPr>
          <w:rFonts w:asciiTheme="minorHAnsi" w:hAnsiTheme="minorHAnsi" w:cstheme="minorHAnsi"/>
          <w:u w:val="single"/>
        </w:rPr>
        <w:t>Radni nie mieli pytań.</w:t>
      </w:r>
    </w:p>
    <w:p w14:paraId="348798C6" w14:textId="77777777" w:rsidR="00385AC5" w:rsidRPr="002011FA" w:rsidRDefault="00385AC5" w:rsidP="00385AC5">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32CAF1A7" w14:textId="77777777" w:rsidR="00385AC5" w:rsidRDefault="00385AC5" w:rsidP="002011FA">
      <w:pPr>
        <w:spacing w:line="360" w:lineRule="auto"/>
        <w:jc w:val="both"/>
        <w:rPr>
          <w:rFonts w:asciiTheme="minorHAnsi" w:hAnsiTheme="minorHAnsi" w:cstheme="minorHAnsi"/>
          <w:u w:val="single"/>
        </w:rPr>
      </w:pPr>
    </w:p>
    <w:p w14:paraId="189CB837" w14:textId="5F438F86" w:rsidR="00D60048" w:rsidRDefault="00385AC5" w:rsidP="002011FA">
      <w:pPr>
        <w:spacing w:line="360" w:lineRule="auto"/>
        <w:jc w:val="both"/>
        <w:rPr>
          <w:rFonts w:asciiTheme="minorHAnsi" w:hAnsiTheme="minorHAnsi" w:cstheme="minorHAnsi"/>
          <w:u w:val="single"/>
        </w:rPr>
      </w:pPr>
      <w:r w:rsidRPr="00385AC5">
        <w:rPr>
          <w:rFonts w:asciiTheme="minorHAnsi" w:hAnsiTheme="minorHAnsi" w:cstheme="minorHAnsi"/>
          <w:u w:val="single"/>
        </w:rPr>
        <w:t>01:08:41</w:t>
      </w:r>
      <w:r>
        <w:rPr>
          <w:rFonts w:asciiTheme="minorHAnsi" w:hAnsiTheme="minorHAnsi" w:cstheme="minorHAnsi"/>
          <w:u w:val="single"/>
        </w:rPr>
        <w:t xml:space="preserve"> </w:t>
      </w:r>
      <w:r w:rsidR="008B0823">
        <w:rPr>
          <w:rFonts w:asciiTheme="minorHAnsi" w:hAnsiTheme="minorHAnsi" w:cstheme="minorHAnsi"/>
          <w:u w:val="single"/>
        </w:rPr>
        <w:t xml:space="preserve"> </w:t>
      </w:r>
      <w:r w:rsidR="00B7558F">
        <w:rPr>
          <w:rFonts w:asciiTheme="minorHAnsi" w:hAnsiTheme="minorHAnsi" w:cstheme="minorHAnsi"/>
          <w:u w:val="single"/>
        </w:rPr>
        <w:t>Głosowanie uwag:</w:t>
      </w:r>
    </w:p>
    <w:p w14:paraId="1ACC5F1B" w14:textId="77777777" w:rsidR="00806728" w:rsidRPr="00806728" w:rsidRDefault="00806728" w:rsidP="00806728">
      <w:pPr>
        <w:autoSpaceDE/>
        <w:autoSpaceDN/>
        <w:adjustRightInd/>
        <w:spacing w:line="276" w:lineRule="auto"/>
        <w:jc w:val="both"/>
        <w:rPr>
          <w:rFonts w:asciiTheme="minorHAnsi" w:eastAsia="Calibri" w:hAnsiTheme="minorHAnsi" w:cstheme="minorHAnsi"/>
          <w:b/>
          <w:kern w:val="2"/>
          <w:lang w:eastAsia="en-US"/>
          <w14:ligatures w14:val="standardContextual"/>
        </w:rPr>
      </w:pPr>
      <w:r w:rsidRPr="00806728">
        <w:rPr>
          <w:rFonts w:asciiTheme="minorHAnsi" w:eastAsia="Calibri" w:hAnsiTheme="minorHAnsi" w:cstheme="minorHAnsi"/>
          <w:b/>
          <w:kern w:val="2"/>
          <w:lang w:eastAsia="en-US"/>
          <w14:ligatures w14:val="standardContextual"/>
        </w:rPr>
        <w:t>Uwaga nr 1:</w:t>
      </w:r>
    </w:p>
    <w:p w14:paraId="2D695C96"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3E11AECC" w14:textId="229619C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Pr>
          <w:rFonts w:asciiTheme="minorHAnsi" w:eastAsia="Calibri" w:hAnsiTheme="minorHAnsi" w:cstheme="minorHAnsi"/>
          <w:b/>
          <w:bCs/>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476BACD0"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08D18633"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691615D0"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0F4FAAC0"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7E564796"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2:</w:t>
      </w:r>
    </w:p>
    <w:p w14:paraId="4F053C67"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16EB1F73" w14:textId="1D82ED1A"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5522450F"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1EC038D4"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4F50D177"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6A80A1C3"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63CAA661"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3:</w:t>
      </w:r>
    </w:p>
    <w:p w14:paraId="705DD0B2"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5A1C275C" w14:textId="4D57043B"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051EE771"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0DA18690"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08B3F1BF"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7A4DDF09"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p>
    <w:p w14:paraId="18725462"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4:</w:t>
      </w:r>
    </w:p>
    <w:p w14:paraId="751BEDAB"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bookmarkStart w:id="4" w:name="_Hlk213945923"/>
      <w:r w:rsidRPr="00806728">
        <w:rPr>
          <w:rFonts w:asciiTheme="minorHAnsi" w:hAnsiTheme="minorHAnsi" w:cstheme="minorHAnsi"/>
          <w:color w:val="000000"/>
          <w:lang w:bidi="pl-PL"/>
        </w:rPr>
        <w:t>Komisja pozytywnie zaopiniowała rozstrzygnięcie Pana Wójta</w:t>
      </w:r>
    </w:p>
    <w:bookmarkEnd w:id="4"/>
    <w:p w14:paraId="4B79B08E" w14:textId="3C2AF300"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1677261C"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73FDB093"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666BDE47"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533B32C4"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3FDAAF7C" w14:textId="77777777" w:rsidR="00197FD0" w:rsidRDefault="00197FD0" w:rsidP="00806728">
      <w:pPr>
        <w:autoSpaceDE/>
        <w:autoSpaceDN/>
        <w:adjustRightInd/>
        <w:spacing w:line="276" w:lineRule="auto"/>
        <w:jc w:val="both"/>
        <w:rPr>
          <w:rFonts w:asciiTheme="minorHAnsi" w:hAnsiTheme="minorHAnsi" w:cstheme="minorHAnsi"/>
          <w:b/>
          <w:bCs/>
          <w:color w:val="000000"/>
          <w:lang w:bidi="pl-PL"/>
        </w:rPr>
      </w:pPr>
    </w:p>
    <w:p w14:paraId="21177567" w14:textId="1A1C0439"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5:</w:t>
      </w:r>
    </w:p>
    <w:p w14:paraId="1BFFAEFC"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lastRenderedPageBreak/>
        <w:t>Komisja pozytywnie zaopiniowała rozstrzygnięcie Pana Wójta</w:t>
      </w:r>
    </w:p>
    <w:p w14:paraId="3AE8C6B9" w14:textId="2167FD1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0F1C847F"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5413B515" w14:textId="1AA5FFA8"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00F55943">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1316C245"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6B278A29"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66EC3077"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6:</w:t>
      </w:r>
    </w:p>
    <w:p w14:paraId="0E0C42E3"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076EC966" w14:textId="30860FE8"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4030F3BE"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3103A7E0"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744C0CC5"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2492DDF3"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31597AD6"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7:</w:t>
      </w:r>
    </w:p>
    <w:p w14:paraId="50CA2920"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7698921B" w14:textId="235B0036"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5629FBB6"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23AA5028"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57D1DC9B" w14:textId="3E7A33AD"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29090A7D"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p>
    <w:p w14:paraId="5AE431A1"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8:</w:t>
      </w:r>
    </w:p>
    <w:p w14:paraId="7F50CD9E"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59ED2853" w14:textId="1715B973"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7A30D0CA"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3DC6D104"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0F4D5535" w14:textId="1A544E75"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24CA820F"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p>
    <w:p w14:paraId="07EC4EF2"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9:</w:t>
      </w:r>
    </w:p>
    <w:p w14:paraId="0F9D570F"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22219652" w14:textId="2C5F9201"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7D908048"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2B9648B6"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3F704004"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5054A162"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59C014D3"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10:</w:t>
      </w:r>
    </w:p>
    <w:p w14:paraId="38EBD5E5"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t>Komisja pozytywnie zaopiniowała rozstrzygnięcie Pana Wójta</w:t>
      </w:r>
    </w:p>
    <w:p w14:paraId="4A79739A" w14:textId="2E483228"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F55943">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3054CABD"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3FF28ECD"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575D15A7"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291496F0"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p>
    <w:p w14:paraId="15EF44EA" w14:textId="77777777" w:rsidR="00806728" w:rsidRPr="00806728" w:rsidRDefault="00806728" w:rsidP="00806728">
      <w:pPr>
        <w:autoSpaceDE/>
        <w:autoSpaceDN/>
        <w:adjustRightInd/>
        <w:spacing w:line="276" w:lineRule="auto"/>
        <w:jc w:val="both"/>
        <w:rPr>
          <w:rFonts w:asciiTheme="minorHAnsi" w:hAnsiTheme="minorHAnsi" w:cstheme="minorHAnsi"/>
          <w:b/>
          <w:bCs/>
          <w:color w:val="000000"/>
          <w:lang w:bidi="pl-PL"/>
        </w:rPr>
      </w:pPr>
      <w:r w:rsidRPr="00806728">
        <w:rPr>
          <w:rFonts w:asciiTheme="minorHAnsi" w:hAnsiTheme="minorHAnsi" w:cstheme="minorHAnsi"/>
          <w:b/>
          <w:bCs/>
          <w:color w:val="000000"/>
          <w:lang w:bidi="pl-PL"/>
        </w:rPr>
        <w:t>Uwaga nr 11:</w:t>
      </w:r>
    </w:p>
    <w:p w14:paraId="173382AD"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hAnsiTheme="minorHAnsi" w:cstheme="minorHAnsi"/>
          <w:color w:val="000000"/>
          <w:lang w:bidi="pl-PL"/>
        </w:rPr>
        <w:lastRenderedPageBreak/>
        <w:t>Komisja pozytywnie zaopiniowała rozstrzygnięcie Pana Wójta</w:t>
      </w:r>
    </w:p>
    <w:p w14:paraId="2E28ED22" w14:textId="36EB5A53"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Za</w:t>
      </w:r>
      <w:r w:rsidRPr="00806728">
        <w:rPr>
          <w:rFonts w:asciiTheme="minorHAnsi" w:eastAsia="Calibri" w:hAnsiTheme="minorHAnsi" w:cstheme="minorHAnsi"/>
          <w:kern w:val="2"/>
          <w:lang w:eastAsia="en-US"/>
          <w14:ligatures w14:val="standardContextual"/>
        </w:rPr>
        <w:t xml:space="preserve"> –</w:t>
      </w:r>
      <w:r w:rsidRPr="00806728">
        <w:rPr>
          <w:rFonts w:asciiTheme="minorHAnsi" w:eastAsia="Calibri" w:hAnsiTheme="minorHAnsi" w:cstheme="minorHAnsi"/>
          <w:b/>
          <w:kern w:val="2"/>
          <w:lang w:eastAsia="en-US"/>
          <w14:ligatures w14:val="standardContextual"/>
        </w:rPr>
        <w:t xml:space="preserve"> </w:t>
      </w:r>
      <w:r w:rsidR="00421580">
        <w:rPr>
          <w:rFonts w:asciiTheme="minorHAnsi" w:eastAsia="Calibri" w:hAnsiTheme="minorHAnsi" w:cstheme="minorHAnsi"/>
          <w:b/>
          <w:kern w:val="2"/>
          <w:lang w:eastAsia="en-US"/>
          <w14:ligatures w14:val="standardContextual"/>
        </w:rPr>
        <w:t>21</w:t>
      </w:r>
      <w:r w:rsidRPr="00806728">
        <w:rPr>
          <w:rFonts w:asciiTheme="minorHAnsi" w:eastAsia="Calibri" w:hAnsiTheme="minorHAnsi" w:cstheme="minorHAnsi"/>
          <w:b/>
          <w:kern w:val="2"/>
          <w:lang w:eastAsia="en-US"/>
          <w14:ligatures w14:val="standardContextual"/>
        </w:rPr>
        <w:t xml:space="preserve"> </w:t>
      </w:r>
      <w:r w:rsidRPr="00806728">
        <w:rPr>
          <w:rFonts w:asciiTheme="minorHAnsi" w:eastAsia="Calibri" w:hAnsiTheme="minorHAnsi" w:cstheme="minorHAnsi"/>
          <w:kern w:val="2"/>
          <w:lang w:eastAsia="en-US"/>
          <w14:ligatures w14:val="standardContextual"/>
        </w:rPr>
        <w:t>radnych;</w:t>
      </w:r>
    </w:p>
    <w:p w14:paraId="731DF35C"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Przeciw</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 xml:space="preserve">0 </w:t>
      </w:r>
      <w:r w:rsidRPr="00806728">
        <w:rPr>
          <w:rFonts w:asciiTheme="minorHAnsi" w:eastAsia="Calibri" w:hAnsiTheme="minorHAnsi" w:cstheme="minorHAnsi"/>
          <w:kern w:val="2"/>
          <w:lang w:eastAsia="en-US"/>
          <w14:ligatures w14:val="standardContextual"/>
        </w:rPr>
        <w:t>radny;</w:t>
      </w:r>
    </w:p>
    <w:p w14:paraId="5F0E1199" w14:textId="77777777" w:rsidR="00806728" w:rsidRPr="00806728" w:rsidRDefault="00806728" w:rsidP="00806728">
      <w:pPr>
        <w:autoSpaceDE/>
        <w:autoSpaceDN/>
        <w:adjustRightInd/>
        <w:spacing w:line="276" w:lineRule="auto"/>
        <w:jc w:val="both"/>
        <w:rPr>
          <w:rFonts w:asciiTheme="minorHAnsi" w:eastAsia="Calibri" w:hAnsiTheme="minorHAnsi" w:cstheme="minorHAnsi"/>
          <w:kern w:val="2"/>
          <w:lang w:eastAsia="en-US"/>
          <w14:ligatures w14:val="standardContextual"/>
        </w:rPr>
      </w:pPr>
      <w:r w:rsidRPr="00806728">
        <w:rPr>
          <w:rFonts w:asciiTheme="minorHAnsi" w:eastAsia="Calibri" w:hAnsiTheme="minorHAnsi" w:cstheme="minorHAnsi"/>
          <w:b/>
          <w:kern w:val="2"/>
          <w:lang w:eastAsia="en-US"/>
          <w14:ligatures w14:val="standardContextual"/>
        </w:rPr>
        <w:t>Wstrzymało się</w:t>
      </w:r>
      <w:r w:rsidRPr="00806728">
        <w:rPr>
          <w:rFonts w:asciiTheme="minorHAnsi" w:eastAsia="Calibri" w:hAnsiTheme="minorHAnsi" w:cstheme="minorHAnsi"/>
          <w:kern w:val="2"/>
          <w:lang w:eastAsia="en-US"/>
          <w14:ligatures w14:val="standardContextual"/>
        </w:rPr>
        <w:t xml:space="preserve"> – </w:t>
      </w:r>
      <w:r w:rsidRPr="00806728">
        <w:rPr>
          <w:rFonts w:asciiTheme="minorHAnsi" w:eastAsia="Calibri" w:hAnsiTheme="minorHAnsi" w:cstheme="minorHAnsi"/>
          <w:b/>
          <w:bCs/>
          <w:kern w:val="2"/>
          <w:lang w:eastAsia="en-US"/>
          <w14:ligatures w14:val="standardContextual"/>
        </w:rPr>
        <w:t>0</w:t>
      </w:r>
      <w:r w:rsidRPr="00806728">
        <w:rPr>
          <w:rFonts w:asciiTheme="minorHAnsi" w:eastAsia="Calibri" w:hAnsiTheme="minorHAnsi" w:cstheme="minorHAnsi"/>
          <w:kern w:val="2"/>
          <w:lang w:eastAsia="en-US"/>
          <w14:ligatures w14:val="standardContextual"/>
        </w:rPr>
        <w:t xml:space="preserve"> radnych</w:t>
      </w:r>
    </w:p>
    <w:p w14:paraId="39C5FA1E" w14:textId="77777777" w:rsidR="00806728" w:rsidRPr="00806728" w:rsidRDefault="00806728" w:rsidP="00806728">
      <w:pPr>
        <w:autoSpaceDE/>
        <w:autoSpaceDN/>
        <w:adjustRightInd/>
        <w:spacing w:line="276" w:lineRule="auto"/>
        <w:jc w:val="both"/>
        <w:rPr>
          <w:rFonts w:asciiTheme="minorHAnsi" w:hAnsiTheme="minorHAnsi" w:cstheme="minorHAnsi"/>
          <w:color w:val="000000"/>
          <w:lang w:bidi="pl-PL"/>
        </w:rPr>
      </w:pPr>
      <w:r w:rsidRPr="00806728">
        <w:rPr>
          <w:rFonts w:asciiTheme="minorHAnsi" w:eastAsia="Calibri" w:hAnsiTheme="minorHAnsi" w:cstheme="minorHAnsi"/>
          <w:kern w:val="2"/>
          <w:lang w:eastAsia="en-US"/>
          <w14:ligatures w14:val="standardContextual"/>
        </w:rPr>
        <w:t>Rozstrzygnięcie Pana Wójta zostało zaakceptowane, uwaga nieuwzględniona.</w:t>
      </w:r>
    </w:p>
    <w:p w14:paraId="213B62BA" w14:textId="77777777" w:rsidR="00B7558F" w:rsidRPr="00B7558F" w:rsidRDefault="00B7558F" w:rsidP="002011FA">
      <w:pPr>
        <w:spacing w:line="360" w:lineRule="auto"/>
        <w:jc w:val="both"/>
        <w:rPr>
          <w:rFonts w:asciiTheme="minorHAnsi" w:hAnsiTheme="minorHAnsi" w:cstheme="minorHAnsi"/>
        </w:rPr>
      </w:pPr>
    </w:p>
    <w:p w14:paraId="5968ECE8" w14:textId="6C347DF8" w:rsidR="003572E5" w:rsidRDefault="008B0823" w:rsidP="002011FA">
      <w:pPr>
        <w:spacing w:line="360" w:lineRule="auto"/>
        <w:jc w:val="both"/>
        <w:rPr>
          <w:rFonts w:asciiTheme="minorHAnsi" w:hAnsiTheme="minorHAnsi" w:cstheme="minorHAnsi"/>
        </w:rPr>
      </w:pPr>
      <w:r w:rsidRPr="008B0823">
        <w:rPr>
          <w:rFonts w:asciiTheme="minorHAnsi" w:hAnsiTheme="minorHAnsi" w:cstheme="minorHAnsi"/>
        </w:rPr>
        <w:t>01:21:06</w:t>
      </w:r>
      <w:r>
        <w:rPr>
          <w:rFonts w:asciiTheme="minorHAnsi" w:hAnsiTheme="minorHAnsi" w:cstheme="minorHAnsi"/>
        </w:rPr>
        <w:t xml:space="preserve"> </w:t>
      </w:r>
      <w:r w:rsidR="00716A2B" w:rsidRPr="00716A2B">
        <w:rPr>
          <w:rFonts w:asciiTheme="minorHAnsi" w:hAnsiTheme="minorHAnsi" w:cstheme="minorHAnsi"/>
        </w:rPr>
        <w:t>Pani radna Julia Pankiewicz-Sobisiak</w:t>
      </w:r>
    </w:p>
    <w:p w14:paraId="32383F51" w14:textId="47B8A6B3" w:rsidR="0055280B" w:rsidRDefault="007670CF" w:rsidP="002011FA">
      <w:pPr>
        <w:spacing w:line="360" w:lineRule="auto"/>
        <w:jc w:val="both"/>
        <w:rPr>
          <w:rFonts w:asciiTheme="minorHAnsi" w:hAnsiTheme="minorHAnsi" w:cstheme="minorHAnsi"/>
        </w:rPr>
      </w:pPr>
      <w:r w:rsidRPr="007670CF">
        <w:rPr>
          <w:rFonts w:asciiTheme="minorHAnsi" w:hAnsiTheme="minorHAnsi" w:cstheme="minorHAnsi"/>
        </w:rPr>
        <w:t>01:21:55</w:t>
      </w:r>
      <w:r>
        <w:rPr>
          <w:rFonts w:asciiTheme="minorHAnsi" w:hAnsiTheme="minorHAnsi" w:cstheme="minorHAnsi"/>
        </w:rPr>
        <w:t xml:space="preserve"> </w:t>
      </w:r>
      <w:r w:rsidR="0055280B">
        <w:rPr>
          <w:rFonts w:asciiTheme="minorHAnsi" w:hAnsiTheme="minorHAnsi" w:cstheme="minorHAnsi"/>
        </w:rPr>
        <w:t>Pani radna Aneta Jałowiecka</w:t>
      </w:r>
    </w:p>
    <w:p w14:paraId="599C3D54" w14:textId="6569BEE4" w:rsidR="007670CF" w:rsidRPr="00716A2B" w:rsidRDefault="007670CF" w:rsidP="002011FA">
      <w:pPr>
        <w:spacing w:line="360" w:lineRule="auto"/>
        <w:jc w:val="both"/>
        <w:rPr>
          <w:rFonts w:asciiTheme="minorHAnsi" w:hAnsiTheme="minorHAnsi" w:cstheme="minorHAnsi"/>
        </w:rPr>
      </w:pPr>
      <w:r w:rsidRPr="007670CF">
        <w:rPr>
          <w:rFonts w:asciiTheme="minorHAnsi" w:hAnsiTheme="minorHAnsi" w:cstheme="minorHAnsi"/>
        </w:rPr>
        <w:t>01:22:28</w:t>
      </w:r>
      <w:r>
        <w:rPr>
          <w:rFonts w:asciiTheme="minorHAnsi" w:hAnsiTheme="minorHAnsi" w:cstheme="minorHAnsi"/>
        </w:rPr>
        <w:t xml:space="preserve"> Pan Wójt Tomasz Stellmaszyk</w:t>
      </w:r>
    </w:p>
    <w:p w14:paraId="375A6CFF" w14:textId="77777777" w:rsidR="00D60048" w:rsidRPr="002011FA" w:rsidRDefault="00D60048" w:rsidP="002011FA">
      <w:pPr>
        <w:spacing w:line="360" w:lineRule="auto"/>
        <w:jc w:val="both"/>
        <w:rPr>
          <w:rFonts w:asciiTheme="minorHAnsi" w:hAnsiTheme="minorHAnsi" w:cstheme="minorHAnsi"/>
        </w:rPr>
      </w:pPr>
    </w:p>
    <w:p w14:paraId="2D6D623C" w14:textId="5F4116F2" w:rsidR="00D60048" w:rsidRPr="002011FA" w:rsidRDefault="002F09D2" w:rsidP="002011FA">
      <w:pPr>
        <w:spacing w:line="360" w:lineRule="auto"/>
        <w:jc w:val="both"/>
        <w:rPr>
          <w:rFonts w:asciiTheme="minorHAnsi" w:hAnsiTheme="minorHAnsi" w:cstheme="minorHAnsi"/>
        </w:rPr>
      </w:pPr>
      <w:r w:rsidRPr="002F09D2">
        <w:rPr>
          <w:rFonts w:asciiTheme="minorHAnsi" w:hAnsiTheme="minorHAnsi" w:cstheme="minorHAnsi"/>
        </w:rPr>
        <w:t>01:24:08</w:t>
      </w:r>
      <w:r>
        <w:rPr>
          <w:rFonts w:asciiTheme="minorHAnsi" w:hAnsiTheme="minorHAnsi" w:cstheme="minorHAnsi"/>
        </w:rPr>
        <w:t xml:space="preserve"> </w:t>
      </w:r>
      <w:r w:rsidR="00D60048" w:rsidRPr="002011FA">
        <w:rPr>
          <w:rFonts w:asciiTheme="minorHAnsi" w:hAnsiTheme="minorHAnsi" w:cstheme="minorHAnsi"/>
        </w:rPr>
        <w:t>Przewodniczący Komisji Polityki Przestrzennej, radny Krzysztof Ratajczak przedstawił pozytywną opinię do projektu uchwały.</w:t>
      </w:r>
    </w:p>
    <w:p w14:paraId="49D9AFA9" w14:textId="77777777" w:rsidR="003572E5" w:rsidRPr="002011FA" w:rsidRDefault="003572E5" w:rsidP="002011FA">
      <w:pPr>
        <w:spacing w:line="360" w:lineRule="auto"/>
        <w:jc w:val="both"/>
        <w:rPr>
          <w:rFonts w:asciiTheme="minorHAnsi" w:hAnsiTheme="minorHAnsi" w:cstheme="minorHAnsi"/>
        </w:rPr>
      </w:pPr>
    </w:p>
    <w:p w14:paraId="1445FD3E" w14:textId="60EF68D6" w:rsidR="003572E5" w:rsidRPr="002011FA" w:rsidRDefault="002F09D2" w:rsidP="002011FA">
      <w:pPr>
        <w:spacing w:line="360" w:lineRule="auto"/>
        <w:jc w:val="both"/>
        <w:rPr>
          <w:rFonts w:asciiTheme="minorHAnsi" w:hAnsiTheme="minorHAnsi" w:cstheme="minorHAnsi"/>
        </w:rPr>
      </w:pPr>
      <w:r w:rsidRPr="002F09D2">
        <w:rPr>
          <w:rFonts w:asciiTheme="minorHAnsi" w:hAnsiTheme="minorHAnsi" w:cstheme="minorHAnsi"/>
        </w:rPr>
        <w:t>01:24:12</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5C1102F2" w14:textId="6D6FE925"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00421580">
        <w:rPr>
          <w:rFonts w:asciiTheme="minorHAnsi" w:hAnsiTheme="minorHAnsi" w:cstheme="minorHAnsi"/>
          <w:b/>
          <w:bCs/>
        </w:rPr>
        <w:t>21</w:t>
      </w:r>
      <w:r w:rsidRPr="002011FA">
        <w:rPr>
          <w:rFonts w:asciiTheme="minorHAnsi" w:hAnsiTheme="minorHAnsi" w:cstheme="minorHAnsi"/>
          <w:b/>
          <w:bCs/>
        </w:rPr>
        <w:t xml:space="preserve"> </w:t>
      </w:r>
      <w:r w:rsidRPr="002011FA">
        <w:rPr>
          <w:rFonts w:asciiTheme="minorHAnsi" w:hAnsiTheme="minorHAnsi" w:cstheme="minorHAnsi"/>
        </w:rPr>
        <w:t>radnych;</w:t>
      </w:r>
    </w:p>
    <w:p w14:paraId="13AAEC70"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1F3D3518"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 xml:space="preserve">0 </w:t>
      </w:r>
      <w:r w:rsidRPr="002011FA">
        <w:rPr>
          <w:rFonts w:asciiTheme="minorHAnsi" w:hAnsiTheme="minorHAnsi" w:cstheme="minorHAnsi"/>
        </w:rPr>
        <w:t>radnych.</w:t>
      </w:r>
    </w:p>
    <w:p w14:paraId="0A2A9A3C" w14:textId="72304B4E" w:rsidR="003572E5"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XXXV/33</w:t>
      </w:r>
      <w:r w:rsidR="00D60048" w:rsidRPr="002011FA">
        <w:rPr>
          <w:rFonts w:asciiTheme="minorHAnsi" w:hAnsiTheme="minorHAnsi" w:cstheme="minorHAnsi"/>
          <w:b/>
          <w:bCs/>
        </w:rPr>
        <w:t>8</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676BA658" w14:textId="77777777" w:rsidR="001709DB" w:rsidRDefault="001709DB" w:rsidP="002011FA">
      <w:pPr>
        <w:spacing w:line="360" w:lineRule="auto"/>
        <w:jc w:val="both"/>
        <w:rPr>
          <w:rFonts w:asciiTheme="minorHAnsi" w:hAnsiTheme="minorHAnsi" w:cstheme="minorHAnsi"/>
        </w:rPr>
      </w:pPr>
    </w:p>
    <w:p w14:paraId="13702AEE" w14:textId="2476C56F" w:rsidR="001709DB" w:rsidRPr="00C23058" w:rsidRDefault="001709DB" w:rsidP="001709DB">
      <w:pPr>
        <w:keepNext/>
        <w:spacing w:line="360" w:lineRule="auto"/>
        <w:jc w:val="both"/>
        <w:rPr>
          <w:rFonts w:asciiTheme="minorHAnsi" w:hAnsiTheme="minorHAnsi" w:cstheme="minorHAnsi"/>
        </w:rPr>
      </w:pPr>
      <w:r w:rsidRPr="00C23058">
        <w:rPr>
          <w:rFonts w:asciiTheme="minorHAnsi" w:hAnsiTheme="minorHAnsi" w:cstheme="minorHAnsi"/>
          <w:b/>
          <w:bCs/>
          <w:iCs/>
        </w:rPr>
        <w:t xml:space="preserve">Ad. 8 </w:t>
      </w:r>
      <w:r w:rsidR="00142130" w:rsidRPr="00142130">
        <w:rPr>
          <w:rFonts w:asciiTheme="minorHAnsi" w:hAnsiTheme="minorHAnsi" w:cstheme="minorHAnsi"/>
          <w:iCs/>
        </w:rPr>
        <w:t>01:24:47</w:t>
      </w:r>
      <w:r w:rsidR="00142130">
        <w:rPr>
          <w:rFonts w:asciiTheme="minorHAnsi" w:hAnsiTheme="minorHAnsi" w:cstheme="minorHAnsi"/>
          <w:b/>
          <w:bCs/>
          <w:iCs/>
        </w:rPr>
        <w:t xml:space="preserve"> </w:t>
      </w:r>
      <w:r w:rsidRPr="00C23058">
        <w:rPr>
          <w:rFonts w:asciiTheme="minorHAnsi" w:hAnsiTheme="minorHAnsi" w:cstheme="minorHAnsi"/>
          <w:b/>
          <w:bCs/>
        </w:rPr>
        <w:t xml:space="preserve">Podjęcie uchwały w </w:t>
      </w:r>
      <w:r w:rsidRPr="00C23058">
        <w:rPr>
          <w:rFonts w:asciiTheme="minorHAnsi" w:hAnsiTheme="minorHAnsi" w:cstheme="minorHAnsi"/>
          <w:b/>
        </w:rPr>
        <w:t xml:space="preserve">sprawie </w:t>
      </w:r>
      <w:r w:rsidRPr="00C23058">
        <w:rPr>
          <w:rFonts w:asciiTheme="minorHAnsi" w:hAnsiTheme="minorHAnsi" w:cstheme="minorHAnsi"/>
          <w:b/>
          <w:bCs/>
        </w:rPr>
        <w:t>zmiany uchwały XXXIV/330/2026 z dnia 20 kwietnia 2026 r. w sprawie określania zasad udzielania dotacji celowych z budżetu Gminy Komorniki na dofinansowanie kosztów wymiany źródeł ciepła w mieszkalnych budynkach jednorodzinnych lub lokalach.</w:t>
      </w:r>
    </w:p>
    <w:p w14:paraId="512BB6DD" w14:textId="6D40C946" w:rsidR="001709DB" w:rsidRPr="00C23058" w:rsidRDefault="00142130" w:rsidP="001709DB">
      <w:pPr>
        <w:spacing w:line="360" w:lineRule="auto"/>
        <w:jc w:val="both"/>
        <w:rPr>
          <w:rFonts w:asciiTheme="minorHAnsi" w:hAnsiTheme="minorHAnsi" w:cstheme="minorHAnsi"/>
          <w:u w:val="single"/>
        </w:rPr>
      </w:pPr>
      <w:r w:rsidRPr="00142130">
        <w:rPr>
          <w:rFonts w:asciiTheme="minorHAnsi" w:hAnsiTheme="minorHAnsi" w:cstheme="minorHAnsi"/>
        </w:rPr>
        <w:t>01:25:22</w:t>
      </w:r>
      <w:r>
        <w:rPr>
          <w:rFonts w:asciiTheme="minorHAnsi" w:hAnsiTheme="minorHAnsi" w:cstheme="minorHAnsi"/>
        </w:rPr>
        <w:t xml:space="preserve"> </w:t>
      </w:r>
      <w:r w:rsidR="001709DB" w:rsidRPr="00C23058">
        <w:rPr>
          <w:rFonts w:asciiTheme="minorHAnsi" w:hAnsiTheme="minorHAnsi" w:cstheme="minorHAnsi"/>
        </w:rPr>
        <w:t>Projekt omówiła Pani Kierownik Joanna Skrzypczak</w:t>
      </w:r>
    </w:p>
    <w:p w14:paraId="1513244A" w14:textId="77777777" w:rsidR="001709DB" w:rsidRPr="00C23058" w:rsidRDefault="001709DB" w:rsidP="001709DB">
      <w:pPr>
        <w:spacing w:line="360" w:lineRule="auto"/>
        <w:jc w:val="both"/>
        <w:rPr>
          <w:rFonts w:asciiTheme="minorHAnsi" w:hAnsiTheme="minorHAnsi" w:cstheme="minorHAnsi"/>
          <w:u w:val="single"/>
        </w:rPr>
      </w:pPr>
      <w:r w:rsidRPr="00C23058">
        <w:rPr>
          <w:rFonts w:asciiTheme="minorHAnsi" w:hAnsiTheme="minorHAnsi" w:cstheme="minorHAnsi"/>
          <w:u w:val="single"/>
        </w:rPr>
        <w:t>Treść uzasadnienia brzmi następująco:</w:t>
      </w:r>
    </w:p>
    <w:p w14:paraId="1A63E2DB" w14:textId="77777777" w:rsidR="001709DB" w:rsidRPr="00C23058" w:rsidRDefault="001709DB" w:rsidP="001709DB">
      <w:pPr>
        <w:spacing w:line="360" w:lineRule="auto"/>
        <w:jc w:val="both"/>
        <w:rPr>
          <w:rFonts w:asciiTheme="minorHAnsi" w:hAnsiTheme="minorHAnsi" w:cstheme="minorHAnsi"/>
        </w:rPr>
      </w:pPr>
      <w:r w:rsidRPr="00C23058">
        <w:rPr>
          <w:rFonts w:asciiTheme="minorHAnsi" w:hAnsiTheme="minorHAnsi" w:cstheme="minorHAnsi"/>
          <w:u w:color="000000"/>
        </w:rPr>
        <w:t>W związku w wszczęciem postępowania odnośnie  uchwały XXIV/330/2026 z dnia 20 kwietnia 2026 r. w sprawie określania zasad udzielania dotacji celowych z budżetu Gminy Komorniki na dofinansowanie kosztów wymiany źródeł ciepła w mieszkalnych budynkach jednorodzinnych lub lokalach przez Regionalną Izbę Obrachunkową w Poznaniu skorygowano uwagi do uchwały.  Zgodnie z art. 7 ust. 3 i ust 3a ustawy z dnia 30 kwietnia 2004r. o postępowaniu w sprawach dotyczących pomocy publicznej (</w:t>
      </w:r>
      <w:proofErr w:type="spellStart"/>
      <w:r w:rsidRPr="00C23058">
        <w:rPr>
          <w:rFonts w:asciiTheme="minorHAnsi" w:hAnsiTheme="minorHAnsi" w:cstheme="minorHAnsi"/>
          <w:u w:color="000000"/>
        </w:rPr>
        <w:t>t.j</w:t>
      </w:r>
      <w:proofErr w:type="spellEnd"/>
      <w:r w:rsidRPr="00C23058">
        <w:rPr>
          <w:rFonts w:asciiTheme="minorHAnsi" w:hAnsiTheme="minorHAnsi" w:cstheme="minorHAnsi"/>
          <w:u w:color="000000"/>
        </w:rPr>
        <w:t>. Dz. U. z 2025 r. poz. 468 ze zm.) projekt uchwały został zgłoszony Prezesowi Urzędu Ochrony Konkurencji Konsumentów i Ministrowi Rolnictwa i Rozwoju Wsi.</w:t>
      </w:r>
    </w:p>
    <w:p w14:paraId="0502B957" w14:textId="77777777" w:rsidR="001709DB" w:rsidRPr="00C23058" w:rsidRDefault="001709DB" w:rsidP="001709DB">
      <w:pPr>
        <w:spacing w:line="360" w:lineRule="auto"/>
        <w:jc w:val="both"/>
        <w:rPr>
          <w:rFonts w:asciiTheme="minorHAnsi" w:hAnsiTheme="minorHAnsi" w:cstheme="minorHAnsi"/>
          <w:u w:color="000000"/>
        </w:rPr>
      </w:pPr>
    </w:p>
    <w:p w14:paraId="548CE08C" w14:textId="77777777" w:rsidR="001709DB" w:rsidRPr="00C23058" w:rsidRDefault="001709DB" w:rsidP="001709DB">
      <w:pPr>
        <w:spacing w:line="360" w:lineRule="auto"/>
        <w:jc w:val="both"/>
        <w:rPr>
          <w:rFonts w:asciiTheme="minorHAnsi" w:hAnsiTheme="minorHAnsi" w:cstheme="minorHAnsi"/>
          <w:u w:val="single"/>
        </w:rPr>
      </w:pPr>
      <w:r w:rsidRPr="00C23058">
        <w:rPr>
          <w:rFonts w:asciiTheme="minorHAnsi" w:hAnsiTheme="minorHAnsi" w:cstheme="minorHAnsi"/>
          <w:u w:val="single"/>
        </w:rPr>
        <w:t>Przewodniczący otworzył dyskusje.</w:t>
      </w:r>
    </w:p>
    <w:p w14:paraId="3B8F3F90" w14:textId="77777777" w:rsidR="001709DB" w:rsidRPr="00C23058" w:rsidRDefault="001709DB" w:rsidP="001709DB">
      <w:pPr>
        <w:spacing w:line="360" w:lineRule="auto"/>
        <w:jc w:val="both"/>
        <w:rPr>
          <w:rFonts w:asciiTheme="minorHAnsi" w:hAnsiTheme="minorHAnsi" w:cstheme="minorHAnsi"/>
          <w:u w:val="single"/>
        </w:rPr>
      </w:pPr>
      <w:r w:rsidRPr="00C23058">
        <w:rPr>
          <w:rFonts w:asciiTheme="minorHAnsi" w:hAnsiTheme="minorHAnsi" w:cstheme="minorHAnsi"/>
          <w:u w:val="single"/>
        </w:rPr>
        <w:t>Radni nie mieli pytań.</w:t>
      </w:r>
    </w:p>
    <w:p w14:paraId="018655F3" w14:textId="77777777" w:rsidR="001709DB" w:rsidRPr="00C23058" w:rsidRDefault="001709DB" w:rsidP="001709DB">
      <w:pPr>
        <w:spacing w:line="360" w:lineRule="auto"/>
        <w:jc w:val="both"/>
        <w:rPr>
          <w:rFonts w:asciiTheme="minorHAnsi" w:hAnsiTheme="minorHAnsi" w:cstheme="minorHAnsi"/>
          <w:u w:val="single"/>
        </w:rPr>
      </w:pPr>
      <w:r w:rsidRPr="00C23058">
        <w:rPr>
          <w:rFonts w:asciiTheme="minorHAnsi" w:hAnsiTheme="minorHAnsi" w:cstheme="minorHAnsi"/>
          <w:u w:val="single"/>
        </w:rPr>
        <w:t>Przewodniczący Rady Gminy zamknął dyskusję.</w:t>
      </w:r>
    </w:p>
    <w:p w14:paraId="199C0E91" w14:textId="77777777" w:rsidR="001709DB" w:rsidRPr="00C23058" w:rsidRDefault="001709DB" w:rsidP="001709DB">
      <w:pPr>
        <w:spacing w:line="360" w:lineRule="auto"/>
        <w:jc w:val="both"/>
        <w:rPr>
          <w:rFonts w:asciiTheme="minorHAnsi" w:hAnsiTheme="minorHAnsi" w:cstheme="minorHAnsi"/>
          <w:u w:val="single"/>
        </w:rPr>
      </w:pPr>
    </w:p>
    <w:p w14:paraId="12E78880" w14:textId="42C01FF8" w:rsidR="001709DB" w:rsidRPr="00C23058" w:rsidRDefault="003A041C" w:rsidP="001709DB">
      <w:pPr>
        <w:spacing w:line="360" w:lineRule="auto"/>
        <w:jc w:val="both"/>
        <w:rPr>
          <w:rFonts w:asciiTheme="minorHAnsi" w:hAnsiTheme="minorHAnsi" w:cstheme="minorHAnsi"/>
        </w:rPr>
      </w:pPr>
      <w:r w:rsidRPr="003A041C">
        <w:rPr>
          <w:rFonts w:asciiTheme="minorHAnsi" w:hAnsiTheme="minorHAnsi" w:cstheme="minorHAnsi"/>
        </w:rPr>
        <w:t>01:28:03</w:t>
      </w:r>
      <w:r w:rsidR="001709DB" w:rsidRPr="00C23058">
        <w:rPr>
          <w:rFonts w:asciiTheme="minorHAnsi" w:hAnsiTheme="minorHAnsi" w:cstheme="minorHAnsi"/>
        </w:rPr>
        <w:t xml:space="preserve">Przewodniczący Komisji Działalności Gospodarczej, Rolnictwa i Ochrony Środowiska, radny Mateusz </w:t>
      </w:r>
      <w:proofErr w:type="spellStart"/>
      <w:r w:rsidR="001709DB" w:rsidRPr="00C23058">
        <w:rPr>
          <w:rFonts w:asciiTheme="minorHAnsi" w:hAnsiTheme="minorHAnsi" w:cstheme="minorHAnsi"/>
        </w:rPr>
        <w:t>Werbliński</w:t>
      </w:r>
      <w:proofErr w:type="spellEnd"/>
      <w:r w:rsidR="001709DB" w:rsidRPr="00C23058">
        <w:rPr>
          <w:rFonts w:asciiTheme="minorHAnsi" w:hAnsiTheme="minorHAnsi" w:cstheme="minorHAnsi"/>
        </w:rPr>
        <w:t xml:space="preserve"> przedstawił pozytywną opinię do projektu uchwały.</w:t>
      </w:r>
    </w:p>
    <w:p w14:paraId="576C61D7" w14:textId="2C8337F0" w:rsidR="001709DB" w:rsidRPr="00C23058" w:rsidRDefault="003A041C" w:rsidP="001709DB">
      <w:pPr>
        <w:spacing w:line="360" w:lineRule="auto"/>
        <w:jc w:val="both"/>
        <w:rPr>
          <w:rFonts w:asciiTheme="minorHAnsi" w:hAnsiTheme="minorHAnsi" w:cstheme="minorHAnsi"/>
        </w:rPr>
      </w:pPr>
      <w:r w:rsidRPr="003A041C">
        <w:rPr>
          <w:rFonts w:asciiTheme="minorHAnsi" w:hAnsiTheme="minorHAnsi" w:cstheme="minorHAnsi"/>
        </w:rPr>
        <w:t>01:28:14</w:t>
      </w:r>
      <w:r>
        <w:rPr>
          <w:rFonts w:asciiTheme="minorHAnsi" w:hAnsiTheme="minorHAnsi" w:cstheme="minorHAnsi"/>
        </w:rPr>
        <w:t xml:space="preserve"> </w:t>
      </w:r>
      <w:r w:rsidR="001709DB" w:rsidRPr="00C23058">
        <w:rPr>
          <w:rFonts w:asciiTheme="minorHAnsi" w:hAnsiTheme="minorHAnsi" w:cstheme="minorHAnsi"/>
        </w:rPr>
        <w:t>Przewodnicząca Komisji Komisja Statutowo – Prawna, Budżetu i Finansów, radna Edyta Błaszczak przedstawiła pozytywną opinię do projektu uchwały.</w:t>
      </w:r>
    </w:p>
    <w:p w14:paraId="73F2544D" w14:textId="77777777" w:rsidR="001709DB" w:rsidRPr="00C23058" w:rsidRDefault="001709DB" w:rsidP="001709DB">
      <w:pPr>
        <w:spacing w:line="360" w:lineRule="auto"/>
        <w:jc w:val="both"/>
        <w:rPr>
          <w:rFonts w:asciiTheme="minorHAnsi" w:hAnsiTheme="minorHAnsi" w:cstheme="minorHAnsi"/>
        </w:rPr>
      </w:pPr>
    </w:p>
    <w:p w14:paraId="3298F261" w14:textId="46677413" w:rsidR="001709DB" w:rsidRPr="00C23058" w:rsidRDefault="003A041C" w:rsidP="001709DB">
      <w:pPr>
        <w:spacing w:line="360" w:lineRule="auto"/>
        <w:jc w:val="both"/>
        <w:rPr>
          <w:rFonts w:asciiTheme="minorHAnsi" w:hAnsiTheme="minorHAnsi" w:cstheme="minorHAnsi"/>
        </w:rPr>
      </w:pPr>
      <w:r w:rsidRPr="003A041C">
        <w:rPr>
          <w:rFonts w:asciiTheme="minorHAnsi" w:hAnsiTheme="minorHAnsi" w:cstheme="minorHAnsi"/>
        </w:rPr>
        <w:t>01:28:17</w:t>
      </w:r>
      <w:r>
        <w:rPr>
          <w:rFonts w:asciiTheme="minorHAnsi" w:hAnsiTheme="minorHAnsi" w:cstheme="minorHAnsi"/>
        </w:rPr>
        <w:t xml:space="preserve"> </w:t>
      </w:r>
      <w:r w:rsidR="001709DB" w:rsidRPr="00C23058">
        <w:rPr>
          <w:rFonts w:asciiTheme="minorHAnsi" w:hAnsiTheme="minorHAnsi" w:cstheme="minorHAnsi"/>
        </w:rPr>
        <w:t>Przewodniczący Marek Kubiak przystąpił do przeprowadzenia głosowania projektu uchwały wraz z autopoprawką:</w:t>
      </w:r>
    </w:p>
    <w:p w14:paraId="30973600" w14:textId="15FA2637" w:rsidR="001709DB" w:rsidRPr="00C23058" w:rsidRDefault="001709DB" w:rsidP="001709DB">
      <w:pPr>
        <w:spacing w:line="360" w:lineRule="auto"/>
        <w:jc w:val="both"/>
        <w:rPr>
          <w:rFonts w:asciiTheme="minorHAnsi" w:hAnsiTheme="minorHAnsi" w:cstheme="minorHAnsi"/>
        </w:rPr>
      </w:pPr>
      <w:r w:rsidRPr="00C23058">
        <w:rPr>
          <w:rFonts w:asciiTheme="minorHAnsi" w:hAnsiTheme="minorHAnsi" w:cstheme="minorHAnsi"/>
        </w:rPr>
        <w:t>-</w:t>
      </w:r>
      <w:r w:rsidRPr="00C23058">
        <w:rPr>
          <w:rFonts w:asciiTheme="minorHAnsi" w:hAnsiTheme="minorHAnsi" w:cstheme="minorHAnsi"/>
          <w:b/>
        </w:rPr>
        <w:t xml:space="preserve"> za</w:t>
      </w:r>
      <w:r w:rsidRPr="00C23058">
        <w:rPr>
          <w:rFonts w:asciiTheme="minorHAnsi" w:hAnsiTheme="minorHAnsi" w:cstheme="minorHAnsi"/>
        </w:rPr>
        <w:t xml:space="preserve"> podjęciem uchwały głosowało </w:t>
      </w:r>
      <w:r w:rsidR="00B624AA">
        <w:rPr>
          <w:rFonts w:asciiTheme="minorHAnsi" w:hAnsiTheme="minorHAnsi" w:cstheme="minorHAnsi"/>
          <w:b/>
          <w:bCs/>
        </w:rPr>
        <w:t>21</w:t>
      </w:r>
      <w:r w:rsidRPr="00C23058">
        <w:rPr>
          <w:rFonts w:asciiTheme="minorHAnsi" w:hAnsiTheme="minorHAnsi" w:cstheme="minorHAnsi"/>
        </w:rPr>
        <w:t xml:space="preserve"> radnych;</w:t>
      </w:r>
    </w:p>
    <w:p w14:paraId="33FF71C5" w14:textId="77777777" w:rsidR="001709DB" w:rsidRPr="00C23058" w:rsidRDefault="001709DB" w:rsidP="001709DB">
      <w:pPr>
        <w:spacing w:line="360" w:lineRule="auto"/>
        <w:jc w:val="both"/>
        <w:rPr>
          <w:rFonts w:asciiTheme="minorHAnsi" w:hAnsiTheme="minorHAnsi" w:cstheme="minorHAnsi"/>
        </w:rPr>
      </w:pPr>
      <w:r w:rsidRPr="00C23058">
        <w:rPr>
          <w:rFonts w:asciiTheme="minorHAnsi" w:hAnsiTheme="minorHAnsi" w:cstheme="minorHAnsi"/>
        </w:rPr>
        <w:t xml:space="preserve">- </w:t>
      </w:r>
      <w:r w:rsidRPr="00C23058">
        <w:rPr>
          <w:rFonts w:asciiTheme="minorHAnsi" w:hAnsiTheme="minorHAnsi" w:cstheme="minorHAnsi"/>
          <w:b/>
        </w:rPr>
        <w:t>przeciw</w:t>
      </w:r>
      <w:r w:rsidRPr="00C23058">
        <w:rPr>
          <w:rFonts w:asciiTheme="minorHAnsi" w:hAnsiTheme="minorHAnsi" w:cstheme="minorHAnsi"/>
        </w:rPr>
        <w:t xml:space="preserve"> było</w:t>
      </w:r>
      <w:r w:rsidRPr="00C23058">
        <w:rPr>
          <w:rFonts w:asciiTheme="minorHAnsi" w:hAnsiTheme="minorHAnsi" w:cstheme="minorHAnsi"/>
          <w:b/>
        </w:rPr>
        <w:t xml:space="preserve"> </w:t>
      </w:r>
      <w:r w:rsidRPr="00C23058">
        <w:rPr>
          <w:rFonts w:asciiTheme="minorHAnsi" w:hAnsiTheme="minorHAnsi" w:cstheme="minorHAnsi"/>
          <w:b/>
          <w:bCs/>
        </w:rPr>
        <w:t>0</w:t>
      </w:r>
      <w:r w:rsidRPr="00C23058">
        <w:rPr>
          <w:rFonts w:asciiTheme="minorHAnsi" w:hAnsiTheme="minorHAnsi" w:cstheme="minorHAnsi"/>
        </w:rPr>
        <w:t xml:space="preserve"> radnych;</w:t>
      </w:r>
    </w:p>
    <w:p w14:paraId="69BC6F40" w14:textId="77777777" w:rsidR="001709DB" w:rsidRPr="00C23058" w:rsidRDefault="001709DB" w:rsidP="001709DB">
      <w:pPr>
        <w:spacing w:line="360" w:lineRule="auto"/>
        <w:jc w:val="both"/>
        <w:rPr>
          <w:rFonts w:asciiTheme="minorHAnsi" w:hAnsiTheme="minorHAnsi" w:cstheme="minorHAnsi"/>
        </w:rPr>
      </w:pPr>
      <w:r w:rsidRPr="00C23058">
        <w:rPr>
          <w:rFonts w:asciiTheme="minorHAnsi" w:hAnsiTheme="minorHAnsi" w:cstheme="minorHAnsi"/>
        </w:rPr>
        <w:t xml:space="preserve">- </w:t>
      </w:r>
      <w:r w:rsidRPr="00C23058">
        <w:rPr>
          <w:rFonts w:asciiTheme="minorHAnsi" w:hAnsiTheme="minorHAnsi" w:cstheme="minorHAnsi"/>
          <w:b/>
        </w:rPr>
        <w:t>wstrzymało się</w:t>
      </w:r>
      <w:r w:rsidRPr="00C23058">
        <w:rPr>
          <w:rFonts w:asciiTheme="minorHAnsi" w:hAnsiTheme="minorHAnsi" w:cstheme="minorHAnsi"/>
        </w:rPr>
        <w:t xml:space="preserve"> od głosowania </w:t>
      </w:r>
      <w:r w:rsidRPr="00C23058">
        <w:rPr>
          <w:rFonts w:asciiTheme="minorHAnsi" w:hAnsiTheme="minorHAnsi" w:cstheme="minorHAnsi"/>
          <w:b/>
          <w:bCs/>
        </w:rPr>
        <w:t>0</w:t>
      </w:r>
      <w:r w:rsidRPr="00C23058">
        <w:rPr>
          <w:rFonts w:asciiTheme="minorHAnsi" w:hAnsiTheme="minorHAnsi" w:cstheme="minorHAnsi"/>
        </w:rPr>
        <w:t xml:space="preserve"> radnych.</w:t>
      </w:r>
    </w:p>
    <w:p w14:paraId="7D04DE89" w14:textId="01D1717F" w:rsidR="001709DB" w:rsidRPr="00C23058" w:rsidRDefault="001709DB" w:rsidP="001709DB">
      <w:pPr>
        <w:spacing w:line="360" w:lineRule="auto"/>
        <w:jc w:val="both"/>
        <w:rPr>
          <w:rFonts w:asciiTheme="minorHAnsi" w:hAnsiTheme="minorHAnsi" w:cstheme="minorHAnsi"/>
        </w:rPr>
      </w:pPr>
      <w:r w:rsidRPr="00C23058">
        <w:rPr>
          <w:rFonts w:asciiTheme="minorHAnsi" w:hAnsiTheme="minorHAnsi" w:cstheme="minorHAnsi"/>
        </w:rPr>
        <w:t xml:space="preserve">Uchwała Nr </w:t>
      </w:r>
      <w:r w:rsidRPr="00C23058">
        <w:rPr>
          <w:rFonts w:asciiTheme="minorHAnsi" w:hAnsiTheme="minorHAnsi" w:cstheme="minorHAnsi"/>
          <w:b/>
          <w:bCs/>
        </w:rPr>
        <w:t>XXXV/3</w:t>
      </w:r>
      <w:r w:rsidR="00A73A5F">
        <w:rPr>
          <w:rFonts w:asciiTheme="minorHAnsi" w:hAnsiTheme="minorHAnsi" w:cstheme="minorHAnsi"/>
          <w:b/>
          <w:bCs/>
        </w:rPr>
        <w:t>39</w:t>
      </w:r>
      <w:r w:rsidRPr="00C23058">
        <w:rPr>
          <w:rFonts w:asciiTheme="minorHAnsi" w:hAnsiTheme="minorHAnsi" w:cstheme="minorHAnsi"/>
          <w:b/>
          <w:bCs/>
        </w:rPr>
        <w:t>/2026</w:t>
      </w:r>
      <w:r w:rsidRPr="00C23058">
        <w:rPr>
          <w:rFonts w:asciiTheme="minorHAnsi" w:hAnsiTheme="minorHAnsi" w:cstheme="minorHAnsi"/>
        </w:rPr>
        <w:t xml:space="preserve"> została podjęta.</w:t>
      </w:r>
    </w:p>
    <w:p w14:paraId="3E8AF0E0" w14:textId="71FAC1A6" w:rsidR="00D60048" w:rsidRPr="004B6769" w:rsidRDefault="00C209BB" w:rsidP="004B6769">
      <w:pPr>
        <w:spacing w:line="360" w:lineRule="auto"/>
        <w:jc w:val="center"/>
        <w:rPr>
          <w:rFonts w:asciiTheme="minorHAnsi" w:hAnsiTheme="minorHAnsi" w:cstheme="minorHAnsi"/>
          <w:i/>
          <w:iCs/>
        </w:rPr>
      </w:pPr>
      <w:r w:rsidRPr="00C209BB">
        <w:rPr>
          <w:rFonts w:asciiTheme="minorHAnsi" w:hAnsiTheme="minorHAnsi" w:cstheme="minorHAnsi"/>
          <w:i/>
          <w:iCs/>
        </w:rPr>
        <w:t>01:29:02</w:t>
      </w:r>
      <w:r>
        <w:rPr>
          <w:rFonts w:asciiTheme="minorHAnsi" w:hAnsiTheme="minorHAnsi" w:cstheme="minorHAnsi"/>
          <w:i/>
          <w:iCs/>
        </w:rPr>
        <w:t xml:space="preserve"> </w:t>
      </w:r>
      <w:r w:rsidR="004B6769" w:rsidRPr="004B6769">
        <w:rPr>
          <w:rFonts w:asciiTheme="minorHAnsi" w:hAnsiTheme="minorHAnsi" w:cstheme="minorHAnsi"/>
          <w:i/>
          <w:iCs/>
        </w:rPr>
        <w:t>Przewodniczący Rady Gminy Komorniki</w:t>
      </w:r>
      <w:r w:rsidR="000A1319" w:rsidRPr="004B6769">
        <w:rPr>
          <w:rFonts w:asciiTheme="minorHAnsi" w:hAnsiTheme="minorHAnsi" w:cstheme="minorHAnsi"/>
          <w:i/>
          <w:iCs/>
        </w:rPr>
        <w:t xml:space="preserve"> ogłosił 20 min przerwę</w:t>
      </w:r>
    </w:p>
    <w:p w14:paraId="24FE939E" w14:textId="2EF97F96" w:rsidR="004B6769" w:rsidRDefault="00C209BB" w:rsidP="004B6769">
      <w:pPr>
        <w:spacing w:line="360" w:lineRule="auto"/>
        <w:jc w:val="center"/>
        <w:rPr>
          <w:rFonts w:asciiTheme="minorHAnsi" w:hAnsiTheme="minorHAnsi" w:cstheme="minorHAnsi"/>
          <w:i/>
          <w:iCs/>
        </w:rPr>
      </w:pPr>
      <w:r w:rsidRPr="00C209BB">
        <w:rPr>
          <w:rFonts w:asciiTheme="minorHAnsi" w:hAnsiTheme="minorHAnsi" w:cstheme="minorHAnsi"/>
          <w:i/>
          <w:iCs/>
        </w:rPr>
        <w:t>01:29:32</w:t>
      </w:r>
      <w:r>
        <w:rPr>
          <w:rFonts w:asciiTheme="minorHAnsi" w:hAnsiTheme="minorHAnsi" w:cstheme="minorHAnsi"/>
          <w:i/>
          <w:iCs/>
        </w:rPr>
        <w:t xml:space="preserve"> </w:t>
      </w:r>
      <w:r w:rsidR="004B6769" w:rsidRPr="004B6769">
        <w:rPr>
          <w:rFonts w:asciiTheme="minorHAnsi" w:hAnsiTheme="minorHAnsi" w:cstheme="minorHAnsi"/>
          <w:i/>
          <w:iCs/>
        </w:rPr>
        <w:t>Przewodniczący Rady Gminy Komorniki wznowił obrady sesji</w:t>
      </w:r>
    </w:p>
    <w:p w14:paraId="731F5AC0" w14:textId="042DCE30" w:rsidR="00F356D4" w:rsidRDefault="00F356D4" w:rsidP="004B6769">
      <w:pPr>
        <w:spacing w:line="360" w:lineRule="auto"/>
        <w:jc w:val="center"/>
        <w:rPr>
          <w:rFonts w:asciiTheme="minorHAnsi" w:hAnsiTheme="minorHAnsi" w:cstheme="minorHAnsi"/>
          <w:i/>
          <w:iCs/>
        </w:rPr>
      </w:pPr>
      <w:r>
        <w:rPr>
          <w:rFonts w:asciiTheme="minorHAnsi" w:hAnsiTheme="minorHAnsi" w:cstheme="minorHAnsi"/>
          <w:i/>
          <w:iCs/>
        </w:rPr>
        <w:t>Obrady sesji opuściła Pan radny Marian Adamski</w:t>
      </w:r>
    </w:p>
    <w:p w14:paraId="31346A56" w14:textId="1CAF9AD7" w:rsidR="00F356D4" w:rsidRPr="004B6769" w:rsidRDefault="00F356D4" w:rsidP="004B6769">
      <w:pPr>
        <w:spacing w:line="360" w:lineRule="auto"/>
        <w:jc w:val="center"/>
        <w:rPr>
          <w:rFonts w:asciiTheme="minorHAnsi" w:hAnsiTheme="minorHAnsi" w:cstheme="minorHAnsi"/>
          <w:i/>
          <w:iCs/>
        </w:rPr>
      </w:pPr>
      <w:r>
        <w:rPr>
          <w:rFonts w:asciiTheme="minorHAnsi" w:hAnsiTheme="minorHAnsi" w:cstheme="minorHAnsi"/>
          <w:i/>
          <w:iCs/>
        </w:rPr>
        <w:t>Na sali sesyjnej jest 20 radnych</w:t>
      </w:r>
    </w:p>
    <w:p w14:paraId="65EEE97A" w14:textId="3BE8D17C" w:rsidR="003572E5" w:rsidRPr="002011FA" w:rsidRDefault="003572E5" w:rsidP="002011FA">
      <w:pPr>
        <w:spacing w:line="360" w:lineRule="auto"/>
        <w:jc w:val="both"/>
        <w:rPr>
          <w:rFonts w:asciiTheme="minorHAnsi" w:hAnsiTheme="minorHAnsi" w:cstheme="minorHAnsi"/>
          <w:b/>
          <w:iCs/>
        </w:rPr>
      </w:pPr>
      <w:r w:rsidRPr="002011FA">
        <w:rPr>
          <w:rFonts w:asciiTheme="minorHAnsi" w:hAnsiTheme="minorHAnsi" w:cstheme="minorHAnsi"/>
          <w:b/>
          <w:bCs/>
          <w:iCs/>
        </w:rPr>
        <w:t xml:space="preserve">Ad. </w:t>
      </w:r>
      <w:r w:rsidR="00187C0F">
        <w:rPr>
          <w:rFonts w:asciiTheme="minorHAnsi" w:hAnsiTheme="minorHAnsi" w:cstheme="minorHAnsi"/>
          <w:b/>
          <w:bCs/>
          <w:iCs/>
        </w:rPr>
        <w:t>9</w:t>
      </w:r>
      <w:r w:rsidRPr="002011FA">
        <w:rPr>
          <w:rFonts w:asciiTheme="minorHAnsi" w:hAnsiTheme="minorHAnsi" w:cstheme="minorHAnsi"/>
          <w:b/>
          <w:bCs/>
          <w:iCs/>
        </w:rPr>
        <w:t xml:space="preserve"> </w:t>
      </w:r>
      <w:r w:rsidR="00C209BB" w:rsidRPr="00C209BB">
        <w:rPr>
          <w:rFonts w:asciiTheme="minorHAnsi" w:hAnsiTheme="minorHAnsi" w:cstheme="minorHAnsi"/>
          <w:iCs/>
        </w:rPr>
        <w:t>01:29:38</w:t>
      </w:r>
      <w:r w:rsidR="00C209BB">
        <w:rPr>
          <w:rFonts w:asciiTheme="minorHAnsi" w:hAnsiTheme="minorHAnsi" w:cstheme="minorHAnsi"/>
          <w:b/>
          <w:bCs/>
          <w:iCs/>
        </w:rPr>
        <w:t xml:space="preserve"> </w:t>
      </w:r>
      <w:r w:rsidRPr="002011FA">
        <w:rPr>
          <w:rFonts w:asciiTheme="minorHAnsi" w:hAnsiTheme="minorHAnsi" w:cstheme="minorHAnsi"/>
          <w:b/>
          <w:bCs/>
        </w:rPr>
        <w:t xml:space="preserve">Podjęcie uchwały w </w:t>
      </w:r>
      <w:r w:rsidRPr="002011FA">
        <w:rPr>
          <w:rFonts w:asciiTheme="minorHAnsi" w:hAnsiTheme="minorHAnsi" w:cstheme="minorHAnsi"/>
          <w:b/>
          <w:lang w:bidi="pl-PL"/>
        </w:rPr>
        <w:t xml:space="preserve">sprawie </w:t>
      </w:r>
      <w:r w:rsidR="009423C9" w:rsidRPr="002011FA">
        <w:rPr>
          <w:rFonts w:asciiTheme="minorHAnsi" w:eastAsia="Verdana" w:hAnsiTheme="minorHAnsi" w:cstheme="minorHAnsi"/>
          <w:b/>
          <w:lang w:bidi="pl-PL"/>
        </w:rPr>
        <w:t>wprowadzenia programu „Komornicka Karta Mieszkańca".</w:t>
      </w:r>
    </w:p>
    <w:p w14:paraId="197FD94B" w14:textId="56434EEC" w:rsidR="003572E5" w:rsidRPr="002011FA" w:rsidRDefault="00C209BB" w:rsidP="002011FA">
      <w:pPr>
        <w:spacing w:line="360" w:lineRule="auto"/>
        <w:jc w:val="both"/>
        <w:rPr>
          <w:rFonts w:asciiTheme="minorHAnsi" w:hAnsiTheme="minorHAnsi" w:cstheme="minorHAnsi"/>
        </w:rPr>
      </w:pPr>
      <w:r w:rsidRPr="00C209BB">
        <w:rPr>
          <w:rFonts w:asciiTheme="minorHAnsi" w:hAnsiTheme="minorHAnsi" w:cstheme="minorHAnsi"/>
        </w:rPr>
        <w:t>01:30:01</w:t>
      </w:r>
      <w:r>
        <w:rPr>
          <w:rFonts w:asciiTheme="minorHAnsi" w:hAnsiTheme="minorHAnsi" w:cstheme="minorHAnsi"/>
        </w:rPr>
        <w:t xml:space="preserve"> </w:t>
      </w:r>
      <w:r w:rsidR="003572E5" w:rsidRPr="002011FA">
        <w:rPr>
          <w:rFonts w:asciiTheme="minorHAnsi" w:hAnsiTheme="minorHAnsi" w:cstheme="minorHAnsi"/>
        </w:rPr>
        <w:t>Projekt uchwały omówił</w:t>
      </w:r>
      <w:r w:rsidR="009423C9" w:rsidRPr="002011FA">
        <w:rPr>
          <w:rFonts w:asciiTheme="minorHAnsi" w:hAnsiTheme="minorHAnsi" w:cstheme="minorHAnsi"/>
        </w:rPr>
        <w:t xml:space="preserve">a Pani Kierownik Paulina </w:t>
      </w:r>
      <w:proofErr w:type="spellStart"/>
      <w:r w:rsidR="009423C9" w:rsidRPr="002011FA">
        <w:rPr>
          <w:rFonts w:asciiTheme="minorHAnsi" w:hAnsiTheme="minorHAnsi" w:cstheme="minorHAnsi"/>
        </w:rPr>
        <w:t>Chołdrych</w:t>
      </w:r>
      <w:proofErr w:type="spellEnd"/>
      <w:r w:rsidR="009423C9" w:rsidRPr="002011FA">
        <w:rPr>
          <w:rFonts w:asciiTheme="minorHAnsi" w:hAnsiTheme="minorHAnsi" w:cstheme="minorHAnsi"/>
        </w:rPr>
        <w:t xml:space="preserve"> i Pan Jakub Jackowski</w:t>
      </w:r>
    </w:p>
    <w:p w14:paraId="58BFE245"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0A0671BD" w14:textId="5E40306B" w:rsidR="00CD4782" w:rsidRPr="002011FA" w:rsidRDefault="00CD4782" w:rsidP="002011FA">
      <w:pPr>
        <w:spacing w:line="360" w:lineRule="auto"/>
        <w:jc w:val="both"/>
        <w:rPr>
          <w:rFonts w:asciiTheme="minorHAnsi" w:hAnsiTheme="minorHAnsi" w:cstheme="minorHAnsi"/>
          <w:color w:val="000000"/>
          <w:shd w:val="clear" w:color="auto" w:fill="FFFFFF"/>
          <w:lang w:val="x-none"/>
        </w:rPr>
      </w:pPr>
      <w:r w:rsidRPr="002011FA">
        <w:rPr>
          <w:rFonts w:asciiTheme="minorHAnsi" w:hAnsiTheme="minorHAnsi" w:cstheme="minorHAnsi"/>
          <w:color w:val="000000"/>
          <w:shd w:val="clear" w:color="auto" w:fill="FFFFFF"/>
          <w:lang w:val="x-none"/>
        </w:rPr>
        <w:t xml:space="preserve">Wprowadzenie Programu „Komornicka Karta Mieszkańca” stanowi element kompleksowej strategii rozwoju Gminy Komorniki, ukierunkowanej na poprawę jakości życia mieszkańców. Głównym założeniem niniejszej inicjatywy jest stworzenie systemu preferencji i ulg adresowanego wyłącznie do osób, które faktycznie zamieszkują na terenie gminy i poprzez odprowadzanie podatku dochodowego od osób fizycznych współfinansują realizację zadań publicznych oraz rozwój lokalnej infrastruktury. Program pełni kluczową funkcję w procesie budowania kapitału społecznego i poczucia tożsamości lokalnej. Poprzez zwiększenie dostępności do oferty instytucji kultury, obiektów sportowych oraz usług komunalnych, gmina </w:t>
      </w:r>
      <w:r w:rsidRPr="002011FA">
        <w:rPr>
          <w:rFonts w:asciiTheme="minorHAnsi" w:hAnsiTheme="minorHAnsi" w:cstheme="minorHAnsi"/>
          <w:color w:val="000000"/>
          <w:shd w:val="clear" w:color="auto" w:fill="FFFFFF"/>
          <w:lang w:val="x-none"/>
        </w:rPr>
        <w:lastRenderedPageBreak/>
        <w:t xml:space="preserve">realnie wspiera aktywność społeczną mieszkańców, niwelując jednocześnie bariery ekonomiczne w dostępie do dóbr wspólnych. System ten stanowi również wyraz uznania dla podatników, których wkład finansowy jest niezbędny dla sprawnego funkcjonowania samorządu. Wdrożenie karty sprzyja także integracji sektora publicznego z prywatnym poprzez zaproszenie lokalnych przedsiębiorców do udziału w charakterze partnerów programu. Takie działanie stymuluje lokalny rynek, promuje rodzime firmy i buduje nowoczesną platformę współpracy między samorządem, mieszkańcami a biznesem. W obliczu rosnącej konkurencyjności regionów, wprowadzenie kompleksowego systemu lojalnościowego jest działaniem niezbędnym dla podniesienia atrakcyjności Gminy Komorniki. </w:t>
      </w:r>
    </w:p>
    <w:p w14:paraId="34462605" w14:textId="77777777" w:rsidR="00CD4782" w:rsidRPr="002011FA" w:rsidRDefault="00CD4782" w:rsidP="002011FA">
      <w:pPr>
        <w:spacing w:line="360" w:lineRule="auto"/>
        <w:jc w:val="both"/>
        <w:rPr>
          <w:rFonts w:asciiTheme="minorHAnsi" w:hAnsiTheme="minorHAnsi" w:cstheme="minorHAnsi"/>
          <w:color w:val="000000"/>
          <w:shd w:val="clear" w:color="auto" w:fill="FFFFFF"/>
          <w:lang w:val="x-none"/>
        </w:rPr>
      </w:pPr>
      <w:r w:rsidRPr="002011FA">
        <w:rPr>
          <w:rFonts w:asciiTheme="minorHAnsi" w:hAnsiTheme="minorHAnsi" w:cstheme="minorHAnsi"/>
          <w:color w:val="000000"/>
          <w:shd w:val="clear" w:color="auto" w:fill="FFFFFF"/>
          <w:lang w:val="x-none"/>
        </w:rPr>
        <w:t xml:space="preserve">Biorąc pod uwagę szerokie spektrum korzyści społecznych, w tym wsparcie rodzin i seniorów podjęcie niniejszej uchwały jest w pełni zasadne i celowe. </w:t>
      </w:r>
    </w:p>
    <w:p w14:paraId="7072FD77" w14:textId="77777777" w:rsidR="003572E5" w:rsidRPr="002011FA" w:rsidRDefault="003572E5" w:rsidP="002011FA">
      <w:pPr>
        <w:spacing w:line="360" w:lineRule="auto"/>
        <w:jc w:val="both"/>
        <w:rPr>
          <w:rFonts w:asciiTheme="minorHAnsi" w:hAnsiTheme="minorHAnsi" w:cstheme="minorHAnsi"/>
          <w:u w:val="single"/>
        </w:rPr>
      </w:pPr>
    </w:p>
    <w:p w14:paraId="0672B153" w14:textId="77777777" w:rsidR="003572E5"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0BCA0DDA" w14:textId="77777777" w:rsidR="00187C0F" w:rsidRPr="00A82A8A" w:rsidRDefault="00187C0F" w:rsidP="00187C0F">
      <w:pPr>
        <w:autoSpaceDE/>
        <w:autoSpaceDN/>
        <w:adjustRightInd/>
        <w:spacing w:line="360" w:lineRule="auto"/>
        <w:jc w:val="both"/>
        <w:rPr>
          <w:rFonts w:asciiTheme="minorHAnsi" w:eastAsia="Calibri" w:hAnsiTheme="minorHAnsi" w:cstheme="minorHAnsi"/>
          <w:kern w:val="2"/>
          <w:u w:val="single"/>
          <w:lang w:eastAsia="en-US"/>
          <w14:ligatures w14:val="standardContextual"/>
        </w:rPr>
      </w:pPr>
      <w:r w:rsidRPr="00A82A8A">
        <w:rPr>
          <w:rFonts w:asciiTheme="minorHAnsi" w:eastAsia="Calibri" w:hAnsiTheme="minorHAnsi" w:cstheme="minorHAnsi"/>
          <w:kern w:val="2"/>
          <w:u w:val="single"/>
          <w:lang w:eastAsia="en-US"/>
          <w14:ligatures w14:val="standardContextual"/>
        </w:rPr>
        <w:t>W dyskusji udział wzięli</w:t>
      </w:r>
      <w:r>
        <w:rPr>
          <w:rFonts w:asciiTheme="minorHAnsi" w:eastAsia="Calibri" w:hAnsiTheme="minorHAnsi" w:cstheme="minorHAnsi"/>
          <w:kern w:val="2"/>
          <w:u w:val="single"/>
          <w:lang w:eastAsia="en-US"/>
          <w14:ligatures w14:val="standardContextual"/>
        </w:rPr>
        <w:t>:</w:t>
      </w:r>
    </w:p>
    <w:p w14:paraId="790970A0" w14:textId="7C92E405" w:rsidR="003572E5" w:rsidRPr="00043C64" w:rsidRDefault="00050AA9" w:rsidP="002011FA">
      <w:pPr>
        <w:spacing w:line="360" w:lineRule="auto"/>
        <w:jc w:val="both"/>
        <w:rPr>
          <w:rFonts w:asciiTheme="minorHAnsi" w:hAnsiTheme="minorHAnsi" w:cstheme="minorHAnsi"/>
        </w:rPr>
      </w:pPr>
      <w:r w:rsidRPr="00050AA9">
        <w:rPr>
          <w:rFonts w:asciiTheme="minorHAnsi" w:hAnsiTheme="minorHAnsi" w:cstheme="minorHAnsi"/>
        </w:rPr>
        <w:t>01:32:15</w:t>
      </w:r>
      <w:r>
        <w:rPr>
          <w:rFonts w:asciiTheme="minorHAnsi" w:hAnsiTheme="minorHAnsi" w:cstheme="minorHAnsi"/>
        </w:rPr>
        <w:t xml:space="preserve"> </w:t>
      </w:r>
      <w:r w:rsidR="00043C64" w:rsidRPr="00043C64">
        <w:rPr>
          <w:rFonts w:asciiTheme="minorHAnsi" w:hAnsiTheme="minorHAnsi" w:cstheme="minorHAnsi"/>
        </w:rPr>
        <w:t>Przewodniczący Rady Gminy Komorniki</w:t>
      </w:r>
    </w:p>
    <w:p w14:paraId="34B30E9D" w14:textId="08B2CACA" w:rsidR="00043C64" w:rsidRDefault="00050AA9" w:rsidP="002011FA">
      <w:pPr>
        <w:spacing w:line="360" w:lineRule="auto"/>
        <w:jc w:val="both"/>
        <w:rPr>
          <w:rFonts w:asciiTheme="minorHAnsi" w:hAnsiTheme="minorHAnsi" w:cstheme="minorHAnsi"/>
        </w:rPr>
      </w:pPr>
      <w:r w:rsidRPr="00050AA9">
        <w:rPr>
          <w:rFonts w:asciiTheme="minorHAnsi" w:hAnsiTheme="minorHAnsi" w:cstheme="minorHAnsi"/>
        </w:rPr>
        <w:t>01:33:18</w:t>
      </w:r>
      <w:r>
        <w:rPr>
          <w:rFonts w:asciiTheme="minorHAnsi" w:hAnsiTheme="minorHAnsi" w:cstheme="minorHAnsi"/>
        </w:rPr>
        <w:t xml:space="preserve"> </w:t>
      </w:r>
      <w:r w:rsidR="00043C64" w:rsidRPr="00043C64">
        <w:rPr>
          <w:rFonts w:asciiTheme="minorHAnsi" w:hAnsiTheme="minorHAnsi" w:cstheme="minorHAnsi"/>
        </w:rPr>
        <w:t>Pan radny Piotr Wiśniewski</w:t>
      </w:r>
    </w:p>
    <w:p w14:paraId="25A89350" w14:textId="4407260D" w:rsidR="00036DEA" w:rsidRDefault="00C71CBE" w:rsidP="002011FA">
      <w:pPr>
        <w:spacing w:line="360" w:lineRule="auto"/>
        <w:jc w:val="both"/>
        <w:rPr>
          <w:rFonts w:asciiTheme="minorHAnsi" w:hAnsiTheme="minorHAnsi" w:cstheme="minorHAnsi"/>
        </w:rPr>
      </w:pPr>
      <w:r w:rsidRPr="00C71CBE">
        <w:rPr>
          <w:rFonts w:asciiTheme="minorHAnsi" w:hAnsiTheme="minorHAnsi" w:cstheme="minorHAnsi"/>
        </w:rPr>
        <w:t xml:space="preserve">01:35:37 </w:t>
      </w:r>
      <w:r w:rsidR="00036DEA">
        <w:rPr>
          <w:rFonts w:asciiTheme="minorHAnsi" w:hAnsiTheme="minorHAnsi" w:cstheme="minorHAnsi"/>
        </w:rPr>
        <w:t>Pani Sekretarz Olga Karłowska</w:t>
      </w:r>
    </w:p>
    <w:p w14:paraId="3EE6B6DB" w14:textId="1D7DA290" w:rsidR="00036DEA" w:rsidRDefault="0017158D" w:rsidP="002011FA">
      <w:pPr>
        <w:spacing w:line="360" w:lineRule="auto"/>
        <w:jc w:val="both"/>
        <w:rPr>
          <w:rFonts w:asciiTheme="minorHAnsi" w:hAnsiTheme="minorHAnsi" w:cstheme="minorHAnsi"/>
        </w:rPr>
      </w:pPr>
      <w:r w:rsidRPr="0017158D">
        <w:rPr>
          <w:rFonts w:asciiTheme="minorHAnsi" w:hAnsiTheme="minorHAnsi" w:cstheme="minorHAnsi"/>
        </w:rPr>
        <w:t xml:space="preserve">01:38:14 </w:t>
      </w:r>
      <w:r w:rsidR="00492573">
        <w:rPr>
          <w:rFonts w:asciiTheme="minorHAnsi" w:hAnsiTheme="minorHAnsi" w:cstheme="minorHAnsi"/>
        </w:rPr>
        <w:t>Pan Wójt Tomasz Stellmaszyk</w:t>
      </w:r>
    </w:p>
    <w:p w14:paraId="0D9BB2BD" w14:textId="31707FA9" w:rsidR="004A53D4" w:rsidRDefault="004A53D4" w:rsidP="002011FA">
      <w:pPr>
        <w:spacing w:line="360" w:lineRule="auto"/>
        <w:jc w:val="both"/>
        <w:rPr>
          <w:rFonts w:asciiTheme="minorHAnsi" w:hAnsiTheme="minorHAnsi" w:cstheme="minorHAnsi"/>
        </w:rPr>
      </w:pPr>
      <w:r w:rsidRPr="004A53D4">
        <w:rPr>
          <w:rFonts w:asciiTheme="minorHAnsi" w:hAnsiTheme="minorHAnsi" w:cstheme="minorHAnsi"/>
        </w:rPr>
        <w:t xml:space="preserve">01:46:13 </w:t>
      </w:r>
      <w:r w:rsidRPr="00043C64">
        <w:rPr>
          <w:rFonts w:asciiTheme="minorHAnsi" w:hAnsiTheme="minorHAnsi" w:cstheme="minorHAnsi"/>
        </w:rPr>
        <w:t>Przewodniczący Rady Gminy Komorniki</w:t>
      </w:r>
    </w:p>
    <w:p w14:paraId="5A32871D" w14:textId="5F765786" w:rsidR="00D30C4B" w:rsidRDefault="00B36935" w:rsidP="002011FA">
      <w:pPr>
        <w:spacing w:line="360" w:lineRule="auto"/>
        <w:jc w:val="both"/>
        <w:rPr>
          <w:rFonts w:asciiTheme="minorHAnsi" w:hAnsiTheme="minorHAnsi" w:cstheme="minorHAnsi"/>
        </w:rPr>
      </w:pPr>
      <w:r w:rsidRPr="00B36935">
        <w:rPr>
          <w:rFonts w:asciiTheme="minorHAnsi" w:hAnsiTheme="minorHAnsi" w:cstheme="minorHAnsi"/>
        </w:rPr>
        <w:t xml:space="preserve">01:51:22 </w:t>
      </w:r>
      <w:r w:rsidR="00BB1AF8">
        <w:rPr>
          <w:rFonts w:asciiTheme="minorHAnsi" w:hAnsiTheme="minorHAnsi" w:cstheme="minorHAnsi"/>
        </w:rPr>
        <w:t>I Z-ca Wójta Katarzyna Trzeciak</w:t>
      </w:r>
    </w:p>
    <w:p w14:paraId="79F41BE1" w14:textId="47F5FB24" w:rsidR="00492573" w:rsidRDefault="00D30C4B" w:rsidP="002011FA">
      <w:pPr>
        <w:spacing w:line="360" w:lineRule="auto"/>
        <w:jc w:val="both"/>
        <w:rPr>
          <w:rFonts w:asciiTheme="minorHAnsi" w:hAnsiTheme="minorHAnsi" w:cstheme="minorHAnsi"/>
        </w:rPr>
      </w:pPr>
      <w:r w:rsidRPr="00D30C4B">
        <w:rPr>
          <w:rFonts w:asciiTheme="minorHAnsi" w:hAnsiTheme="minorHAnsi" w:cstheme="minorHAnsi"/>
        </w:rPr>
        <w:t>01:54:29</w:t>
      </w:r>
      <w:r>
        <w:rPr>
          <w:rFonts w:asciiTheme="minorHAnsi" w:hAnsiTheme="minorHAnsi" w:cstheme="minorHAnsi"/>
        </w:rPr>
        <w:t xml:space="preserve"> </w:t>
      </w:r>
      <w:r w:rsidR="009A713A" w:rsidRPr="009A713A">
        <w:rPr>
          <w:rFonts w:asciiTheme="minorHAnsi" w:hAnsiTheme="minorHAnsi" w:cstheme="minorHAnsi"/>
        </w:rPr>
        <w:t>Wiceprzewodniczący Klaudiusz Lipiński</w:t>
      </w:r>
    </w:p>
    <w:p w14:paraId="1598F918" w14:textId="32F36DB7" w:rsidR="00D30C4B" w:rsidRDefault="00D30C4B" w:rsidP="002011FA">
      <w:pPr>
        <w:spacing w:line="360" w:lineRule="auto"/>
        <w:jc w:val="both"/>
        <w:rPr>
          <w:rFonts w:asciiTheme="minorHAnsi" w:hAnsiTheme="minorHAnsi" w:cstheme="minorHAnsi"/>
        </w:rPr>
      </w:pPr>
      <w:r w:rsidRPr="00D30C4B">
        <w:rPr>
          <w:rFonts w:asciiTheme="minorHAnsi" w:hAnsiTheme="minorHAnsi" w:cstheme="minorHAnsi"/>
        </w:rPr>
        <w:t>02:03:49</w:t>
      </w:r>
      <w:r>
        <w:rPr>
          <w:rFonts w:asciiTheme="minorHAnsi" w:hAnsiTheme="minorHAnsi" w:cstheme="minorHAnsi"/>
        </w:rPr>
        <w:t xml:space="preserve"> </w:t>
      </w:r>
      <w:r w:rsidRPr="00043C64">
        <w:rPr>
          <w:rFonts w:asciiTheme="minorHAnsi" w:hAnsiTheme="minorHAnsi" w:cstheme="minorHAnsi"/>
        </w:rPr>
        <w:t>Przewodniczący Rady Gminy Komorniki</w:t>
      </w:r>
    </w:p>
    <w:p w14:paraId="2D716346" w14:textId="5A6330B9" w:rsidR="009A713A" w:rsidRDefault="009A713A" w:rsidP="009A713A">
      <w:pPr>
        <w:spacing w:line="360" w:lineRule="auto"/>
        <w:jc w:val="both"/>
        <w:rPr>
          <w:rFonts w:asciiTheme="minorHAnsi" w:hAnsiTheme="minorHAnsi" w:cstheme="minorHAnsi"/>
        </w:rPr>
      </w:pPr>
      <w:r w:rsidRPr="009A713A">
        <w:rPr>
          <w:rFonts w:asciiTheme="minorHAnsi" w:hAnsiTheme="minorHAnsi" w:cstheme="minorHAnsi"/>
        </w:rPr>
        <w:t>02:04:55</w:t>
      </w:r>
      <w:r>
        <w:rPr>
          <w:rFonts w:asciiTheme="minorHAnsi" w:hAnsiTheme="minorHAnsi" w:cstheme="minorHAnsi"/>
        </w:rPr>
        <w:t xml:space="preserve"> Pan radny Krzysztof Ratajczak</w:t>
      </w:r>
    </w:p>
    <w:p w14:paraId="2C65C720" w14:textId="4DCF1DF7" w:rsidR="00A57ABA" w:rsidRDefault="00A57ABA" w:rsidP="00A57ABA">
      <w:pPr>
        <w:spacing w:line="360" w:lineRule="auto"/>
        <w:jc w:val="both"/>
        <w:rPr>
          <w:rFonts w:asciiTheme="minorHAnsi" w:hAnsiTheme="minorHAnsi" w:cstheme="minorHAnsi"/>
        </w:rPr>
      </w:pPr>
      <w:r w:rsidRPr="00A57ABA">
        <w:rPr>
          <w:rFonts w:asciiTheme="minorHAnsi" w:hAnsiTheme="minorHAnsi" w:cstheme="minorHAnsi"/>
        </w:rPr>
        <w:t>02:07:20</w:t>
      </w:r>
      <w:r>
        <w:rPr>
          <w:rFonts w:asciiTheme="minorHAnsi" w:hAnsiTheme="minorHAnsi" w:cstheme="minorHAnsi"/>
        </w:rPr>
        <w:t xml:space="preserve"> Pani radna Julia Pankiewicz-Sobisiak</w:t>
      </w:r>
    </w:p>
    <w:p w14:paraId="7F66FFD4" w14:textId="41D182B4" w:rsidR="009A713A" w:rsidRDefault="001034C8" w:rsidP="002011FA">
      <w:pPr>
        <w:spacing w:line="360" w:lineRule="auto"/>
        <w:jc w:val="both"/>
        <w:rPr>
          <w:rFonts w:asciiTheme="minorHAnsi" w:hAnsiTheme="minorHAnsi" w:cstheme="minorHAnsi"/>
        </w:rPr>
      </w:pPr>
      <w:r w:rsidRPr="001034C8">
        <w:rPr>
          <w:rFonts w:asciiTheme="minorHAnsi" w:hAnsiTheme="minorHAnsi" w:cstheme="minorHAnsi"/>
        </w:rPr>
        <w:t xml:space="preserve">02:09:07 </w:t>
      </w:r>
      <w:r>
        <w:rPr>
          <w:rFonts w:asciiTheme="minorHAnsi" w:hAnsiTheme="minorHAnsi" w:cstheme="minorHAnsi"/>
        </w:rPr>
        <w:t>Pan Wójt Tomasz Stellmaszyk</w:t>
      </w:r>
    </w:p>
    <w:p w14:paraId="5C70896D" w14:textId="77777777" w:rsidR="004D7170" w:rsidRDefault="004D7170" w:rsidP="004D7170">
      <w:pPr>
        <w:spacing w:line="360" w:lineRule="auto"/>
        <w:jc w:val="both"/>
        <w:rPr>
          <w:rFonts w:asciiTheme="minorHAnsi" w:hAnsiTheme="minorHAnsi" w:cstheme="minorHAnsi"/>
        </w:rPr>
      </w:pPr>
      <w:r w:rsidRPr="004D7170">
        <w:rPr>
          <w:rFonts w:asciiTheme="minorHAnsi" w:hAnsiTheme="minorHAnsi" w:cstheme="minorHAnsi"/>
        </w:rPr>
        <w:t xml:space="preserve">02:16:31 </w:t>
      </w:r>
      <w:r>
        <w:rPr>
          <w:rFonts w:asciiTheme="minorHAnsi" w:hAnsiTheme="minorHAnsi" w:cstheme="minorHAnsi"/>
        </w:rPr>
        <w:t xml:space="preserve">Pani radna Olga </w:t>
      </w:r>
      <w:proofErr w:type="spellStart"/>
      <w:r>
        <w:rPr>
          <w:rFonts w:asciiTheme="minorHAnsi" w:hAnsiTheme="minorHAnsi" w:cstheme="minorHAnsi"/>
        </w:rPr>
        <w:t>Rytter</w:t>
      </w:r>
      <w:proofErr w:type="spellEnd"/>
    </w:p>
    <w:p w14:paraId="4463D394" w14:textId="1ADF8D82" w:rsidR="00FD4A24" w:rsidRDefault="00C620A0" w:rsidP="002011FA">
      <w:pPr>
        <w:spacing w:line="360" w:lineRule="auto"/>
        <w:jc w:val="both"/>
        <w:rPr>
          <w:rFonts w:asciiTheme="minorHAnsi" w:hAnsiTheme="minorHAnsi" w:cstheme="minorHAnsi"/>
        </w:rPr>
      </w:pPr>
      <w:r w:rsidRPr="00C620A0">
        <w:rPr>
          <w:rFonts w:asciiTheme="minorHAnsi" w:hAnsiTheme="minorHAnsi" w:cstheme="minorHAnsi"/>
        </w:rPr>
        <w:t>02:18:40</w:t>
      </w:r>
      <w:r>
        <w:rPr>
          <w:rFonts w:asciiTheme="minorHAnsi" w:hAnsiTheme="minorHAnsi" w:cstheme="minorHAnsi"/>
        </w:rPr>
        <w:t xml:space="preserve"> </w:t>
      </w:r>
      <w:r w:rsidR="00FD4A24">
        <w:rPr>
          <w:rFonts w:asciiTheme="minorHAnsi" w:hAnsiTheme="minorHAnsi" w:cstheme="minorHAnsi"/>
        </w:rPr>
        <w:t>Pani radna Aneta Jałowiecka</w:t>
      </w:r>
    </w:p>
    <w:p w14:paraId="15A146AD" w14:textId="66CF4208" w:rsidR="00C620A0" w:rsidRDefault="00CD471C" w:rsidP="002011FA">
      <w:pPr>
        <w:spacing w:line="360" w:lineRule="auto"/>
        <w:jc w:val="both"/>
        <w:rPr>
          <w:rFonts w:asciiTheme="minorHAnsi" w:hAnsiTheme="minorHAnsi" w:cstheme="minorHAnsi"/>
        </w:rPr>
      </w:pPr>
      <w:r w:rsidRPr="00CD471C">
        <w:rPr>
          <w:rFonts w:asciiTheme="minorHAnsi" w:hAnsiTheme="minorHAnsi" w:cstheme="minorHAnsi"/>
        </w:rPr>
        <w:t>02:19:02</w:t>
      </w:r>
      <w:r>
        <w:rPr>
          <w:rFonts w:asciiTheme="minorHAnsi" w:hAnsiTheme="minorHAnsi" w:cstheme="minorHAnsi"/>
        </w:rPr>
        <w:t xml:space="preserve"> mecenas Krzysztof Drozdowicz</w:t>
      </w:r>
    </w:p>
    <w:p w14:paraId="14D0A4E4" w14:textId="6F2E7DD3" w:rsidR="00043C64" w:rsidRDefault="0060599D" w:rsidP="002011FA">
      <w:pPr>
        <w:spacing w:line="360" w:lineRule="auto"/>
        <w:jc w:val="both"/>
        <w:rPr>
          <w:rFonts w:asciiTheme="minorHAnsi" w:hAnsiTheme="minorHAnsi" w:cstheme="minorHAnsi"/>
        </w:rPr>
      </w:pPr>
      <w:r w:rsidRPr="0060599D">
        <w:rPr>
          <w:rFonts w:asciiTheme="minorHAnsi" w:hAnsiTheme="minorHAnsi" w:cstheme="minorHAnsi"/>
        </w:rPr>
        <w:t>02:23:32</w:t>
      </w:r>
      <w:r>
        <w:rPr>
          <w:rFonts w:asciiTheme="minorHAnsi" w:hAnsiTheme="minorHAnsi" w:cstheme="minorHAnsi"/>
        </w:rPr>
        <w:t xml:space="preserve"> </w:t>
      </w:r>
      <w:r w:rsidR="00D832CD">
        <w:rPr>
          <w:rFonts w:asciiTheme="minorHAnsi" w:hAnsiTheme="minorHAnsi" w:cstheme="minorHAnsi"/>
        </w:rPr>
        <w:t>Pani radna Magdalena Mroskowiak</w:t>
      </w:r>
    </w:p>
    <w:p w14:paraId="6222F9F2" w14:textId="651EF2C7" w:rsidR="009C35B4" w:rsidRPr="00043C64" w:rsidRDefault="009C35B4" w:rsidP="002011FA">
      <w:pPr>
        <w:spacing w:line="360" w:lineRule="auto"/>
        <w:jc w:val="both"/>
        <w:rPr>
          <w:rFonts w:asciiTheme="minorHAnsi" w:hAnsiTheme="minorHAnsi" w:cstheme="minorHAnsi"/>
        </w:rPr>
      </w:pPr>
      <w:r w:rsidRPr="002011FA">
        <w:rPr>
          <w:rFonts w:asciiTheme="minorHAnsi" w:hAnsiTheme="minorHAnsi" w:cstheme="minorHAnsi"/>
        </w:rPr>
        <w:t xml:space="preserve">Na wszystkie pytania </w:t>
      </w:r>
      <w:r>
        <w:rPr>
          <w:rFonts w:asciiTheme="minorHAnsi" w:hAnsiTheme="minorHAnsi" w:cstheme="minorHAnsi"/>
        </w:rPr>
        <w:t>odpowiedziała P</w:t>
      </w:r>
      <w:r w:rsidR="001408BB">
        <w:rPr>
          <w:rFonts w:asciiTheme="minorHAnsi" w:hAnsiTheme="minorHAnsi" w:cstheme="minorHAnsi"/>
        </w:rPr>
        <w:t>ani</w:t>
      </w:r>
      <w:r>
        <w:rPr>
          <w:rFonts w:asciiTheme="minorHAnsi" w:hAnsiTheme="minorHAnsi" w:cstheme="minorHAnsi"/>
        </w:rPr>
        <w:t xml:space="preserve"> Kierownik Paulina </w:t>
      </w:r>
      <w:proofErr w:type="spellStart"/>
      <w:r>
        <w:rPr>
          <w:rFonts w:asciiTheme="minorHAnsi" w:hAnsiTheme="minorHAnsi" w:cstheme="minorHAnsi"/>
        </w:rPr>
        <w:t>Chołdrych</w:t>
      </w:r>
      <w:proofErr w:type="spellEnd"/>
      <w:r>
        <w:rPr>
          <w:rFonts w:asciiTheme="minorHAnsi" w:hAnsiTheme="minorHAnsi" w:cstheme="minorHAnsi"/>
        </w:rPr>
        <w:t>, Pan Jakub Jackowski, Pan</w:t>
      </w:r>
      <w:r w:rsidR="001408BB">
        <w:rPr>
          <w:rFonts w:asciiTheme="minorHAnsi" w:hAnsiTheme="minorHAnsi" w:cstheme="minorHAnsi"/>
        </w:rPr>
        <w:t>i Sekretarz Olga Karłowska</w:t>
      </w:r>
    </w:p>
    <w:p w14:paraId="7A32A228"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0383D870" w14:textId="77777777" w:rsidR="003572E5" w:rsidRPr="002011FA" w:rsidRDefault="003572E5" w:rsidP="002011FA">
      <w:pPr>
        <w:spacing w:line="360" w:lineRule="auto"/>
        <w:jc w:val="both"/>
        <w:rPr>
          <w:rFonts w:asciiTheme="minorHAnsi" w:hAnsiTheme="minorHAnsi" w:cstheme="minorHAnsi"/>
          <w:u w:val="single"/>
        </w:rPr>
      </w:pPr>
    </w:p>
    <w:p w14:paraId="7412F68F" w14:textId="49B3B736" w:rsidR="003572E5" w:rsidRPr="002011FA" w:rsidRDefault="00523CBF" w:rsidP="002011FA">
      <w:pPr>
        <w:spacing w:line="360" w:lineRule="auto"/>
        <w:jc w:val="both"/>
        <w:rPr>
          <w:rFonts w:asciiTheme="minorHAnsi" w:hAnsiTheme="minorHAnsi" w:cstheme="minorHAnsi"/>
        </w:rPr>
      </w:pPr>
      <w:r w:rsidRPr="00523CBF">
        <w:rPr>
          <w:rFonts w:asciiTheme="minorHAnsi" w:hAnsiTheme="minorHAnsi" w:cstheme="minorHAnsi"/>
        </w:rPr>
        <w:t>02:24:34</w:t>
      </w:r>
      <w:r>
        <w:rPr>
          <w:rFonts w:asciiTheme="minorHAnsi" w:hAnsiTheme="minorHAnsi" w:cstheme="minorHAnsi"/>
        </w:rPr>
        <w:t xml:space="preserve"> </w:t>
      </w:r>
      <w:r w:rsidR="003572E5" w:rsidRPr="002011FA">
        <w:rPr>
          <w:rFonts w:asciiTheme="minorHAnsi" w:hAnsiTheme="minorHAnsi" w:cstheme="minorHAnsi"/>
        </w:rPr>
        <w:t xml:space="preserve">Przewodnicząca Komisji Oświaty i Spraw Społecznych, radna Olga </w:t>
      </w:r>
      <w:proofErr w:type="spellStart"/>
      <w:r w:rsidR="003572E5" w:rsidRPr="002011FA">
        <w:rPr>
          <w:rFonts w:asciiTheme="minorHAnsi" w:hAnsiTheme="minorHAnsi" w:cstheme="minorHAnsi"/>
        </w:rPr>
        <w:t>Rytter</w:t>
      </w:r>
      <w:proofErr w:type="spellEnd"/>
      <w:r w:rsidR="003572E5" w:rsidRPr="002011FA">
        <w:rPr>
          <w:rFonts w:asciiTheme="minorHAnsi" w:hAnsiTheme="minorHAnsi" w:cstheme="minorHAnsi"/>
        </w:rPr>
        <w:t xml:space="preserve"> przedstawiła pozytywną opinię do projektu uchwały.</w:t>
      </w:r>
    </w:p>
    <w:p w14:paraId="5A5178CC" w14:textId="512C8CD7" w:rsidR="00CD4782" w:rsidRPr="002011FA" w:rsidRDefault="00523CBF" w:rsidP="002011FA">
      <w:pPr>
        <w:spacing w:line="360" w:lineRule="auto"/>
        <w:jc w:val="both"/>
        <w:rPr>
          <w:rFonts w:asciiTheme="minorHAnsi" w:hAnsiTheme="minorHAnsi" w:cstheme="minorHAnsi"/>
        </w:rPr>
      </w:pPr>
      <w:r w:rsidRPr="00523CBF">
        <w:rPr>
          <w:rFonts w:asciiTheme="minorHAnsi" w:hAnsiTheme="minorHAnsi" w:cstheme="minorHAnsi"/>
        </w:rPr>
        <w:t>02:24:49</w:t>
      </w:r>
      <w:r>
        <w:rPr>
          <w:rFonts w:asciiTheme="minorHAnsi" w:hAnsiTheme="minorHAnsi" w:cstheme="minorHAnsi"/>
        </w:rPr>
        <w:t xml:space="preserve"> </w:t>
      </w:r>
      <w:r w:rsidR="00CD4782" w:rsidRPr="002011FA">
        <w:rPr>
          <w:rFonts w:asciiTheme="minorHAnsi" w:hAnsiTheme="minorHAnsi" w:cstheme="minorHAnsi"/>
        </w:rPr>
        <w:t>Przewodniczący Komisji Kultury, Promocji i Współpracy Samorządowej, radna Damian N</w:t>
      </w:r>
      <w:r w:rsidR="007D5D64">
        <w:rPr>
          <w:rFonts w:asciiTheme="minorHAnsi" w:hAnsiTheme="minorHAnsi" w:cstheme="minorHAnsi"/>
        </w:rPr>
        <w:t>o</w:t>
      </w:r>
      <w:r w:rsidR="00CD4782" w:rsidRPr="002011FA">
        <w:rPr>
          <w:rFonts w:asciiTheme="minorHAnsi" w:hAnsiTheme="minorHAnsi" w:cstheme="minorHAnsi"/>
        </w:rPr>
        <w:t>wak przedstawiła pozytywną opinię do projektu uchwały.</w:t>
      </w:r>
    </w:p>
    <w:p w14:paraId="1689BCCB" w14:textId="77777777" w:rsidR="003572E5" w:rsidRPr="002011FA" w:rsidRDefault="003572E5" w:rsidP="002011FA">
      <w:pPr>
        <w:spacing w:line="360" w:lineRule="auto"/>
        <w:jc w:val="both"/>
        <w:rPr>
          <w:rFonts w:asciiTheme="minorHAnsi" w:hAnsiTheme="minorHAnsi" w:cstheme="minorHAnsi"/>
          <w:i/>
          <w:iCs/>
        </w:rPr>
      </w:pPr>
    </w:p>
    <w:p w14:paraId="3D1C8081" w14:textId="78DA4D48" w:rsidR="003572E5" w:rsidRPr="002011FA" w:rsidRDefault="00523CBF" w:rsidP="002011FA">
      <w:pPr>
        <w:spacing w:line="360" w:lineRule="auto"/>
        <w:jc w:val="both"/>
        <w:rPr>
          <w:rFonts w:asciiTheme="minorHAnsi" w:hAnsiTheme="minorHAnsi" w:cstheme="minorHAnsi"/>
        </w:rPr>
      </w:pPr>
      <w:r w:rsidRPr="00523CBF">
        <w:rPr>
          <w:rFonts w:asciiTheme="minorHAnsi" w:hAnsiTheme="minorHAnsi" w:cstheme="minorHAnsi"/>
        </w:rPr>
        <w:t>02:25:04</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097A96A7" w14:textId="3AFFDCE9"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00E978B4">
        <w:rPr>
          <w:rFonts w:asciiTheme="minorHAnsi" w:hAnsiTheme="minorHAnsi" w:cstheme="minorHAnsi"/>
          <w:b/>
          <w:bCs/>
        </w:rPr>
        <w:t>19</w:t>
      </w:r>
      <w:r w:rsidRPr="002011FA">
        <w:rPr>
          <w:rFonts w:asciiTheme="minorHAnsi" w:hAnsiTheme="minorHAnsi" w:cstheme="minorHAnsi"/>
          <w:b/>
          <w:bCs/>
        </w:rPr>
        <w:t xml:space="preserve"> </w:t>
      </w:r>
      <w:r w:rsidRPr="002011FA">
        <w:rPr>
          <w:rFonts w:asciiTheme="minorHAnsi" w:hAnsiTheme="minorHAnsi" w:cstheme="minorHAnsi"/>
        </w:rPr>
        <w:t>radnych;</w:t>
      </w:r>
    </w:p>
    <w:p w14:paraId="3EF24A94"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7023D54C" w14:textId="6E2C3EDD"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00E978B4">
        <w:rPr>
          <w:rFonts w:asciiTheme="minorHAnsi" w:hAnsiTheme="minorHAnsi" w:cstheme="minorHAnsi"/>
          <w:b/>
          <w:bCs/>
        </w:rPr>
        <w:t>1</w:t>
      </w:r>
      <w:r w:rsidRPr="002011FA">
        <w:rPr>
          <w:rFonts w:asciiTheme="minorHAnsi" w:hAnsiTheme="minorHAnsi" w:cstheme="minorHAnsi"/>
        </w:rPr>
        <w:t xml:space="preserve"> radnych</w:t>
      </w:r>
    </w:p>
    <w:p w14:paraId="7A994E46" w14:textId="200058B6"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7D5D64">
        <w:rPr>
          <w:rFonts w:asciiTheme="minorHAnsi" w:hAnsiTheme="minorHAnsi" w:cstheme="minorHAnsi"/>
          <w:b/>
          <w:bCs/>
        </w:rPr>
        <w:t>40</w:t>
      </w:r>
      <w:r w:rsidR="000A78C2" w:rsidRPr="002011FA">
        <w:rPr>
          <w:rFonts w:asciiTheme="minorHAnsi" w:hAnsiTheme="minorHAnsi" w:cstheme="minorHAnsi"/>
          <w:b/>
          <w:bCs/>
        </w:rPr>
        <w:t>/</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5876A046" w14:textId="77777777" w:rsidR="00187C0F" w:rsidRDefault="00187C0F" w:rsidP="00F45E80">
      <w:pPr>
        <w:spacing w:line="360" w:lineRule="auto"/>
        <w:jc w:val="center"/>
        <w:rPr>
          <w:rFonts w:asciiTheme="minorHAnsi" w:hAnsiTheme="minorHAnsi" w:cstheme="minorHAnsi"/>
          <w:i/>
        </w:rPr>
      </w:pPr>
    </w:p>
    <w:p w14:paraId="2D02484A" w14:textId="6182229C" w:rsidR="00CD4782" w:rsidRDefault="00C20C7C" w:rsidP="00F45E80">
      <w:pPr>
        <w:spacing w:line="360" w:lineRule="auto"/>
        <w:jc w:val="center"/>
        <w:rPr>
          <w:rFonts w:asciiTheme="minorHAnsi" w:hAnsiTheme="minorHAnsi" w:cstheme="minorHAnsi"/>
          <w:i/>
        </w:rPr>
      </w:pPr>
      <w:r>
        <w:rPr>
          <w:rFonts w:asciiTheme="minorHAnsi" w:hAnsiTheme="minorHAnsi" w:cstheme="minorHAnsi"/>
          <w:i/>
        </w:rPr>
        <w:t>Obrady sesji opuściła pani radna Magdalena Mroskowiak</w:t>
      </w:r>
    </w:p>
    <w:p w14:paraId="58C16876" w14:textId="7AE81A48" w:rsidR="00C20C7C" w:rsidRPr="002011FA" w:rsidRDefault="00C20C7C" w:rsidP="00F45E80">
      <w:pPr>
        <w:spacing w:line="360" w:lineRule="auto"/>
        <w:jc w:val="center"/>
        <w:rPr>
          <w:rFonts w:asciiTheme="minorHAnsi" w:hAnsiTheme="minorHAnsi" w:cstheme="minorHAnsi"/>
          <w:i/>
        </w:rPr>
      </w:pPr>
      <w:r>
        <w:rPr>
          <w:rFonts w:asciiTheme="minorHAnsi" w:hAnsiTheme="minorHAnsi" w:cstheme="minorHAnsi"/>
          <w:i/>
        </w:rPr>
        <w:t>Na sali sesyjnej jest 19 radnych</w:t>
      </w:r>
    </w:p>
    <w:p w14:paraId="547FCF90" w14:textId="77777777" w:rsidR="00187C0F" w:rsidRDefault="00187C0F" w:rsidP="002011FA">
      <w:pPr>
        <w:spacing w:line="360" w:lineRule="auto"/>
        <w:jc w:val="both"/>
        <w:rPr>
          <w:rFonts w:asciiTheme="minorHAnsi" w:hAnsiTheme="minorHAnsi" w:cstheme="minorHAnsi"/>
          <w:b/>
          <w:bCs/>
          <w:iCs/>
        </w:rPr>
      </w:pPr>
    </w:p>
    <w:p w14:paraId="0F9449CD" w14:textId="59EF82F5"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 xml:space="preserve">Ad. 10 </w:t>
      </w:r>
      <w:r w:rsidR="00E76FDD" w:rsidRPr="00E76FDD">
        <w:rPr>
          <w:rFonts w:asciiTheme="minorHAnsi" w:hAnsiTheme="minorHAnsi" w:cstheme="minorHAnsi"/>
          <w:iCs/>
        </w:rPr>
        <w:t>02:26:02</w:t>
      </w:r>
      <w:r w:rsidR="00E76FDD">
        <w:rPr>
          <w:rFonts w:asciiTheme="minorHAnsi" w:hAnsiTheme="minorHAnsi" w:cstheme="minorHAnsi"/>
          <w:b/>
          <w:bCs/>
          <w:iCs/>
        </w:rPr>
        <w:t xml:space="preserve"> </w:t>
      </w:r>
      <w:r w:rsidRPr="002011FA">
        <w:rPr>
          <w:rFonts w:asciiTheme="minorHAnsi" w:hAnsiTheme="minorHAnsi" w:cstheme="minorHAnsi"/>
          <w:b/>
          <w:bCs/>
        </w:rPr>
        <w:t xml:space="preserve">Podjęcie uchwały w </w:t>
      </w:r>
      <w:r w:rsidRPr="002011FA">
        <w:rPr>
          <w:rFonts w:asciiTheme="minorHAnsi" w:hAnsiTheme="minorHAnsi" w:cstheme="minorHAnsi"/>
          <w:b/>
          <w:lang w:bidi="pl-PL"/>
        </w:rPr>
        <w:t>sprawie</w:t>
      </w:r>
      <w:r w:rsidRPr="002011FA">
        <w:rPr>
          <w:rFonts w:asciiTheme="minorHAnsi" w:hAnsiTheme="minorHAnsi" w:cstheme="minorHAnsi"/>
          <w:bCs/>
        </w:rPr>
        <w:t xml:space="preserve"> </w:t>
      </w:r>
      <w:r w:rsidR="000157AE" w:rsidRPr="002011FA">
        <w:rPr>
          <w:rFonts w:asciiTheme="minorHAnsi" w:eastAsia="Verdana" w:hAnsiTheme="minorHAnsi" w:cstheme="minorHAnsi"/>
          <w:b/>
          <w:lang w:bidi="pl-PL"/>
        </w:rPr>
        <w:t>nadania nazwy „Sportowa” drodze położonej na terenie miejscowości Chomęcice.</w:t>
      </w:r>
    </w:p>
    <w:p w14:paraId="46E009AD" w14:textId="0C87C640" w:rsidR="003572E5" w:rsidRPr="002011FA" w:rsidRDefault="00E76FDD" w:rsidP="002011FA">
      <w:pPr>
        <w:spacing w:line="360" w:lineRule="auto"/>
        <w:jc w:val="both"/>
        <w:rPr>
          <w:rFonts w:asciiTheme="minorHAnsi" w:hAnsiTheme="minorHAnsi" w:cstheme="minorHAnsi"/>
        </w:rPr>
      </w:pPr>
      <w:r w:rsidRPr="00E76FDD">
        <w:rPr>
          <w:rFonts w:asciiTheme="minorHAnsi" w:hAnsiTheme="minorHAnsi" w:cstheme="minorHAnsi"/>
        </w:rPr>
        <w:t>02:26:18</w:t>
      </w:r>
      <w:r>
        <w:rPr>
          <w:rFonts w:asciiTheme="minorHAnsi" w:hAnsiTheme="minorHAnsi" w:cstheme="minorHAnsi"/>
        </w:rPr>
        <w:t xml:space="preserve"> </w:t>
      </w:r>
      <w:r w:rsidR="003572E5" w:rsidRPr="002011FA">
        <w:rPr>
          <w:rFonts w:asciiTheme="minorHAnsi" w:hAnsiTheme="minorHAnsi" w:cstheme="minorHAnsi"/>
        </w:rPr>
        <w:t>Projekt uchwały omówił Pan Kierownik Arkadiusz Klemczak</w:t>
      </w:r>
    </w:p>
    <w:p w14:paraId="1BE00146"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13CE4B33" w14:textId="0AC91D42" w:rsidR="006F1DE8" w:rsidRPr="002011FA" w:rsidRDefault="006F1DE8" w:rsidP="002011FA">
      <w:pPr>
        <w:spacing w:line="360" w:lineRule="auto"/>
        <w:jc w:val="both"/>
        <w:rPr>
          <w:rFonts w:asciiTheme="minorHAnsi" w:hAnsiTheme="minorHAnsi" w:cstheme="minorHAnsi"/>
          <w:color w:val="000000"/>
          <w:u w:color="000000"/>
          <w:lang w:bidi="pl-PL"/>
        </w:rPr>
      </w:pPr>
      <w:r w:rsidRPr="002011FA">
        <w:rPr>
          <w:rFonts w:asciiTheme="minorHAnsi" w:hAnsiTheme="minorHAnsi" w:cstheme="minorHAnsi"/>
          <w:color w:val="000000"/>
          <w:u w:color="000000"/>
          <w:lang w:bidi="pl-PL"/>
        </w:rPr>
        <w:t xml:space="preserve">Decyzja o nadaniu nazwy dla ulicy „Sportowa”, która przebiega przez </w:t>
      </w:r>
      <w:r w:rsidRPr="002011FA">
        <w:rPr>
          <w:rFonts w:asciiTheme="minorHAnsi" w:eastAsia="Verdana" w:hAnsiTheme="minorHAnsi" w:cstheme="minorHAnsi"/>
          <w:lang w:bidi="pl-PL"/>
        </w:rPr>
        <w:t xml:space="preserve">działki o nr ewidencyjnych 374/16, 376/26, </w:t>
      </w:r>
      <w:r w:rsidRPr="002011FA">
        <w:rPr>
          <w:rFonts w:asciiTheme="minorHAnsi" w:hAnsiTheme="minorHAnsi" w:cstheme="minorHAnsi"/>
          <w:color w:val="000000"/>
          <w:u w:color="000000"/>
          <w:lang w:bidi="pl-PL"/>
        </w:rPr>
        <w:t>obręb ewidencyjny Chomęcice podjęta została na wniosek Pani Sołtys Chomęcic p. Doroty Trochy, która wystąpiła o nadanie nazwy ww. ulicy. Z uwagi na powyższe, spełniono wymóg określony w art. 8 ust. 1a ustawy z dnia 21 marca 1985 r. o drogach publicznych (</w:t>
      </w:r>
      <w:proofErr w:type="spellStart"/>
      <w:r w:rsidRPr="002011FA">
        <w:rPr>
          <w:rFonts w:asciiTheme="minorHAnsi" w:hAnsiTheme="minorHAnsi" w:cstheme="minorHAnsi"/>
          <w:color w:val="000000"/>
          <w:u w:color="000000"/>
          <w:lang w:bidi="pl-PL"/>
        </w:rPr>
        <w:t>t.j</w:t>
      </w:r>
      <w:proofErr w:type="spellEnd"/>
      <w:r w:rsidRPr="002011FA">
        <w:rPr>
          <w:rFonts w:asciiTheme="minorHAnsi" w:hAnsiTheme="minorHAnsi" w:cstheme="minorHAnsi"/>
          <w:color w:val="000000"/>
          <w:u w:color="000000"/>
          <w:lang w:bidi="pl-PL"/>
        </w:rPr>
        <w:t xml:space="preserve">. Dz. U. z 2025 r. poz. 889 ze zm.). Rada Sołecka Wiry pozytywnie oceniła propozycję nadania drodze wymienionej w uchwale nazwy </w:t>
      </w:r>
      <w:r w:rsidR="00935592">
        <w:rPr>
          <w:rFonts w:asciiTheme="minorHAnsi" w:hAnsiTheme="minorHAnsi" w:cstheme="minorHAnsi"/>
          <w:color w:val="000000"/>
          <w:u w:color="000000"/>
          <w:lang w:bidi="pl-PL"/>
        </w:rPr>
        <w:t>„</w:t>
      </w:r>
      <w:r w:rsidRPr="002011FA">
        <w:rPr>
          <w:rFonts w:asciiTheme="minorHAnsi" w:hAnsiTheme="minorHAnsi" w:cstheme="minorHAnsi"/>
          <w:color w:val="000000"/>
          <w:u w:color="000000"/>
          <w:lang w:bidi="pl-PL"/>
        </w:rPr>
        <w:t>Sportowa</w:t>
      </w:r>
      <w:r w:rsidR="00F33247">
        <w:rPr>
          <w:rFonts w:asciiTheme="minorHAnsi" w:hAnsiTheme="minorHAnsi" w:cstheme="minorHAnsi"/>
          <w:color w:val="000000"/>
          <w:u w:color="000000"/>
          <w:lang w:bidi="pl-PL"/>
        </w:rPr>
        <w:t>”</w:t>
      </w:r>
      <w:r w:rsidRPr="002011FA">
        <w:rPr>
          <w:rFonts w:asciiTheme="minorHAnsi" w:hAnsiTheme="minorHAnsi" w:cstheme="minorHAnsi"/>
          <w:color w:val="000000"/>
          <w:u w:color="000000"/>
          <w:lang w:bidi="pl-PL"/>
        </w:rPr>
        <w:t>.</w:t>
      </w:r>
    </w:p>
    <w:p w14:paraId="6C27A5C3" w14:textId="77777777" w:rsidR="006F1DE8" w:rsidRPr="002011FA" w:rsidRDefault="006F1DE8" w:rsidP="002011FA">
      <w:pPr>
        <w:spacing w:line="360" w:lineRule="auto"/>
        <w:jc w:val="both"/>
        <w:rPr>
          <w:rFonts w:asciiTheme="minorHAnsi" w:hAnsiTheme="minorHAnsi" w:cstheme="minorHAnsi"/>
          <w:color w:val="000000"/>
          <w:u w:color="000000"/>
          <w:lang w:bidi="pl-PL"/>
        </w:rPr>
      </w:pPr>
      <w:r w:rsidRPr="002011FA">
        <w:rPr>
          <w:rFonts w:asciiTheme="minorHAnsi" w:hAnsiTheme="minorHAnsi" w:cstheme="minorHAnsi"/>
          <w:color w:val="000000"/>
          <w:u w:color="000000"/>
          <w:lang w:bidi="pl-PL"/>
        </w:rPr>
        <w:t xml:space="preserve">Podjęcie uchwały jest zatem uzasadnione. </w:t>
      </w:r>
    </w:p>
    <w:p w14:paraId="024F6A02" w14:textId="77777777" w:rsidR="003572E5" w:rsidRPr="002011FA" w:rsidRDefault="003572E5" w:rsidP="002011FA">
      <w:pPr>
        <w:spacing w:line="360" w:lineRule="auto"/>
        <w:jc w:val="both"/>
        <w:rPr>
          <w:rFonts w:asciiTheme="minorHAnsi" w:hAnsiTheme="minorHAnsi" w:cstheme="minorHAnsi"/>
          <w:u w:val="single"/>
        </w:rPr>
      </w:pPr>
    </w:p>
    <w:p w14:paraId="3BA278D6"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630286BB"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72F78E5F"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0B576D6D" w14:textId="77777777" w:rsidR="006F1DE8" w:rsidRPr="002011FA" w:rsidRDefault="006F1DE8" w:rsidP="002011FA">
      <w:pPr>
        <w:spacing w:line="360" w:lineRule="auto"/>
        <w:jc w:val="both"/>
        <w:rPr>
          <w:rFonts w:asciiTheme="minorHAnsi" w:hAnsiTheme="minorHAnsi" w:cstheme="minorHAnsi"/>
        </w:rPr>
      </w:pPr>
    </w:p>
    <w:p w14:paraId="0926AF0E" w14:textId="1AA03F09" w:rsidR="006F1DE8" w:rsidRPr="002011FA" w:rsidRDefault="001E6711" w:rsidP="002011FA">
      <w:pPr>
        <w:spacing w:line="360" w:lineRule="auto"/>
        <w:jc w:val="both"/>
        <w:rPr>
          <w:rFonts w:asciiTheme="minorHAnsi" w:hAnsiTheme="minorHAnsi" w:cstheme="minorHAnsi"/>
        </w:rPr>
      </w:pPr>
      <w:r w:rsidRPr="001E6711">
        <w:rPr>
          <w:rFonts w:asciiTheme="minorHAnsi" w:hAnsiTheme="minorHAnsi" w:cstheme="minorHAnsi"/>
        </w:rPr>
        <w:lastRenderedPageBreak/>
        <w:t>02:26:50</w:t>
      </w:r>
      <w:r>
        <w:rPr>
          <w:rFonts w:asciiTheme="minorHAnsi" w:hAnsiTheme="minorHAnsi" w:cstheme="minorHAnsi"/>
        </w:rPr>
        <w:t xml:space="preserve"> </w:t>
      </w:r>
      <w:r w:rsidR="006F1DE8" w:rsidRPr="002011FA">
        <w:rPr>
          <w:rFonts w:asciiTheme="minorHAnsi" w:hAnsiTheme="minorHAnsi" w:cstheme="minorHAnsi"/>
        </w:rPr>
        <w:t xml:space="preserve">Przewodnicząca Komisji Oświaty i Spraw Społecznych, radna Olga </w:t>
      </w:r>
      <w:proofErr w:type="spellStart"/>
      <w:r w:rsidR="006F1DE8" w:rsidRPr="002011FA">
        <w:rPr>
          <w:rFonts w:asciiTheme="minorHAnsi" w:hAnsiTheme="minorHAnsi" w:cstheme="minorHAnsi"/>
        </w:rPr>
        <w:t>Rytter</w:t>
      </w:r>
      <w:proofErr w:type="spellEnd"/>
      <w:r w:rsidR="006F1DE8" w:rsidRPr="002011FA">
        <w:rPr>
          <w:rFonts w:asciiTheme="minorHAnsi" w:hAnsiTheme="minorHAnsi" w:cstheme="minorHAnsi"/>
        </w:rPr>
        <w:t xml:space="preserve"> przedstawiła pozytywną opinię do projektu uchwały.</w:t>
      </w:r>
    </w:p>
    <w:p w14:paraId="050C14B6" w14:textId="77777777" w:rsidR="003572E5" w:rsidRPr="002011FA" w:rsidRDefault="003572E5" w:rsidP="002011FA">
      <w:pPr>
        <w:spacing w:line="360" w:lineRule="auto"/>
        <w:jc w:val="both"/>
        <w:rPr>
          <w:rFonts w:asciiTheme="minorHAnsi" w:hAnsiTheme="minorHAnsi" w:cstheme="minorHAnsi"/>
        </w:rPr>
      </w:pPr>
    </w:p>
    <w:p w14:paraId="3B834456" w14:textId="464077A9" w:rsidR="003572E5" w:rsidRPr="002011FA" w:rsidRDefault="001E6711" w:rsidP="002011FA">
      <w:pPr>
        <w:spacing w:line="360" w:lineRule="auto"/>
        <w:jc w:val="both"/>
        <w:rPr>
          <w:rFonts w:asciiTheme="minorHAnsi" w:hAnsiTheme="minorHAnsi" w:cstheme="minorHAnsi"/>
        </w:rPr>
      </w:pPr>
      <w:r w:rsidRPr="001E6711">
        <w:rPr>
          <w:rFonts w:asciiTheme="minorHAnsi" w:hAnsiTheme="minorHAnsi" w:cstheme="minorHAnsi"/>
        </w:rPr>
        <w:t>02:26:52</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35E17641" w14:textId="5F333F9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00C20C7C">
        <w:rPr>
          <w:rFonts w:asciiTheme="minorHAnsi" w:hAnsiTheme="minorHAnsi" w:cstheme="minorHAnsi"/>
          <w:b/>
          <w:bCs/>
        </w:rPr>
        <w:t>19</w:t>
      </w:r>
      <w:r w:rsidRPr="002011FA">
        <w:rPr>
          <w:rFonts w:asciiTheme="minorHAnsi" w:hAnsiTheme="minorHAnsi" w:cstheme="minorHAnsi"/>
          <w:b/>
          <w:bCs/>
        </w:rPr>
        <w:t xml:space="preserve"> </w:t>
      </w:r>
      <w:r w:rsidRPr="002011FA">
        <w:rPr>
          <w:rFonts w:asciiTheme="minorHAnsi" w:hAnsiTheme="minorHAnsi" w:cstheme="minorHAnsi"/>
        </w:rPr>
        <w:t>radnych;</w:t>
      </w:r>
    </w:p>
    <w:p w14:paraId="25825B61"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14F861D2"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 </w:t>
      </w:r>
    </w:p>
    <w:p w14:paraId="17CD7701" w14:textId="73B751C5"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6F1DE8" w:rsidRPr="002011FA">
        <w:rPr>
          <w:rFonts w:asciiTheme="minorHAnsi" w:hAnsiTheme="minorHAnsi" w:cstheme="minorHAnsi"/>
          <w:b/>
          <w:bCs/>
        </w:rPr>
        <w:t>4</w:t>
      </w:r>
      <w:r w:rsidR="00F45E80">
        <w:rPr>
          <w:rFonts w:asciiTheme="minorHAnsi" w:hAnsiTheme="minorHAnsi" w:cstheme="minorHAnsi"/>
          <w:b/>
          <w:bCs/>
        </w:rPr>
        <w:t>1</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405B204E" w14:textId="77777777" w:rsidR="003572E5" w:rsidRPr="002011FA" w:rsidRDefault="003572E5" w:rsidP="002011FA">
      <w:pPr>
        <w:spacing w:line="360" w:lineRule="auto"/>
        <w:jc w:val="both"/>
        <w:rPr>
          <w:rFonts w:asciiTheme="minorHAnsi" w:hAnsiTheme="minorHAnsi" w:cstheme="minorHAnsi"/>
          <w:i/>
        </w:rPr>
      </w:pPr>
    </w:p>
    <w:p w14:paraId="02F319FF" w14:textId="65D2CCB8"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b/>
          <w:bCs/>
          <w:iCs/>
        </w:rPr>
        <w:t>Ad. 1</w:t>
      </w:r>
      <w:r w:rsidR="00B20C71">
        <w:rPr>
          <w:rFonts w:asciiTheme="minorHAnsi" w:hAnsiTheme="minorHAnsi" w:cstheme="minorHAnsi"/>
          <w:b/>
          <w:bCs/>
          <w:iCs/>
        </w:rPr>
        <w:t>1</w:t>
      </w:r>
      <w:r w:rsidRPr="002011FA">
        <w:rPr>
          <w:rFonts w:asciiTheme="minorHAnsi" w:hAnsiTheme="minorHAnsi" w:cstheme="minorHAnsi"/>
        </w:rPr>
        <w:t xml:space="preserve"> </w:t>
      </w:r>
      <w:r w:rsidR="001E6711" w:rsidRPr="001E6711">
        <w:rPr>
          <w:rFonts w:asciiTheme="minorHAnsi" w:hAnsiTheme="minorHAnsi" w:cstheme="minorHAnsi"/>
        </w:rPr>
        <w:t>02:27:24</w:t>
      </w:r>
      <w:r w:rsidR="001E6711">
        <w:rPr>
          <w:rFonts w:asciiTheme="minorHAnsi" w:hAnsiTheme="minorHAnsi" w:cstheme="minorHAnsi"/>
        </w:rPr>
        <w:t xml:space="preserve"> </w:t>
      </w:r>
      <w:r w:rsidR="00A3380A" w:rsidRPr="002011FA">
        <w:rPr>
          <w:rFonts w:asciiTheme="minorHAnsi" w:hAnsiTheme="minorHAnsi" w:cstheme="minorHAnsi"/>
          <w:b/>
          <w:bCs/>
        </w:rPr>
        <w:t>Podjęcie uchwały w sprawie zaliczenia ulic Wiosennej, Pogodnej, Lubońskiej i Towarowej w Komornikach, ulic Wiosennej i Industrialnej w Plewiskach oraz ulic Brzoskwiniowej i Morelowej w Głuchowie do kategorii dróg gminnych.</w:t>
      </w:r>
    </w:p>
    <w:p w14:paraId="4338EDF4" w14:textId="3C02AE3B" w:rsidR="003572E5" w:rsidRPr="002011FA" w:rsidRDefault="001E6711" w:rsidP="002011FA">
      <w:pPr>
        <w:spacing w:line="360" w:lineRule="auto"/>
        <w:jc w:val="both"/>
        <w:rPr>
          <w:rFonts w:asciiTheme="minorHAnsi" w:hAnsiTheme="minorHAnsi" w:cstheme="minorHAnsi"/>
        </w:rPr>
      </w:pPr>
      <w:r w:rsidRPr="001E6711">
        <w:rPr>
          <w:rFonts w:asciiTheme="minorHAnsi" w:hAnsiTheme="minorHAnsi" w:cstheme="minorHAnsi"/>
        </w:rPr>
        <w:t>02:27:41</w:t>
      </w:r>
      <w:r>
        <w:rPr>
          <w:rFonts w:asciiTheme="minorHAnsi" w:hAnsiTheme="minorHAnsi" w:cstheme="minorHAnsi"/>
        </w:rPr>
        <w:t xml:space="preserve"> </w:t>
      </w:r>
      <w:r w:rsidR="003572E5" w:rsidRPr="002011FA">
        <w:rPr>
          <w:rFonts w:asciiTheme="minorHAnsi" w:hAnsiTheme="minorHAnsi" w:cstheme="minorHAnsi"/>
        </w:rPr>
        <w:t xml:space="preserve">Projekt uchwały </w:t>
      </w:r>
      <w:r w:rsidR="00A3380A" w:rsidRPr="002011FA">
        <w:rPr>
          <w:rFonts w:asciiTheme="minorHAnsi" w:hAnsiTheme="minorHAnsi" w:cstheme="minorHAnsi"/>
        </w:rPr>
        <w:t>omówił Pan Kierownik Arkadiusz Klemczak</w:t>
      </w:r>
    </w:p>
    <w:p w14:paraId="7A0D8AD2"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Tekst uzasadnienia brzmi następująco:</w:t>
      </w:r>
    </w:p>
    <w:p w14:paraId="5B357244" w14:textId="77777777" w:rsidR="00E30828" w:rsidRPr="002011FA" w:rsidRDefault="00E30828"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Zgodnie z art. 7 ustawy o drogach publicznych z dnia 21 marca 1985 r. (Dz. U. z 2025 r., poz. 889) do dróg gminnych zalicza się drogę o znaczeniu lokalnym nie zaliczoną do innych kategorii, stanowiącą uzupełniającą sieć dróg służących miejscowym potrzebom, z wyłączeniem dróg wewnętrznych. Zaliczenie do kategorii dróg gminnych następuje w drodze uchwały rady gminy po zasięgnięciu opinii właściwego zarządu powiatu. Zarząd Powiatu Poznańskiego nie przesłał, w wymaganym ustawowo terminie 21 dni, opinii w sprawie zaliczenia do dróg gminnych ulic wymienionych w § 1 pkt. 1-6 do niniejszej uchwały. Zarząd Powiatu w Poznaniu, Uchwałą nr 341/2024 z dnia 15 października 2024 r., wydał negatywną opinię zaliczenia do dróg publicznych, ulicy Industrialnej w Plewiskach i ulicy Towarowej w Komornikach, ze względu na to, że nie wszystkie działki stanowią własność gminy. Ulica Industrialna była budowana na podstawie procedury ZRID (Zezwolenie na Realizację Inwestycji Drogowej) i dlatego musi stać się drogą publiczną, ponieważ ta procedura służy realizacji zadań o charakterze publicznym, a nie prywatnym. Droga wybudowana w trybie ZRID staje się z mocy prawa własnością publiczną. Ulica Towarowa musi być zaliczona do dróg publicznych, aby zachować ciągłość tych dróg, sama ulica Industrialna, bez ulicy Towarowej, nie spełnia powyższego warunku.</w:t>
      </w:r>
    </w:p>
    <w:p w14:paraId="6B347540" w14:textId="77777777" w:rsidR="003572E5" w:rsidRPr="002011FA" w:rsidRDefault="003572E5" w:rsidP="002011FA">
      <w:pPr>
        <w:spacing w:line="360" w:lineRule="auto"/>
        <w:jc w:val="both"/>
        <w:rPr>
          <w:rFonts w:asciiTheme="minorHAnsi" w:hAnsiTheme="minorHAnsi" w:cstheme="minorHAnsi"/>
          <w:u w:val="single"/>
        </w:rPr>
      </w:pPr>
    </w:p>
    <w:p w14:paraId="56830D49" w14:textId="77777777" w:rsidR="003572E5"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lastRenderedPageBreak/>
        <w:t>Przewodniczący otworzył dyskusje.</w:t>
      </w:r>
    </w:p>
    <w:p w14:paraId="7B0700F8" w14:textId="41A9271C" w:rsidR="007420A2" w:rsidRPr="007420A2" w:rsidRDefault="007420A2" w:rsidP="002011FA">
      <w:pPr>
        <w:spacing w:line="360" w:lineRule="auto"/>
        <w:jc w:val="both"/>
        <w:rPr>
          <w:rFonts w:asciiTheme="minorHAnsi" w:hAnsiTheme="minorHAnsi" w:cstheme="minorHAnsi"/>
        </w:rPr>
      </w:pPr>
      <w:r w:rsidRPr="007420A2">
        <w:rPr>
          <w:rFonts w:asciiTheme="minorHAnsi" w:hAnsiTheme="minorHAnsi" w:cstheme="minorHAnsi"/>
        </w:rPr>
        <w:t>02:28:32 Mecenas Krzysztof Drozdowicz</w:t>
      </w:r>
    </w:p>
    <w:p w14:paraId="3B3BC482" w14:textId="78829C13" w:rsidR="00E30828" w:rsidRPr="00B71211" w:rsidRDefault="007420A2" w:rsidP="002011FA">
      <w:pPr>
        <w:spacing w:line="360" w:lineRule="auto"/>
        <w:jc w:val="both"/>
        <w:rPr>
          <w:rFonts w:asciiTheme="minorHAnsi" w:hAnsiTheme="minorHAnsi" w:cstheme="minorHAnsi"/>
        </w:rPr>
      </w:pPr>
      <w:r w:rsidRPr="007420A2">
        <w:rPr>
          <w:rFonts w:asciiTheme="minorHAnsi" w:hAnsiTheme="minorHAnsi" w:cstheme="minorHAnsi"/>
        </w:rPr>
        <w:t>02:29:05</w:t>
      </w:r>
      <w:r>
        <w:rPr>
          <w:rFonts w:asciiTheme="minorHAnsi" w:hAnsiTheme="minorHAnsi" w:cstheme="minorHAnsi"/>
        </w:rPr>
        <w:t xml:space="preserve"> </w:t>
      </w:r>
      <w:r w:rsidR="007F7285" w:rsidRPr="00B71211">
        <w:rPr>
          <w:rFonts w:asciiTheme="minorHAnsi" w:hAnsiTheme="minorHAnsi" w:cstheme="minorHAnsi"/>
        </w:rPr>
        <w:t xml:space="preserve">Pani radna </w:t>
      </w:r>
      <w:r w:rsidR="00B71211" w:rsidRPr="00B71211">
        <w:rPr>
          <w:rFonts w:asciiTheme="minorHAnsi" w:hAnsiTheme="minorHAnsi" w:cstheme="minorHAnsi"/>
        </w:rPr>
        <w:t>Krystyna Kroll-</w:t>
      </w:r>
      <w:proofErr w:type="spellStart"/>
      <w:r w:rsidR="00B71211" w:rsidRPr="00B71211">
        <w:rPr>
          <w:rFonts w:asciiTheme="minorHAnsi" w:hAnsiTheme="minorHAnsi" w:cstheme="minorHAnsi"/>
        </w:rPr>
        <w:t>Chilomer</w:t>
      </w:r>
      <w:proofErr w:type="spellEnd"/>
    </w:p>
    <w:p w14:paraId="573F192F"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68197847" w14:textId="77777777" w:rsidR="00F45E80" w:rsidRDefault="00F45E80" w:rsidP="002011FA">
      <w:pPr>
        <w:spacing w:line="360" w:lineRule="auto"/>
        <w:jc w:val="both"/>
        <w:rPr>
          <w:rFonts w:asciiTheme="minorHAnsi" w:hAnsiTheme="minorHAnsi" w:cstheme="minorHAnsi"/>
          <w:color w:val="EE0000"/>
        </w:rPr>
      </w:pPr>
    </w:p>
    <w:p w14:paraId="0691E003" w14:textId="51F0ECFA" w:rsidR="003572E5" w:rsidRPr="002011FA" w:rsidRDefault="007420A2" w:rsidP="002011FA">
      <w:pPr>
        <w:spacing w:line="360" w:lineRule="auto"/>
        <w:jc w:val="both"/>
        <w:rPr>
          <w:rFonts w:asciiTheme="minorHAnsi" w:hAnsiTheme="minorHAnsi" w:cstheme="minorHAnsi"/>
        </w:rPr>
      </w:pPr>
      <w:r w:rsidRPr="007420A2">
        <w:rPr>
          <w:rFonts w:asciiTheme="minorHAnsi" w:hAnsiTheme="minorHAnsi" w:cstheme="minorHAnsi"/>
        </w:rPr>
        <w:t>02:29:41</w:t>
      </w:r>
      <w:r>
        <w:rPr>
          <w:rFonts w:asciiTheme="minorHAnsi" w:hAnsiTheme="minorHAnsi" w:cstheme="minorHAnsi"/>
        </w:rPr>
        <w:t xml:space="preserve"> </w:t>
      </w:r>
      <w:r w:rsidR="003572E5" w:rsidRPr="002011FA">
        <w:rPr>
          <w:rFonts w:asciiTheme="minorHAnsi" w:hAnsiTheme="minorHAnsi" w:cstheme="minorHAnsi"/>
        </w:rPr>
        <w:t xml:space="preserve">Przewodniczący Komisji Działalności Gospodarczej, Rolnictwa i Ochrony Środowiska, radny Mateusz </w:t>
      </w:r>
      <w:proofErr w:type="spellStart"/>
      <w:r w:rsidR="003572E5" w:rsidRPr="002011FA">
        <w:rPr>
          <w:rFonts w:asciiTheme="minorHAnsi" w:hAnsiTheme="minorHAnsi" w:cstheme="minorHAnsi"/>
        </w:rPr>
        <w:t>Werbliński</w:t>
      </w:r>
      <w:proofErr w:type="spellEnd"/>
      <w:r w:rsidR="003572E5" w:rsidRPr="002011FA">
        <w:rPr>
          <w:rFonts w:asciiTheme="minorHAnsi" w:hAnsiTheme="minorHAnsi" w:cstheme="minorHAnsi"/>
        </w:rPr>
        <w:t xml:space="preserve"> przedstawił pozytywną opinię do projektu uchwały.</w:t>
      </w:r>
    </w:p>
    <w:p w14:paraId="02EC4158" w14:textId="77777777" w:rsidR="00F45E80" w:rsidRDefault="00F45E80" w:rsidP="002011FA">
      <w:pPr>
        <w:spacing w:line="360" w:lineRule="auto"/>
        <w:jc w:val="both"/>
        <w:rPr>
          <w:rFonts w:asciiTheme="minorHAnsi" w:hAnsiTheme="minorHAnsi" w:cstheme="minorHAnsi"/>
        </w:rPr>
      </w:pPr>
    </w:p>
    <w:p w14:paraId="5B14D5C3" w14:textId="0CE44CC7" w:rsidR="003572E5" w:rsidRPr="002011FA" w:rsidRDefault="00165F20" w:rsidP="002011FA">
      <w:pPr>
        <w:spacing w:line="360" w:lineRule="auto"/>
        <w:jc w:val="both"/>
        <w:rPr>
          <w:rFonts w:asciiTheme="minorHAnsi" w:hAnsiTheme="minorHAnsi" w:cstheme="minorHAnsi"/>
        </w:rPr>
      </w:pPr>
      <w:r w:rsidRPr="00165F20">
        <w:rPr>
          <w:rFonts w:asciiTheme="minorHAnsi" w:hAnsiTheme="minorHAnsi" w:cstheme="minorHAnsi"/>
        </w:rPr>
        <w:t>02:29:43</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495990E7" w14:textId="0120CDB0"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F45E80">
        <w:rPr>
          <w:rFonts w:asciiTheme="minorHAnsi" w:hAnsiTheme="minorHAnsi" w:cstheme="minorHAnsi"/>
          <w:b/>
          <w:bCs/>
        </w:rPr>
        <w:t>9</w:t>
      </w:r>
      <w:r w:rsidRPr="002011FA">
        <w:rPr>
          <w:rFonts w:asciiTheme="minorHAnsi" w:hAnsiTheme="minorHAnsi" w:cstheme="minorHAnsi"/>
          <w:b/>
          <w:bCs/>
        </w:rPr>
        <w:t xml:space="preserve"> </w:t>
      </w:r>
      <w:r w:rsidRPr="002011FA">
        <w:rPr>
          <w:rFonts w:asciiTheme="minorHAnsi" w:hAnsiTheme="minorHAnsi" w:cstheme="minorHAnsi"/>
        </w:rPr>
        <w:t>radnych;</w:t>
      </w:r>
    </w:p>
    <w:p w14:paraId="0C18B973" w14:textId="4097E1F2"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00B71211">
        <w:rPr>
          <w:rFonts w:asciiTheme="minorHAnsi" w:hAnsiTheme="minorHAnsi" w:cstheme="minorHAnsi"/>
          <w:b/>
          <w:bCs/>
        </w:rPr>
        <w:t>0</w:t>
      </w:r>
      <w:r w:rsidRPr="002011FA">
        <w:rPr>
          <w:rFonts w:asciiTheme="minorHAnsi" w:hAnsiTheme="minorHAnsi" w:cstheme="minorHAnsi"/>
        </w:rPr>
        <w:t xml:space="preserve"> radnych;</w:t>
      </w:r>
    </w:p>
    <w:p w14:paraId="2B8F27DA"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2DF89D14" w14:textId="529C4BC8"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0B74E1" w:rsidRPr="002011FA">
        <w:rPr>
          <w:rFonts w:asciiTheme="minorHAnsi" w:hAnsiTheme="minorHAnsi" w:cstheme="minorHAnsi"/>
          <w:b/>
          <w:bCs/>
        </w:rPr>
        <w:t>4</w:t>
      </w:r>
      <w:r w:rsidR="00F45E80">
        <w:rPr>
          <w:rFonts w:asciiTheme="minorHAnsi" w:hAnsiTheme="minorHAnsi" w:cstheme="minorHAnsi"/>
          <w:b/>
          <w:bCs/>
        </w:rPr>
        <w:t>2</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35AEDBA9" w14:textId="77777777" w:rsidR="003572E5" w:rsidRPr="002011FA" w:rsidRDefault="003572E5" w:rsidP="002011FA">
      <w:pPr>
        <w:spacing w:line="360" w:lineRule="auto"/>
        <w:jc w:val="both"/>
        <w:rPr>
          <w:rFonts w:asciiTheme="minorHAnsi" w:hAnsiTheme="minorHAnsi" w:cstheme="minorHAnsi"/>
        </w:rPr>
      </w:pPr>
    </w:p>
    <w:p w14:paraId="102DC29B" w14:textId="44C763A9"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b/>
          <w:bCs/>
          <w:iCs/>
        </w:rPr>
        <w:t>Ad. 1</w:t>
      </w:r>
      <w:r w:rsidR="00B20C71">
        <w:rPr>
          <w:rFonts w:asciiTheme="minorHAnsi" w:hAnsiTheme="minorHAnsi" w:cstheme="minorHAnsi"/>
          <w:b/>
          <w:bCs/>
          <w:iCs/>
        </w:rPr>
        <w:t>2</w:t>
      </w:r>
      <w:r w:rsidRPr="002011FA">
        <w:rPr>
          <w:rFonts w:asciiTheme="minorHAnsi" w:hAnsiTheme="minorHAnsi" w:cstheme="minorHAnsi"/>
          <w:b/>
          <w:bCs/>
          <w:iCs/>
        </w:rPr>
        <w:t xml:space="preserve"> </w:t>
      </w:r>
      <w:r w:rsidR="008C06EE" w:rsidRPr="008C06EE">
        <w:rPr>
          <w:rFonts w:asciiTheme="minorHAnsi" w:hAnsiTheme="minorHAnsi" w:cstheme="minorHAnsi"/>
          <w:iCs/>
        </w:rPr>
        <w:t>02:30:18</w:t>
      </w:r>
      <w:r w:rsidR="008C06EE">
        <w:rPr>
          <w:rFonts w:asciiTheme="minorHAnsi" w:hAnsiTheme="minorHAnsi" w:cstheme="minorHAnsi"/>
          <w:b/>
          <w:bCs/>
          <w:iCs/>
        </w:rPr>
        <w:t xml:space="preserve"> </w:t>
      </w:r>
      <w:r w:rsidRPr="002011FA">
        <w:rPr>
          <w:rFonts w:asciiTheme="minorHAnsi" w:hAnsiTheme="minorHAnsi" w:cstheme="minorHAnsi"/>
          <w:b/>
          <w:bCs/>
          <w:iCs/>
        </w:rPr>
        <w:t xml:space="preserve">Podjęcie uchwały w sprawie </w:t>
      </w:r>
      <w:r w:rsidR="000B74E1" w:rsidRPr="002011FA">
        <w:rPr>
          <w:rFonts w:asciiTheme="minorHAnsi" w:hAnsiTheme="minorHAnsi" w:cstheme="minorHAnsi"/>
          <w:b/>
          <w:bCs/>
          <w:color w:val="000000"/>
        </w:rPr>
        <w:t xml:space="preserve">wyrażenia zgody na wydzierżawienie w drodze bezprzetargowej nieruchomości – części działki o nr </w:t>
      </w:r>
      <w:proofErr w:type="spellStart"/>
      <w:r w:rsidR="000B74E1" w:rsidRPr="002011FA">
        <w:rPr>
          <w:rFonts w:asciiTheme="minorHAnsi" w:hAnsiTheme="minorHAnsi" w:cstheme="minorHAnsi"/>
          <w:b/>
          <w:bCs/>
          <w:color w:val="000000"/>
        </w:rPr>
        <w:t>ewid</w:t>
      </w:r>
      <w:proofErr w:type="spellEnd"/>
      <w:r w:rsidR="000B74E1" w:rsidRPr="002011FA">
        <w:rPr>
          <w:rFonts w:asciiTheme="minorHAnsi" w:hAnsiTheme="minorHAnsi" w:cstheme="minorHAnsi"/>
          <w:b/>
          <w:bCs/>
          <w:color w:val="000000"/>
        </w:rPr>
        <w:t>. 692/4 o powierzchni 150 m</w:t>
      </w:r>
      <w:r w:rsidR="000B74E1" w:rsidRPr="002011FA">
        <w:rPr>
          <w:rFonts w:asciiTheme="minorHAnsi" w:hAnsiTheme="minorHAnsi" w:cstheme="minorHAnsi"/>
          <w:b/>
          <w:bCs/>
          <w:color w:val="000000"/>
          <w:vertAlign w:val="superscript"/>
        </w:rPr>
        <w:t>2</w:t>
      </w:r>
      <w:r w:rsidR="000B74E1" w:rsidRPr="002011FA">
        <w:rPr>
          <w:rFonts w:asciiTheme="minorHAnsi" w:hAnsiTheme="minorHAnsi" w:cstheme="minorHAnsi"/>
          <w:b/>
          <w:bCs/>
          <w:color w:val="000000"/>
        </w:rPr>
        <w:t>, położonej w Wirach na okres do 5 lat.</w:t>
      </w:r>
    </w:p>
    <w:p w14:paraId="468F707A" w14:textId="448863E2" w:rsidR="003572E5" w:rsidRPr="002011FA" w:rsidRDefault="008C06EE" w:rsidP="002011FA">
      <w:pPr>
        <w:spacing w:line="360" w:lineRule="auto"/>
        <w:jc w:val="both"/>
        <w:rPr>
          <w:rFonts w:asciiTheme="minorHAnsi" w:hAnsiTheme="minorHAnsi" w:cstheme="minorHAnsi"/>
        </w:rPr>
      </w:pPr>
      <w:r w:rsidRPr="008C06EE">
        <w:rPr>
          <w:rFonts w:asciiTheme="minorHAnsi" w:hAnsiTheme="minorHAnsi" w:cstheme="minorHAnsi"/>
        </w:rPr>
        <w:t>02:30:39</w:t>
      </w:r>
      <w:r>
        <w:rPr>
          <w:rFonts w:asciiTheme="minorHAnsi" w:hAnsiTheme="minorHAnsi" w:cstheme="minorHAnsi"/>
        </w:rPr>
        <w:t xml:space="preserve"> </w:t>
      </w:r>
      <w:r w:rsidR="003572E5" w:rsidRPr="002011FA">
        <w:rPr>
          <w:rFonts w:asciiTheme="minorHAnsi" w:hAnsiTheme="minorHAnsi" w:cstheme="minorHAnsi"/>
        </w:rPr>
        <w:t>Projekt uchwały omówiła Pani Kierownik Anita Urbańczyk</w:t>
      </w:r>
    </w:p>
    <w:p w14:paraId="07DACCB1"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Tekst uzasadnienia brzmi następująco:</w:t>
      </w:r>
    </w:p>
    <w:p w14:paraId="669E677E" w14:textId="61755920" w:rsidR="006A46D3" w:rsidRPr="002011FA" w:rsidRDefault="006A46D3"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Nieruchomość opisana w § 1 niniejszej uchwały znajduje się w gminnym zasobie nieruchomości. Stosownie do art. 18 ust 2 pkt. 9 lit. a, ustawy z dnia 8 marca 1990 r. o samorządzie gminnym, do wyłącznej właściwości rady gminy należy podejmowanie uchwał w sprawach majątkowych gminy, przekraczających zakres zwykłego zarządu, dotyczących: zasad nabywania, zbywania i obciążania nieruchomości oraz ich wydzierżawiania lub wynajmowania na czas oznaczony dłuższy niż 3 lata lub na czas nieoznaczony. Uchwała rady gminy jest wymagana również w przypadku, gdy po umowie zawartej na czas oznaczony do 3 lat strony umowy zamierzają zawrzeć kolejne umowy, których przedmiotem jest ta sama nieruchomość. Uchwała Rady Gminy Komorniki o wyrażeniu zgody w tym przedmiocie stanowić będzie podstawę do zawarcia kolejnej umowy z dotychczasowym dzierżawcą do 5 lat.</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 xml:space="preserve">Zgodnie z § 11 ust. 2 i 3 Uchwały Nr XXXVI/253/98 Rady Gminy Komorniki z dnia 27 kwietnia 1998 r. w sprawie zasad prowadzenia gospodarki nieruchomościami gruntowymi </w:t>
      </w:r>
      <w:r w:rsidRPr="002011FA">
        <w:rPr>
          <w:rFonts w:asciiTheme="minorHAnsi" w:hAnsiTheme="minorHAnsi" w:cstheme="minorHAnsi"/>
          <w:color w:val="000000"/>
          <w:u w:color="000000"/>
        </w:rPr>
        <w:lastRenderedPageBreak/>
        <w:t>w gminie Komorniki, grunty mogą być wydzierżawiane wyłącznie w drodze przetargu z wyłączeniem przypadków prawem przewidzianych. Rada gminy odrębną uchwałą może określić wyjątki od zasady.</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Dzierżawca nieruchomości wymienionej w treści uchwały korzysta z dzierżawionego gruntu i wywiązuje się z warunków zawartych w umowie zgodnie z celem dzierżawy, wnosił w określonych terminach czynsz oraz podatek od nieruchomości wynikający z przepisów ustawy o podatkach i opłatach lokalnych.</w:t>
      </w:r>
    </w:p>
    <w:p w14:paraId="65F52C28" w14:textId="77777777" w:rsidR="006A46D3" w:rsidRPr="002011FA" w:rsidRDefault="006A46D3"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Z uwagi na powyższe, podjęcie niniejszej uchwały jest zasadne.</w:t>
      </w:r>
    </w:p>
    <w:p w14:paraId="24AB7F9A" w14:textId="77777777" w:rsidR="003572E5" w:rsidRPr="002011FA" w:rsidRDefault="003572E5" w:rsidP="002011FA">
      <w:pPr>
        <w:spacing w:line="360" w:lineRule="auto"/>
        <w:jc w:val="both"/>
        <w:rPr>
          <w:rFonts w:asciiTheme="minorHAnsi" w:hAnsiTheme="minorHAnsi" w:cstheme="minorHAnsi"/>
          <w:lang w:bidi="pl-PL"/>
        </w:rPr>
      </w:pPr>
    </w:p>
    <w:p w14:paraId="624AF73B"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7E97DBDC" w14:textId="09FD7D10" w:rsidR="003572E5" w:rsidRPr="002011FA" w:rsidRDefault="006A46D3"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22DA7119"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1C76697E" w14:textId="77777777" w:rsidR="00E951EF" w:rsidRDefault="00E951EF" w:rsidP="002011FA">
      <w:pPr>
        <w:spacing w:line="360" w:lineRule="auto"/>
        <w:jc w:val="both"/>
        <w:rPr>
          <w:rFonts w:asciiTheme="minorHAnsi" w:hAnsiTheme="minorHAnsi" w:cstheme="minorHAnsi"/>
        </w:rPr>
      </w:pPr>
    </w:p>
    <w:p w14:paraId="75B356B3" w14:textId="75400B29" w:rsidR="00CE037C" w:rsidRPr="002011FA" w:rsidRDefault="00E951EF" w:rsidP="002011FA">
      <w:pPr>
        <w:spacing w:line="360" w:lineRule="auto"/>
        <w:jc w:val="both"/>
        <w:rPr>
          <w:rFonts w:asciiTheme="minorHAnsi" w:hAnsiTheme="minorHAnsi" w:cstheme="minorHAnsi"/>
        </w:rPr>
      </w:pPr>
      <w:r w:rsidRPr="00E951EF">
        <w:rPr>
          <w:rFonts w:asciiTheme="minorHAnsi" w:hAnsiTheme="minorHAnsi" w:cstheme="minorHAnsi"/>
        </w:rPr>
        <w:t>02:32:02</w:t>
      </w:r>
      <w:r>
        <w:rPr>
          <w:rFonts w:asciiTheme="minorHAnsi" w:hAnsiTheme="minorHAnsi" w:cstheme="minorHAnsi"/>
        </w:rPr>
        <w:t xml:space="preserve"> </w:t>
      </w:r>
      <w:r w:rsidR="00CE037C" w:rsidRPr="002011FA">
        <w:rPr>
          <w:rFonts w:asciiTheme="minorHAnsi" w:hAnsiTheme="minorHAnsi" w:cstheme="minorHAnsi"/>
        </w:rPr>
        <w:t xml:space="preserve">Przewodniczący Komisji Działalności Gospodarczej, Rolnictwa i Ochrony Środowiska, radny Mateusz </w:t>
      </w:r>
      <w:proofErr w:type="spellStart"/>
      <w:r w:rsidR="00CE037C" w:rsidRPr="002011FA">
        <w:rPr>
          <w:rFonts w:asciiTheme="minorHAnsi" w:hAnsiTheme="minorHAnsi" w:cstheme="minorHAnsi"/>
        </w:rPr>
        <w:t>Werbliński</w:t>
      </w:r>
      <w:proofErr w:type="spellEnd"/>
      <w:r w:rsidR="00CE037C" w:rsidRPr="002011FA">
        <w:rPr>
          <w:rFonts w:asciiTheme="minorHAnsi" w:hAnsiTheme="minorHAnsi" w:cstheme="minorHAnsi"/>
        </w:rPr>
        <w:t xml:space="preserve"> przedstawił pozytywną opinię do projektu uchwały.</w:t>
      </w:r>
    </w:p>
    <w:p w14:paraId="6A08FBDE" w14:textId="77777777" w:rsidR="00CE037C" w:rsidRPr="002011FA" w:rsidRDefault="00CE037C" w:rsidP="002011FA">
      <w:pPr>
        <w:spacing w:line="360" w:lineRule="auto"/>
        <w:jc w:val="both"/>
        <w:rPr>
          <w:rFonts w:asciiTheme="minorHAnsi" w:hAnsiTheme="minorHAnsi" w:cstheme="minorHAnsi"/>
        </w:rPr>
      </w:pPr>
    </w:p>
    <w:p w14:paraId="721B717F" w14:textId="54E2A0BA" w:rsidR="000A78C2" w:rsidRPr="002011FA" w:rsidRDefault="00E951EF" w:rsidP="002011FA">
      <w:pPr>
        <w:spacing w:line="360" w:lineRule="auto"/>
        <w:jc w:val="both"/>
        <w:rPr>
          <w:rFonts w:asciiTheme="minorHAnsi" w:hAnsiTheme="minorHAnsi" w:cstheme="minorHAnsi"/>
        </w:rPr>
      </w:pPr>
      <w:r w:rsidRPr="00E951EF">
        <w:rPr>
          <w:rFonts w:asciiTheme="minorHAnsi" w:hAnsiTheme="minorHAnsi" w:cstheme="minorHAnsi"/>
        </w:rPr>
        <w:t>02:32:04</w:t>
      </w:r>
      <w:r>
        <w:rPr>
          <w:rFonts w:asciiTheme="minorHAnsi" w:hAnsiTheme="minorHAnsi" w:cstheme="minorHAnsi"/>
        </w:rPr>
        <w:t xml:space="preserve"> </w:t>
      </w:r>
      <w:r w:rsidR="000A78C2" w:rsidRPr="002011FA">
        <w:rPr>
          <w:rFonts w:asciiTheme="minorHAnsi" w:hAnsiTheme="minorHAnsi" w:cstheme="minorHAnsi"/>
        </w:rPr>
        <w:t>Przewodniczący Marek Kubiak przystąpił do przeprowadzenia głosowania projektu uchwały:</w:t>
      </w:r>
    </w:p>
    <w:p w14:paraId="21DE0ADA" w14:textId="02D896BE" w:rsidR="000A78C2" w:rsidRPr="002011FA" w:rsidRDefault="000A78C2"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93642A">
        <w:rPr>
          <w:rFonts w:asciiTheme="minorHAnsi" w:hAnsiTheme="minorHAnsi" w:cstheme="minorHAnsi"/>
          <w:b/>
          <w:bCs/>
        </w:rPr>
        <w:t>9</w:t>
      </w:r>
      <w:r w:rsidRPr="002011FA">
        <w:rPr>
          <w:rFonts w:asciiTheme="minorHAnsi" w:hAnsiTheme="minorHAnsi" w:cstheme="minorHAnsi"/>
          <w:b/>
          <w:bCs/>
        </w:rPr>
        <w:t xml:space="preserve"> </w:t>
      </w:r>
      <w:r w:rsidRPr="002011FA">
        <w:rPr>
          <w:rFonts w:asciiTheme="minorHAnsi" w:hAnsiTheme="minorHAnsi" w:cstheme="minorHAnsi"/>
        </w:rPr>
        <w:t>radnych;</w:t>
      </w:r>
    </w:p>
    <w:p w14:paraId="5E530E75" w14:textId="2126D0A9" w:rsidR="000A78C2" w:rsidRPr="002011FA" w:rsidRDefault="000A78C2"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0093642A">
        <w:rPr>
          <w:rFonts w:asciiTheme="minorHAnsi" w:hAnsiTheme="minorHAnsi" w:cstheme="minorHAnsi"/>
          <w:b/>
          <w:bCs/>
        </w:rPr>
        <w:t>0</w:t>
      </w:r>
      <w:r w:rsidRPr="002011FA">
        <w:rPr>
          <w:rFonts w:asciiTheme="minorHAnsi" w:hAnsiTheme="minorHAnsi" w:cstheme="minorHAnsi"/>
        </w:rPr>
        <w:t xml:space="preserve"> radnych;</w:t>
      </w:r>
    </w:p>
    <w:p w14:paraId="335E805D" w14:textId="77777777" w:rsidR="000A78C2" w:rsidRPr="002011FA" w:rsidRDefault="000A78C2"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4B6F2BCD" w14:textId="7F7AF1AF" w:rsidR="000A78C2" w:rsidRPr="002011FA" w:rsidRDefault="000A78C2"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XXXV/34</w:t>
      </w:r>
      <w:r w:rsidR="0093642A">
        <w:rPr>
          <w:rFonts w:asciiTheme="minorHAnsi" w:hAnsiTheme="minorHAnsi" w:cstheme="minorHAnsi"/>
          <w:b/>
          <w:bCs/>
        </w:rPr>
        <w:t>3</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235D6154" w14:textId="77777777" w:rsidR="003572E5" w:rsidRPr="002011FA" w:rsidRDefault="003572E5" w:rsidP="002011FA">
      <w:pPr>
        <w:spacing w:line="360" w:lineRule="auto"/>
        <w:jc w:val="both"/>
        <w:rPr>
          <w:rFonts w:asciiTheme="minorHAnsi" w:hAnsiTheme="minorHAnsi" w:cstheme="minorHAnsi"/>
          <w:b/>
          <w:bCs/>
          <w:iCs/>
        </w:rPr>
      </w:pPr>
    </w:p>
    <w:p w14:paraId="506BABA1" w14:textId="09814BAC"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b/>
          <w:bCs/>
        </w:rPr>
        <w:t>Ad. 1</w:t>
      </w:r>
      <w:r w:rsidR="00B20C71">
        <w:rPr>
          <w:rFonts w:asciiTheme="minorHAnsi" w:hAnsiTheme="minorHAnsi" w:cstheme="minorHAnsi"/>
          <w:b/>
          <w:bCs/>
        </w:rPr>
        <w:t>3</w:t>
      </w:r>
      <w:r w:rsidRPr="002011FA">
        <w:rPr>
          <w:rFonts w:asciiTheme="minorHAnsi" w:hAnsiTheme="minorHAnsi" w:cstheme="minorHAnsi"/>
        </w:rPr>
        <w:t xml:space="preserve"> </w:t>
      </w:r>
      <w:r w:rsidR="00B94B2A" w:rsidRPr="00B94B2A">
        <w:rPr>
          <w:rFonts w:asciiTheme="minorHAnsi" w:hAnsiTheme="minorHAnsi" w:cstheme="minorHAnsi"/>
        </w:rPr>
        <w:t>02:32:39</w:t>
      </w:r>
      <w:r w:rsidR="00B94B2A">
        <w:rPr>
          <w:rFonts w:asciiTheme="minorHAnsi" w:hAnsiTheme="minorHAnsi" w:cstheme="minorHAnsi"/>
        </w:rPr>
        <w:t xml:space="preserve"> </w:t>
      </w:r>
      <w:r w:rsidRPr="002011FA">
        <w:rPr>
          <w:rFonts w:asciiTheme="minorHAnsi" w:hAnsiTheme="minorHAnsi" w:cstheme="minorHAnsi"/>
          <w:b/>
          <w:bCs/>
        </w:rPr>
        <w:t xml:space="preserve">Podjęcie uchwały w </w:t>
      </w:r>
      <w:r w:rsidRPr="002011FA">
        <w:rPr>
          <w:rFonts w:asciiTheme="minorHAnsi" w:hAnsiTheme="minorHAnsi" w:cstheme="minorHAnsi"/>
          <w:b/>
        </w:rPr>
        <w:t xml:space="preserve">sprawie </w:t>
      </w:r>
      <w:r w:rsidR="00CE037C" w:rsidRPr="002011FA">
        <w:rPr>
          <w:rFonts w:asciiTheme="minorHAnsi" w:hAnsiTheme="minorHAnsi" w:cstheme="minorHAnsi"/>
          <w:b/>
          <w:bCs/>
        </w:rPr>
        <w:t xml:space="preserve">wyrażenia zgody na wydzierżawienie w drodze bezprzetargowej nieruchomości – części działki o nr </w:t>
      </w:r>
      <w:proofErr w:type="spellStart"/>
      <w:r w:rsidR="00CE037C" w:rsidRPr="002011FA">
        <w:rPr>
          <w:rFonts w:asciiTheme="minorHAnsi" w:hAnsiTheme="minorHAnsi" w:cstheme="minorHAnsi"/>
          <w:b/>
          <w:bCs/>
        </w:rPr>
        <w:t>ewid</w:t>
      </w:r>
      <w:proofErr w:type="spellEnd"/>
      <w:r w:rsidR="00CE037C" w:rsidRPr="002011FA">
        <w:rPr>
          <w:rFonts w:asciiTheme="minorHAnsi" w:hAnsiTheme="minorHAnsi" w:cstheme="minorHAnsi"/>
          <w:b/>
          <w:bCs/>
        </w:rPr>
        <w:t>. 1313/35 o powierzchni 10m</w:t>
      </w:r>
      <w:r w:rsidR="00CE037C" w:rsidRPr="002011FA">
        <w:rPr>
          <w:rFonts w:asciiTheme="minorHAnsi" w:hAnsiTheme="minorHAnsi" w:cstheme="minorHAnsi"/>
          <w:b/>
          <w:bCs/>
          <w:color w:val="000000"/>
          <w:vertAlign w:val="superscript"/>
        </w:rPr>
        <w:t>2</w:t>
      </w:r>
      <w:r w:rsidR="00CE037C" w:rsidRPr="002011FA">
        <w:rPr>
          <w:rFonts w:asciiTheme="minorHAnsi" w:hAnsiTheme="minorHAnsi" w:cstheme="minorHAnsi"/>
          <w:b/>
          <w:bCs/>
          <w:color w:val="000000"/>
        </w:rPr>
        <w:t>,  położonej w Plewiskach na okres do 5 lat.</w:t>
      </w:r>
    </w:p>
    <w:p w14:paraId="64C6151D" w14:textId="7C66C395" w:rsidR="000A78C2" w:rsidRPr="002011FA" w:rsidRDefault="00B94B2A" w:rsidP="002011FA">
      <w:pPr>
        <w:spacing w:line="360" w:lineRule="auto"/>
        <w:jc w:val="both"/>
        <w:rPr>
          <w:rFonts w:asciiTheme="minorHAnsi" w:hAnsiTheme="minorHAnsi" w:cstheme="minorHAnsi"/>
          <w:u w:val="single"/>
        </w:rPr>
      </w:pPr>
      <w:r w:rsidRPr="00B94B2A">
        <w:rPr>
          <w:rFonts w:asciiTheme="minorHAnsi" w:hAnsiTheme="minorHAnsi" w:cstheme="minorHAnsi"/>
        </w:rPr>
        <w:t>02:32:54</w:t>
      </w:r>
      <w:r>
        <w:rPr>
          <w:rFonts w:asciiTheme="minorHAnsi" w:hAnsiTheme="minorHAnsi" w:cstheme="minorHAnsi"/>
        </w:rPr>
        <w:t xml:space="preserve"> </w:t>
      </w:r>
      <w:r w:rsidR="003572E5" w:rsidRPr="002011FA">
        <w:rPr>
          <w:rFonts w:asciiTheme="minorHAnsi" w:hAnsiTheme="minorHAnsi" w:cstheme="minorHAnsi"/>
        </w:rPr>
        <w:t xml:space="preserve">Projekt </w:t>
      </w:r>
      <w:r w:rsidR="000A78C2" w:rsidRPr="002011FA">
        <w:rPr>
          <w:rFonts w:asciiTheme="minorHAnsi" w:hAnsiTheme="minorHAnsi" w:cstheme="minorHAnsi"/>
        </w:rPr>
        <w:t>omówiła Pani Kierownik Anita Urbańczyk</w:t>
      </w:r>
      <w:r w:rsidR="000A78C2" w:rsidRPr="002011FA">
        <w:rPr>
          <w:rFonts w:asciiTheme="minorHAnsi" w:hAnsiTheme="minorHAnsi" w:cstheme="minorHAnsi"/>
          <w:u w:val="single"/>
        </w:rPr>
        <w:t xml:space="preserve"> </w:t>
      </w:r>
    </w:p>
    <w:p w14:paraId="2EED54D7" w14:textId="4901CA98"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4567DF2F" w14:textId="0CFDE834" w:rsidR="00E267D0" w:rsidRPr="002011FA" w:rsidRDefault="00E267D0" w:rsidP="002011FA">
      <w:pPr>
        <w:autoSpaceDE/>
        <w:autoSpaceDN/>
        <w:adjustRightInd/>
        <w:spacing w:line="360" w:lineRule="auto"/>
        <w:jc w:val="both"/>
        <w:rPr>
          <w:rFonts w:asciiTheme="minorHAnsi" w:hAnsiTheme="minorHAnsi" w:cstheme="minorHAnsi"/>
        </w:rPr>
      </w:pPr>
      <w:r w:rsidRPr="002011FA">
        <w:rPr>
          <w:rFonts w:asciiTheme="minorHAnsi" w:hAnsiTheme="minorHAnsi" w:cstheme="minorHAnsi"/>
        </w:rPr>
        <w:t xml:space="preserve">Nieruchomość opisana w § 1 niniejszej uchwały znajduje się w gminnym zasobie nieruchomości. Stosownie do art. 18 ust 2 pkt. 9 lit. a, ustawy z dnia 8 marca 1990 r. o samorządzie gminnym, do wyłącznej właściwości rady gminy należy podejmowanie uchwał w sprawach majątkowych gminy, przekraczających zakres zwykłego zarządu, dotyczących: zasad nabywania, zbywania i obciążania nieruchomości oraz ich wydzierżawiania lub wynajmowania </w:t>
      </w:r>
      <w:r w:rsidRPr="002011FA">
        <w:rPr>
          <w:rFonts w:asciiTheme="minorHAnsi" w:hAnsiTheme="minorHAnsi" w:cstheme="minorHAnsi"/>
        </w:rPr>
        <w:lastRenderedPageBreak/>
        <w:t xml:space="preserve">na czas oznaczony dłuższy niż 3 lata lub na czas nieoznaczony. Uchwała rady gminy jest wymagana również w przypadku, gdy po umowie zawartej na czas oznaczony do 3 lat strony umowy zamierzają zawrzeć kolejne umowy, których przedmiotem jest ta sama nieruchomość. Uchwała Rady Gminy o wyrażeniu zgody w tym przedmiocie stanowić będzie podstawę do zawarcia kolejnej umowy z dotychczasowym dzierżawcą do 5 lat.  Zgodnie z § 11 ust. 2 i 3 Uchwały Nr XXXVI/253/98 Rady Gminy Komorniki z dnia 27 kwietnia 1998 r. w sprawie zasad prowadzenia gospodarki nieruchomościami gruntowymi w gminie Komorniki, grunty mogą być wydzierżawiane wyłącznie w drodze przetargu z wyłączeniem przypadków prawem przewidzianych. Rada Gminy odrębną uchwałą może określić wyjątki od zasady.  Dzierżawca nieruchomości wymienionej w treści uchwały korzysta z dzierżawionego gruntu i wywiązuje się z warunków zawartych w umowie zgodnie z celem dzierżawy, wnosił w określonych terminach czynsz oraz podatek od nieruchomości wynikający z przepisów ustawy o podatkach i opłatach lokalnych. </w:t>
      </w:r>
    </w:p>
    <w:p w14:paraId="61DC81B6" w14:textId="3CE9DBC6" w:rsidR="00E267D0" w:rsidRPr="002011FA" w:rsidRDefault="00E267D0" w:rsidP="002011FA">
      <w:pPr>
        <w:spacing w:line="360" w:lineRule="auto"/>
        <w:jc w:val="both"/>
        <w:rPr>
          <w:rFonts w:asciiTheme="minorHAnsi" w:hAnsiTheme="minorHAnsi" w:cstheme="minorHAnsi"/>
        </w:rPr>
      </w:pPr>
      <w:r w:rsidRPr="002011FA">
        <w:rPr>
          <w:rFonts w:asciiTheme="minorHAnsi" w:hAnsiTheme="minorHAnsi" w:cstheme="minorHAnsi"/>
        </w:rPr>
        <w:t>Z uwagi na powyższe, podjęcie niniejszej uchwały jest zasadne.</w:t>
      </w:r>
    </w:p>
    <w:p w14:paraId="52044367" w14:textId="5BBBF239" w:rsidR="003572E5" w:rsidRPr="002011FA" w:rsidRDefault="003572E5" w:rsidP="002011FA">
      <w:pPr>
        <w:spacing w:line="360" w:lineRule="auto"/>
        <w:jc w:val="both"/>
        <w:rPr>
          <w:rFonts w:asciiTheme="minorHAnsi" w:hAnsiTheme="minorHAnsi" w:cstheme="minorHAnsi"/>
        </w:rPr>
      </w:pPr>
    </w:p>
    <w:p w14:paraId="7551ED4D"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6309A32C" w14:textId="0F74ACAD" w:rsidR="003572E5" w:rsidRPr="002011FA" w:rsidRDefault="00E267D0"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03C5C719" w14:textId="77777777" w:rsidR="003572E5" w:rsidRPr="002011FA" w:rsidRDefault="003572E5"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5573C413" w14:textId="77777777" w:rsidR="003572E5" w:rsidRPr="002011FA" w:rsidRDefault="003572E5" w:rsidP="002011FA">
      <w:pPr>
        <w:spacing w:line="360" w:lineRule="auto"/>
        <w:jc w:val="both"/>
        <w:rPr>
          <w:rFonts w:asciiTheme="minorHAnsi" w:hAnsiTheme="minorHAnsi" w:cstheme="minorHAnsi"/>
          <w:u w:val="single"/>
        </w:rPr>
      </w:pPr>
    </w:p>
    <w:p w14:paraId="7C12162C" w14:textId="78F5301C" w:rsidR="00CE037C" w:rsidRPr="002011FA" w:rsidRDefault="00B94B2A" w:rsidP="002011FA">
      <w:pPr>
        <w:spacing w:line="360" w:lineRule="auto"/>
        <w:jc w:val="both"/>
        <w:rPr>
          <w:rFonts w:asciiTheme="minorHAnsi" w:hAnsiTheme="minorHAnsi" w:cstheme="minorHAnsi"/>
        </w:rPr>
      </w:pPr>
      <w:r w:rsidRPr="00B94B2A">
        <w:rPr>
          <w:rFonts w:asciiTheme="minorHAnsi" w:hAnsiTheme="minorHAnsi" w:cstheme="minorHAnsi"/>
        </w:rPr>
        <w:t>02:33:40</w:t>
      </w:r>
      <w:r>
        <w:rPr>
          <w:rFonts w:asciiTheme="minorHAnsi" w:hAnsiTheme="minorHAnsi" w:cstheme="minorHAnsi"/>
        </w:rPr>
        <w:t xml:space="preserve"> </w:t>
      </w:r>
      <w:r w:rsidR="00CE037C" w:rsidRPr="002011FA">
        <w:rPr>
          <w:rFonts w:asciiTheme="minorHAnsi" w:hAnsiTheme="minorHAnsi" w:cstheme="minorHAnsi"/>
        </w:rPr>
        <w:t xml:space="preserve">Przewodniczący Komisji Działalności Gospodarczej, Rolnictwa i Ochrony Środowiska, radny Mateusz </w:t>
      </w:r>
      <w:proofErr w:type="spellStart"/>
      <w:r w:rsidR="00CE037C" w:rsidRPr="002011FA">
        <w:rPr>
          <w:rFonts w:asciiTheme="minorHAnsi" w:hAnsiTheme="minorHAnsi" w:cstheme="minorHAnsi"/>
        </w:rPr>
        <w:t>Werbliński</w:t>
      </w:r>
      <w:proofErr w:type="spellEnd"/>
      <w:r w:rsidR="00CE037C" w:rsidRPr="002011FA">
        <w:rPr>
          <w:rFonts w:asciiTheme="minorHAnsi" w:hAnsiTheme="minorHAnsi" w:cstheme="minorHAnsi"/>
        </w:rPr>
        <w:t xml:space="preserve"> przedstawił pozytywną opinię do projektu uchwały.</w:t>
      </w:r>
    </w:p>
    <w:p w14:paraId="1345F1A4" w14:textId="77777777" w:rsidR="003572E5" w:rsidRPr="002011FA" w:rsidRDefault="003572E5" w:rsidP="002011FA">
      <w:pPr>
        <w:spacing w:line="360" w:lineRule="auto"/>
        <w:jc w:val="both"/>
        <w:rPr>
          <w:rFonts w:asciiTheme="minorHAnsi" w:hAnsiTheme="minorHAnsi" w:cstheme="minorHAnsi"/>
          <w:b/>
          <w:bCs/>
          <w:i/>
          <w:iCs/>
        </w:rPr>
      </w:pPr>
    </w:p>
    <w:p w14:paraId="7D53E908" w14:textId="202F2154" w:rsidR="003572E5" w:rsidRPr="002011FA" w:rsidRDefault="005766B9" w:rsidP="002011FA">
      <w:pPr>
        <w:spacing w:line="360" w:lineRule="auto"/>
        <w:jc w:val="both"/>
        <w:rPr>
          <w:rFonts w:asciiTheme="minorHAnsi" w:hAnsiTheme="minorHAnsi" w:cstheme="minorHAnsi"/>
        </w:rPr>
      </w:pPr>
      <w:r w:rsidRPr="005766B9">
        <w:rPr>
          <w:rFonts w:asciiTheme="minorHAnsi" w:hAnsiTheme="minorHAnsi" w:cstheme="minorHAnsi"/>
        </w:rPr>
        <w:t>02:35:06</w:t>
      </w:r>
      <w:r>
        <w:rPr>
          <w:rFonts w:asciiTheme="minorHAnsi" w:hAnsiTheme="minorHAnsi" w:cstheme="minorHAnsi"/>
        </w:rPr>
        <w:t xml:space="preserve"> </w:t>
      </w:r>
      <w:r w:rsidR="003572E5" w:rsidRPr="002011FA">
        <w:rPr>
          <w:rFonts w:asciiTheme="minorHAnsi" w:hAnsiTheme="minorHAnsi" w:cstheme="minorHAnsi"/>
        </w:rPr>
        <w:t>Przewodniczący Marek Kubiak przystąpił do przeprowadzenia głosowania projektu uchwały:</w:t>
      </w:r>
    </w:p>
    <w:p w14:paraId="171FCA8D" w14:textId="2753E84F"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8A5608">
        <w:rPr>
          <w:rFonts w:asciiTheme="minorHAnsi" w:hAnsiTheme="minorHAnsi" w:cstheme="minorHAnsi"/>
          <w:b/>
          <w:bCs/>
        </w:rPr>
        <w:t>8</w:t>
      </w:r>
      <w:r w:rsidRPr="002011FA">
        <w:rPr>
          <w:rFonts w:asciiTheme="minorHAnsi" w:hAnsiTheme="minorHAnsi" w:cstheme="minorHAnsi"/>
        </w:rPr>
        <w:t xml:space="preserve"> radnych;</w:t>
      </w:r>
    </w:p>
    <w:p w14:paraId="39AA3367"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5182C864" w14:textId="07FB1C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008A5608">
        <w:rPr>
          <w:rFonts w:asciiTheme="minorHAnsi" w:hAnsiTheme="minorHAnsi" w:cstheme="minorHAnsi"/>
          <w:b/>
          <w:bCs/>
        </w:rPr>
        <w:t>1</w:t>
      </w:r>
      <w:r w:rsidRPr="002011FA">
        <w:rPr>
          <w:rFonts w:asciiTheme="minorHAnsi" w:hAnsiTheme="minorHAnsi" w:cstheme="minorHAnsi"/>
        </w:rPr>
        <w:t xml:space="preserve"> radnych.</w:t>
      </w:r>
    </w:p>
    <w:p w14:paraId="214E733B" w14:textId="672FD75D"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w:t>
      </w:r>
      <w:r w:rsidR="00CE037C" w:rsidRPr="002011FA">
        <w:rPr>
          <w:rFonts w:asciiTheme="minorHAnsi" w:hAnsiTheme="minorHAnsi" w:cstheme="minorHAnsi"/>
          <w:b/>
          <w:bCs/>
        </w:rPr>
        <w:t>4</w:t>
      </w:r>
      <w:r w:rsidR="00B20C71">
        <w:rPr>
          <w:rFonts w:asciiTheme="minorHAnsi" w:hAnsiTheme="minorHAnsi" w:cstheme="minorHAnsi"/>
          <w:b/>
          <w:bCs/>
        </w:rPr>
        <w:t>4</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59A75C2C" w14:textId="77777777" w:rsidR="003572E5" w:rsidRPr="002011FA" w:rsidRDefault="003572E5" w:rsidP="002011FA">
      <w:pPr>
        <w:spacing w:line="360" w:lineRule="auto"/>
        <w:jc w:val="both"/>
        <w:rPr>
          <w:rFonts w:asciiTheme="minorHAnsi" w:hAnsiTheme="minorHAnsi" w:cstheme="minorHAnsi"/>
          <w:b/>
          <w:bCs/>
          <w:iCs/>
        </w:rPr>
      </w:pPr>
    </w:p>
    <w:p w14:paraId="0487F79A" w14:textId="710997EA"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Ad. 1</w:t>
      </w:r>
      <w:r w:rsidR="0024569B">
        <w:rPr>
          <w:rFonts w:asciiTheme="minorHAnsi" w:hAnsiTheme="minorHAnsi" w:cstheme="minorHAnsi"/>
          <w:b/>
          <w:bCs/>
          <w:iCs/>
        </w:rPr>
        <w:t>4</w:t>
      </w:r>
      <w:r w:rsidRPr="002011FA">
        <w:rPr>
          <w:rFonts w:asciiTheme="minorHAnsi" w:hAnsiTheme="minorHAnsi" w:cstheme="minorHAnsi"/>
          <w:b/>
          <w:bCs/>
          <w:iCs/>
        </w:rPr>
        <w:t xml:space="preserve"> </w:t>
      </w:r>
      <w:r w:rsidR="00BA2EE6" w:rsidRPr="00BA2EE6">
        <w:rPr>
          <w:rFonts w:asciiTheme="minorHAnsi" w:hAnsiTheme="minorHAnsi" w:cstheme="minorHAnsi"/>
          <w:iCs/>
        </w:rPr>
        <w:t>02:35:59</w:t>
      </w:r>
      <w:r w:rsidR="00BA2EE6">
        <w:rPr>
          <w:rFonts w:asciiTheme="minorHAnsi" w:hAnsiTheme="minorHAnsi" w:cstheme="minorHAnsi"/>
          <w:b/>
          <w:bCs/>
          <w:iCs/>
        </w:rPr>
        <w:t xml:space="preserve"> </w:t>
      </w:r>
      <w:r w:rsidR="00CE037C" w:rsidRPr="002011FA">
        <w:rPr>
          <w:rFonts w:asciiTheme="minorHAnsi" w:hAnsiTheme="minorHAnsi" w:cstheme="minorHAnsi"/>
          <w:b/>
          <w:bCs/>
        </w:rPr>
        <w:t xml:space="preserve">Podjęcie uchwały w </w:t>
      </w:r>
      <w:r w:rsidR="00CE037C" w:rsidRPr="002011FA">
        <w:rPr>
          <w:rFonts w:asciiTheme="minorHAnsi" w:hAnsiTheme="minorHAnsi" w:cstheme="minorHAnsi"/>
          <w:b/>
        </w:rPr>
        <w:t xml:space="preserve">sprawie </w:t>
      </w:r>
      <w:r w:rsidR="00CE037C" w:rsidRPr="002011FA">
        <w:rPr>
          <w:rFonts w:asciiTheme="minorHAnsi" w:hAnsiTheme="minorHAnsi" w:cstheme="minorHAnsi"/>
          <w:b/>
          <w:bCs/>
        </w:rPr>
        <w:t xml:space="preserve">wyrażenia zgody na wydzierżawienie w drodze bezprzetargowej nieruchomości – części działki o nr </w:t>
      </w:r>
      <w:proofErr w:type="spellStart"/>
      <w:r w:rsidR="00CE037C" w:rsidRPr="002011FA">
        <w:rPr>
          <w:rFonts w:asciiTheme="minorHAnsi" w:hAnsiTheme="minorHAnsi" w:cstheme="minorHAnsi"/>
          <w:b/>
          <w:bCs/>
        </w:rPr>
        <w:t>ewid</w:t>
      </w:r>
      <w:proofErr w:type="spellEnd"/>
      <w:r w:rsidR="00CE037C" w:rsidRPr="002011FA">
        <w:rPr>
          <w:rFonts w:asciiTheme="minorHAnsi" w:hAnsiTheme="minorHAnsi" w:cstheme="minorHAnsi"/>
          <w:b/>
          <w:bCs/>
        </w:rPr>
        <w:t>. 623/2 o łącznej powierzchni 679,50 m</w:t>
      </w:r>
      <w:r w:rsidR="00CE037C" w:rsidRPr="002011FA">
        <w:rPr>
          <w:rFonts w:asciiTheme="minorHAnsi" w:hAnsiTheme="minorHAnsi" w:cstheme="minorHAnsi"/>
          <w:b/>
          <w:bCs/>
          <w:color w:val="000000"/>
          <w:vertAlign w:val="superscript"/>
        </w:rPr>
        <w:t>2</w:t>
      </w:r>
      <w:r w:rsidR="00CE037C" w:rsidRPr="002011FA">
        <w:rPr>
          <w:rFonts w:asciiTheme="minorHAnsi" w:hAnsiTheme="minorHAnsi" w:cstheme="minorHAnsi"/>
          <w:b/>
          <w:bCs/>
          <w:color w:val="000000"/>
        </w:rPr>
        <w:t>, położonej w Plewiskach na okres do 5 lat.</w:t>
      </w:r>
    </w:p>
    <w:p w14:paraId="55BDCBB1" w14:textId="0E1993B5" w:rsidR="00CE037C" w:rsidRPr="002011FA" w:rsidRDefault="00BA2EE6" w:rsidP="002011FA">
      <w:pPr>
        <w:spacing w:line="360" w:lineRule="auto"/>
        <w:jc w:val="both"/>
        <w:rPr>
          <w:rFonts w:asciiTheme="minorHAnsi" w:hAnsiTheme="minorHAnsi" w:cstheme="minorHAnsi"/>
          <w:u w:val="single"/>
        </w:rPr>
      </w:pPr>
      <w:r w:rsidRPr="00BA2EE6">
        <w:rPr>
          <w:rFonts w:asciiTheme="minorHAnsi" w:hAnsiTheme="minorHAnsi" w:cstheme="minorHAnsi"/>
        </w:rPr>
        <w:lastRenderedPageBreak/>
        <w:t>02:36:16</w:t>
      </w:r>
      <w:r>
        <w:rPr>
          <w:rFonts w:asciiTheme="minorHAnsi" w:hAnsiTheme="minorHAnsi" w:cstheme="minorHAnsi"/>
        </w:rPr>
        <w:t xml:space="preserve"> </w:t>
      </w:r>
      <w:r w:rsidR="00CE037C" w:rsidRPr="002011FA">
        <w:rPr>
          <w:rFonts w:asciiTheme="minorHAnsi" w:hAnsiTheme="minorHAnsi" w:cstheme="minorHAnsi"/>
        </w:rPr>
        <w:t>Projekt omówiła Pani Kierownik Anita Urbańczyk</w:t>
      </w:r>
      <w:r w:rsidR="00CE037C" w:rsidRPr="002011FA">
        <w:rPr>
          <w:rFonts w:asciiTheme="minorHAnsi" w:hAnsiTheme="minorHAnsi" w:cstheme="minorHAnsi"/>
          <w:u w:val="single"/>
        </w:rPr>
        <w:t xml:space="preserve"> </w:t>
      </w:r>
    </w:p>
    <w:p w14:paraId="4A75A963" w14:textId="77777777" w:rsidR="009B0370" w:rsidRPr="002011FA" w:rsidRDefault="009B0370"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45A677E6" w14:textId="56DC76EE" w:rsidR="002C4697" w:rsidRPr="002011FA" w:rsidRDefault="002C4697"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Nieruchomość opisana w § 1 niniejszej uchwały znajduje się w gminnym zasobie nieruchomości. Stosownie do art. 18 ust 2 pkt. 9 lit. a, ustawy z dnia 8 marca 1990 r. o samorządzie gminnym, do wyłącznej właściwości rady gminy należy podejmowanie uchwał w sprawach majątkowych gminy, przekraczających zakres zwykłego zarządu, dotyczących: zasad nabywania, zbywania i obciążania nieruchomości oraz ich wydzierżawiania lub wynajmowania na czas oznaczony dłuższy niż 3 lata lub na czas nieoznaczony. Uchwała rady gminy jest wymagana również w przypadku, gdy po umowie zawartej na czas oznaczony do 3 lat strony umowy zamierzają zawrzeć kolejne umowy, których przedmiotem jest ta sama nieruchomość. Uchwała Rady Gminy Komorniki o wyrażeniu zgody w tym przedmiocie stanowić będzie podstawę do zawarcia kolejnej umowy z dotychczasowym dzierżawcą do 5 lat.</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Zgodnie z § 11 ust. 2 i 3 Uchwały Nr XXXVI/253/98 Rady Gminy Komorniki z dnia 27 kwietnia 1998 r. w sprawie zasad prowadzenia gospodarki nieruchomościami gruntowymi w gminie Komorniki, grunty mogą być wydzierżawiane wyłącznie w drodze przetargu z wyłączeniem przypadków prawem przewidzianych. Rada gminy odrębną uchwałą może określić wyjątki od zasady.</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Dzierżawcy nieruchomości wymienionej w treści uchwały są mieszkańcami zasobu komunalnego Gminy Komorniki, korzystają z dzierżawionego gruntu i wywiązują się z warunków zawartych w umowie zgodnie z celem dzierżawy, wnoszą w określonych terminach czynsz oraz podatek od nieruchomości wynikający z przepisów ustawy o podatkach i opłatach lokalnych.</w:t>
      </w:r>
    </w:p>
    <w:p w14:paraId="1E527D7C" w14:textId="77777777" w:rsidR="002C4697" w:rsidRPr="002011FA" w:rsidRDefault="002C4697"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Z uwagi na powyższe, podjęcie niniejszej uchwały jest zasadne.</w:t>
      </w:r>
    </w:p>
    <w:p w14:paraId="01E821B5" w14:textId="77777777" w:rsidR="00BA2EE6" w:rsidRDefault="00BA2EE6" w:rsidP="002011FA">
      <w:pPr>
        <w:spacing w:line="360" w:lineRule="auto"/>
        <w:jc w:val="both"/>
        <w:rPr>
          <w:rFonts w:asciiTheme="minorHAnsi" w:hAnsiTheme="minorHAnsi" w:cstheme="minorHAnsi"/>
          <w:u w:val="single"/>
        </w:rPr>
      </w:pPr>
    </w:p>
    <w:p w14:paraId="42780E58" w14:textId="0644366A" w:rsidR="002C4697" w:rsidRPr="002011FA" w:rsidRDefault="002C4697"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12CB1FE3" w14:textId="77777777" w:rsidR="002C4697" w:rsidRPr="002011FA" w:rsidRDefault="002C4697"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1592F9BF" w14:textId="77777777" w:rsidR="002C4697" w:rsidRPr="002011FA" w:rsidRDefault="002C4697"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4283C34B" w14:textId="77777777" w:rsidR="002C4697" w:rsidRPr="002011FA" w:rsidRDefault="002C4697" w:rsidP="002011FA">
      <w:pPr>
        <w:spacing w:line="360" w:lineRule="auto"/>
        <w:jc w:val="both"/>
        <w:rPr>
          <w:rFonts w:asciiTheme="minorHAnsi" w:hAnsiTheme="minorHAnsi" w:cstheme="minorHAnsi"/>
          <w:u w:val="single"/>
        </w:rPr>
      </w:pPr>
    </w:p>
    <w:p w14:paraId="53E7E2D8" w14:textId="055F8134" w:rsidR="002C4697" w:rsidRPr="002011FA" w:rsidRDefault="00BA2EE6" w:rsidP="002011FA">
      <w:pPr>
        <w:spacing w:line="360" w:lineRule="auto"/>
        <w:jc w:val="both"/>
        <w:rPr>
          <w:rFonts w:asciiTheme="minorHAnsi" w:hAnsiTheme="minorHAnsi" w:cstheme="minorHAnsi"/>
        </w:rPr>
      </w:pPr>
      <w:r w:rsidRPr="00BA2EE6">
        <w:rPr>
          <w:rFonts w:asciiTheme="minorHAnsi" w:hAnsiTheme="minorHAnsi" w:cstheme="minorHAnsi"/>
        </w:rPr>
        <w:t>02:37:40</w:t>
      </w:r>
      <w:r>
        <w:rPr>
          <w:rFonts w:asciiTheme="minorHAnsi" w:hAnsiTheme="minorHAnsi" w:cstheme="minorHAnsi"/>
        </w:rPr>
        <w:t xml:space="preserve"> </w:t>
      </w:r>
      <w:r w:rsidR="002C4697" w:rsidRPr="002011FA">
        <w:rPr>
          <w:rFonts w:asciiTheme="minorHAnsi" w:hAnsiTheme="minorHAnsi" w:cstheme="minorHAnsi"/>
        </w:rPr>
        <w:t xml:space="preserve">Przewodniczący Komisji Działalności Gospodarczej, Rolnictwa i Ochrony Środowiska, radny Mateusz </w:t>
      </w:r>
      <w:proofErr w:type="spellStart"/>
      <w:r w:rsidR="002C4697" w:rsidRPr="002011FA">
        <w:rPr>
          <w:rFonts w:asciiTheme="minorHAnsi" w:hAnsiTheme="minorHAnsi" w:cstheme="minorHAnsi"/>
        </w:rPr>
        <w:t>Werbliński</w:t>
      </w:r>
      <w:proofErr w:type="spellEnd"/>
      <w:r w:rsidR="002C4697" w:rsidRPr="002011FA">
        <w:rPr>
          <w:rFonts w:asciiTheme="minorHAnsi" w:hAnsiTheme="minorHAnsi" w:cstheme="minorHAnsi"/>
        </w:rPr>
        <w:t xml:space="preserve"> przedstawił pozytywną opinię do projektu uchwały.</w:t>
      </w:r>
    </w:p>
    <w:p w14:paraId="01F66711" w14:textId="77777777" w:rsidR="002C4697" w:rsidRPr="002011FA" w:rsidRDefault="002C4697" w:rsidP="002011FA">
      <w:pPr>
        <w:spacing w:line="360" w:lineRule="auto"/>
        <w:jc w:val="both"/>
        <w:rPr>
          <w:rFonts w:asciiTheme="minorHAnsi" w:hAnsiTheme="minorHAnsi" w:cstheme="minorHAnsi"/>
          <w:b/>
          <w:bCs/>
          <w:i/>
          <w:iCs/>
        </w:rPr>
      </w:pPr>
    </w:p>
    <w:p w14:paraId="64DCAE8C" w14:textId="2476FB0A" w:rsidR="002C4697" w:rsidRPr="002011FA" w:rsidRDefault="007C42D7" w:rsidP="002011FA">
      <w:pPr>
        <w:spacing w:line="360" w:lineRule="auto"/>
        <w:jc w:val="both"/>
        <w:rPr>
          <w:rFonts w:asciiTheme="minorHAnsi" w:hAnsiTheme="minorHAnsi" w:cstheme="minorHAnsi"/>
        </w:rPr>
      </w:pPr>
      <w:r w:rsidRPr="007C42D7">
        <w:rPr>
          <w:rFonts w:asciiTheme="minorHAnsi" w:hAnsiTheme="minorHAnsi" w:cstheme="minorHAnsi"/>
        </w:rPr>
        <w:t>02:37:44</w:t>
      </w:r>
      <w:r>
        <w:rPr>
          <w:rFonts w:asciiTheme="minorHAnsi" w:hAnsiTheme="minorHAnsi" w:cstheme="minorHAnsi"/>
        </w:rPr>
        <w:t xml:space="preserve"> </w:t>
      </w:r>
      <w:r w:rsidR="002C4697" w:rsidRPr="002011FA">
        <w:rPr>
          <w:rFonts w:asciiTheme="minorHAnsi" w:hAnsiTheme="minorHAnsi" w:cstheme="minorHAnsi"/>
        </w:rPr>
        <w:t>Przewodniczący Marek Kubiak przystąpił do przeprowadzenia głosowania projektu uchwały wraz z autopoprawką:</w:t>
      </w:r>
    </w:p>
    <w:p w14:paraId="0121139F" w14:textId="79BCC808" w:rsidR="002C4697" w:rsidRPr="002011FA" w:rsidRDefault="002C4697" w:rsidP="002011FA">
      <w:pPr>
        <w:spacing w:line="360" w:lineRule="auto"/>
        <w:jc w:val="both"/>
        <w:rPr>
          <w:rFonts w:asciiTheme="minorHAnsi" w:hAnsiTheme="minorHAnsi" w:cstheme="minorHAnsi"/>
        </w:rPr>
      </w:pPr>
      <w:r w:rsidRPr="002011FA">
        <w:rPr>
          <w:rFonts w:asciiTheme="minorHAnsi" w:hAnsiTheme="minorHAnsi" w:cstheme="minorHAnsi"/>
        </w:rPr>
        <w:lastRenderedPageBreak/>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DF71E1">
        <w:rPr>
          <w:rFonts w:asciiTheme="minorHAnsi" w:hAnsiTheme="minorHAnsi" w:cstheme="minorHAnsi"/>
          <w:b/>
          <w:bCs/>
        </w:rPr>
        <w:t>9</w:t>
      </w:r>
      <w:r w:rsidRPr="002011FA">
        <w:rPr>
          <w:rFonts w:asciiTheme="minorHAnsi" w:hAnsiTheme="minorHAnsi" w:cstheme="minorHAnsi"/>
        </w:rPr>
        <w:t xml:space="preserve"> radnych;</w:t>
      </w:r>
    </w:p>
    <w:p w14:paraId="6CFA6E4F" w14:textId="77777777" w:rsidR="002C4697" w:rsidRPr="002011FA" w:rsidRDefault="002C4697"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5E66CBB4" w14:textId="77777777" w:rsidR="002C4697" w:rsidRPr="002011FA" w:rsidRDefault="002C4697"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28A19946" w14:textId="7AA6F22D" w:rsidR="002C4697" w:rsidRPr="002011FA" w:rsidRDefault="002C4697"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XXXV/34</w:t>
      </w:r>
      <w:r w:rsidR="007305CF">
        <w:rPr>
          <w:rFonts w:asciiTheme="minorHAnsi" w:hAnsiTheme="minorHAnsi" w:cstheme="minorHAnsi"/>
          <w:b/>
          <w:bCs/>
        </w:rPr>
        <w:t>5</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186B9D79" w14:textId="77777777" w:rsidR="00904CF6" w:rsidRDefault="00904CF6" w:rsidP="0024569B">
      <w:pPr>
        <w:spacing w:line="360" w:lineRule="auto"/>
        <w:jc w:val="center"/>
        <w:rPr>
          <w:rFonts w:asciiTheme="minorHAnsi" w:hAnsiTheme="minorHAnsi" w:cstheme="minorHAnsi"/>
          <w:i/>
        </w:rPr>
      </w:pPr>
    </w:p>
    <w:p w14:paraId="6625A283" w14:textId="50564395" w:rsidR="003572E5" w:rsidRPr="0024569B" w:rsidRDefault="0024569B" w:rsidP="0024569B">
      <w:pPr>
        <w:spacing w:line="360" w:lineRule="auto"/>
        <w:jc w:val="center"/>
        <w:rPr>
          <w:rFonts w:asciiTheme="minorHAnsi" w:hAnsiTheme="minorHAnsi" w:cstheme="minorHAnsi"/>
          <w:i/>
        </w:rPr>
      </w:pPr>
      <w:r w:rsidRPr="0024569B">
        <w:rPr>
          <w:rFonts w:asciiTheme="minorHAnsi" w:hAnsiTheme="minorHAnsi" w:cstheme="minorHAnsi"/>
          <w:i/>
        </w:rPr>
        <w:t>Obrady sesji opuścił pan radny Piotr Napierała</w:t>
      </w:r>
    </w:p>
    <w:p w14:paraId="3B1F9B5F" w14:textId="08A71287" w:rsidR="0024569B" w:rsidRPr="0024569B" w:rsidRDefault="0024569B" w:rsidP="0024569B">
      <w:pPr>
        <w:spacing w:line="360" w:lineRule="auto"/>
        <w:jc w:val="center"/>
        <w:rPr>
          <w:rFonts w:asciiTheme="minorHAnsi" w:hAnsiTheme="minorHAnsi" w:cstheme="minorHAnsi"/>
          <w:i/>
        </w:rPr>
      </w:pPr>
      <w:r w:rsidRPr="0024569B">
        <w:rPr>
          <w:rFonts w:asciiTheme="minorHAnsi" w:hAnsiTheme="minorHAnsi" w:cstheme="minorHAnsi"/>
          <w:i/>
        </w:rPr>
        <w:t>Na sali sesyjnej jest 18 radnych</w:t>
      </w:r>
    </w:p>
    <w:p w14:paraId="4C644DD7" w14:textId="77777777" w:rsidR="00904CF6" w:rsidRDefault="00904CF6" w:rsidP="002011FA">
      <w:pPr>
        <w:spacing w:line="360" w:lineRule="auto"/>
        <w:jc w:val="both"/>
        <w:rPr>
          <w:rFonts w:asciiTheme="minorHAnsi" w:hAnsiTheme="minorHAnsi" w:cstheme="minorHAnsi"/>
          <w:b/>
          <w:bCs/>
          <w:color w:val="000000"/>
        </w:rPr>
      </w:pPr>
    </w:p>
    <w:p w14:paraId="371E69E0" w14:textId="7384E579" w:rsidR="00741EB0" w:rsidRPr="002011FA" w:rsidRDefault="00741EB0" w:rsidP="002011FA">
      <w:pPr>
        <w:spacing w:line="360" w:lineRule="auto"/>
        <w:jc w:val="both"/>
        <w:rPr>
          <w:rFonts w:asciiTheme="minorHAnsi" w:hAnsiTheme="minorHAnsi" w:cstheme="minorHAnsi"/>
          <w:b/>
          <w:bCs/>
          <w:iCs/>
        </w:rPr>
      </w:pPr>
      <w:r w:rsidRPr="002011FA">
        <w:rPr>
          <w:rFonts w:asciiTheme="minorHAnsi" w:hAnsiTheme="minorHAnsi" w:cstheme="minorHAnsi"/>
          <w:b/>
          <w:bCs/>
          <w:color w:val="000000"/>
        </w:rPr>
        <w:t>Ad. 1</w:t>
      </w:r>
      <w:r w:rsidR="0024569B">
        <w:rPr>
          <w:rFonts w:asciiTheme="minorHAnsi" w:hAnsiTheme="minorHAnsi" w:cstheme="minorHAnsi"/>
          <w:b/>
          <w:bCs/>
          <w:color w:val="000000"/>
        </w:rPr>
        <w:t>5</w:t>
      </w:r>
      <w:r w:rsidRPr="002011FA">
        <w:rPr>
          <w:rFonts w:asciiTheme="minorHAnsi" w:hAnsiTheme="minorHAnsi" w:cstheme="minorHAnsi"/>
          <w:color w:val="000000"/>
        </w:rPr>
        <w:t xml:space="preserve"> </w:t>
      </w:r>
      <w:r w:rsidR="00386718" w:rsidRPr="00386718">
        <w:rPr>
          <w:rFonts w:asciiTheme="minorHAnsi" w:hAnsiTheme="minorHAnsi" w:cstheme="minorHAnsi"/>
          <w:color w:val="000000"/>
        </w:rPr>
        <w:t>02:38:27</w:t>
      </w:r>
      <w:r w:rsidR="00386718">
        <w:rPr>
          <w:rFonts w:asciiTheme="minorHAnsi" w:hAnsiTheme="minorHAnsi" w:cstheme="minorHAnsi"/>
          <w:color w:val="000000"/>
        </w:rPr>
        <w:t xml:space="preserve"> </w:t>
      </w:r>
      <w:r w:rsidRPr="002011FA">
        <w:rPr>
          <w:rFonts w:asciiTheme="minorHAnsi" w:hAnsiTheme="minorHAnsi" w:cstheme="minorHAnsi"/>
          <w:b/>
          <w:bCs/>
          <w:color w:val="000000"/>
        </w:rPr>
        <w:t>Podjęcie uchwały w sprawie rozpatrzenia skargi na Kierownika Ośrodka Pomocy Społecznej w Komornikach.</w:t>
      </w:r>
    </w:p>
    <w:p w14:paraId="0454C47A" w14:textId="24849B70" w:rsidR="00741EB0" w:rsidRPr="002011FA" w:rsidRDefault="00386718" w:rsidP="002011FA">
      <w:pPr>
        <w:spacing w:line="360" w:lineRule="auto"/>
        <w:jc w:val="both"/>
        <w:rPr>
          <w:rFonts w:asciiTheme="minorHAnsi" w:hAnsiTheme="minorHAnsi" w:cstheme="minorHAnsi"/>
          <w:u w:val="single"/>
        </w:rPr>
      </w:pPr>
      <w:r w:rsidRPr="00386718">
        <w:rPr>
          <w:rFonts w:asciiTheme="minorHAnsi" w:hAnsiTheme="minorHAnsi" w:cstheme="minorHAnsi"/>
        </w:rPr>
        <w:t>02:38:53</w:t>
      </w:r>
      <w:r>
        <w:rPr>
          <w:rFonts w:asciiTheme="minorHAnsi" w:hAnsiTheme="minorHAnsi" w:cstheme="minorHAnsi"/>
        </w:rPr>
        <w:t xml:space="preserve"> </w:t>
      </w:r>
      <w:r w:rsidR="00741EB0" w:rsidRPr="002011FA">
        <w:rPr>
          <w:rFonts w:asciiTheme="minorHAnsi" w:hAnsiTheme="minorHAnsi" w:cstheme="minorHAnsi"/>
        </w:rPr>
        <w:t>Projekt omówił Pan radny Piotr Wiśniewski</w:t>
      </w:r>
    </w:p>
    <w:p w14:paraId="43021DE3" w14:textId="77777777" w:rsidR="00741EB0" w:rsidRPr="002011FA" w:rsidRDefault="00741EB0"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Treść uzasadnienia brzmi następująco:</w:t>
      </w:r>
    </w:p>
    <w:p w14:paraId="0686AB24" w14:textId="3BF85A44" w:rsidR="002B6653" w:rsidRPr="002011FA" w:rsidRDefault="002B6653"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W dniu 7 maja 2026 r. do Rady Gminy Komorniki wpłynęła skarga Pana T.K. na Kierownika Ośrodka Pomocy Społecznej w Komornikach (OPS).</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 xml:space="preserve">Skarżący zarzucił Kierownikowi brak kompetencji oraz niewłaściwe traktowanie podczas prowadzenia sprawy dotyczącej ubiegania się o przyznanie usługi opieki </w:t>
      </w:r>
      <w:proofErr w:type="spellStart"/>
      <w:r w:rsidRPr="002011FA">
        <w:rPr>
          <w:rFonts w:asciiTheme="minorHAnsi" w:hAnsiTheme="minorHAnsi" w:cstheme="minorHAnsi"/>
          <w:color w:val="000000"/>
          <w:u w:color="000000"/>
        </w:rPr>
        <w:t>wytchnieniowej</w:t>
      </w:r>
      <w:proofErr w:type="spellEnd"/>
      <w:r w:rsidRPr="002011FA">
        <w:rPr>
          <w:rFonts w:asciiTheme="minorHAnsi" w:hAnsiTheme="minorHAnsi" w:cstheme="minorHAnsi"/>
          <w:color w:val="000000"/>
          <w:u w:color="000000"/>
        </w:rPr>
        <w:t xml:space="preserve"> dla córki skarżącego. W ocenie skarżącego został potraktowany jak osoba próbująca wyłudzić świadczenie. Ponadto podniósł, że złożenie wniosku o świadczenie po terminie o </w:t>
      </w:r>
      <w:r w:rsidR="00222B4F">
        <w:rPr>
          <w:rFonts w:asciiTheme="minorHAnsi" w:hAnsiTheme="minorHAnsi" w:cstheme="minorHAnsi"/>
          <w:color w:val="000000"/>
          <w:u w:color="000000"/>
        </w:rPr>
        <w:t>dwa</w:t>
      </w:r>
      <w:r w:rsidRPr="002011FA">
        <w:rPr>
          <w:rFonts w:asciiTheme="minorHAnsi" w:hAnsiTheme="minorHAnsi" w:cstheme="minorHAnsi"/>
          <w:color w:val="000000"/>
          <w:u w:color="000000"/>
        </w:rPr>
        <w:t xml:space="preserve"> dni skutkowało odmową przyznania wsparcia.</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Skarżący dodał, że Kierownik OPS nie przeprowadziła wizyty w miejscu zamieszkania w celu osobistego zapoznania się ze stanem zdrowia córki. Ponadto skarżący wskazał, iż po poinformowaniu Ośrodka Pomocy Społecznej — z własnej inicjatywy i dobrej woli — o złożeniu wniosku w Zakładzie Ubezpieczeń Społecznych w sprawie przyznania świadczenia wspomagającego, otrzymał pismo dotyczące wstrzymania wypłaty świadczenia pielęgnacyjnego, mimo że w tamtym czasie instytucja nie wydała jeszcze decyzji w sprawie świadczenia wspomagającego.</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Skarga została skierowana do Komisji Skarg, Wniosków i Petycji celem jej rozpatrzenia. Posiedzenie Komisji odbyło się 13 maja 2026 roku.</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Podczas posiedzenia Komisji ustalono, że nabór wniosków prowadzony był w określonym terminie wynikającym z zasad programu oraz możliwości organizacyjnych i finansowych Ośrodka. Wniosek skarżącego został złożony po upływie wyznaczonego terminu, co uniemożliwiło jego zakwalifikowanie do realizacji. Ośrodek Pomocy Społecznej był zobowiązany do stosowania jednakowych zasad wobec wszystkich osób ubiegających się o wsparcie.</w:t>
      </w:r>
      <w:r w:rsidR="00D46888"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 xml:space="preserve">Przewodniczący Komisji Skarg, Wniosków i Petycji zaznaczył, że wskazane argumenty powinny zostać </w:t>
      </w:r>
      <w:r w:rsidRPr="002011FA">
        <w:rPr>
          <w:rFonts w:asciiTheme="minorHAnsi" w:hAnsiTheme="minorHAnsi" w:cstheme="minorHAnsi"/>
          <w:color w:val="000000"/>
          <w:u w:color="000000"/>
        </w:rPr>
        <w:lastRenderedPageBreak/>
        <w:t>przekazane przez Skarżącego do organu wyższego szczebla, czyli Urzędu Wojewódzkiego.</w:t>
      </w:r>
      <w:r w:rsidR="00D46888"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Jednocześnie Komisja nie stwierdziła, aby Kierownik Ośrodka Pomocy Społecznej dopuściła się działań świadczących o braku kompetencji lub celowym poniżaniu skarżącego. Zgromadzony materiał nie potwierdził, aby skarżący został potraktowany w sposób naruszający jego godność. Należy jednak podkreślić, że sytuacje związane z ubieganiem się o pomoc społeczną są często trudne i budzą silne emocje po stronie osób zainteresowanych.</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Rada Gminy Komorniki przychyla się do opinii Komisji Skarg, Wniosków i Petycji i uznaje skargę za bezzasadną. Nie doszło bowiem w niniejszej sprawie do zaniedbania lub nienależytego wykonania obowiązków przez Kierownika czy pracowników Ośrodka Pomocy Społecznej w Komornikach. Nie doszło także do naruszenia praworządności lub interesów skarżącego a także przewlekłego czy biurokratycznego załatwiania jego spraw. W tym stanie rzeczy skarga jest bezzasadna.</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Mając na uwadze dokonane ustalenia, Rada Gminy Komorniki uznaje skargę za bezzasadną.</w:t>
      </w:r>
    </w:p>
    <w:p w14:paraId="77604483" w14:textId="77777777" w:rsidR="002B6653" w:rsidRPr="002011FA" w:rsidRDefault="002B6653"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Wobec powyższego, podjęcie niniejszej uchwały jest uzasadnione.</w:t>
      </w:r>
    </w:p>
    <w:p w14:paraId="4C044597" w14:textId="77777777" w:rsidR="00D46888" w:rsidRPr="002011FA" w:rsidRDefault="00D4688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5AEE7F08" w14:textId="77777777" w:rsidR="00D46888" w:rsidRPr="002011FA" w:rsidRDefault="00D4688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0A8C3332" w14:textId="77777777" w:rsidR="00D46888" w:rsidRPr="002011FA" w:rsidRDefault="00D4688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3F94BE1C" w14:textId="77777777" w:rsidR="00D46888" w:rsidRPr="002011FA" w:rsidRDefault="00D46888" w:rsidP="002011FA">
      <w:pPr>
        <w:spacing w:line="360" w:lineRule="auto"/>
        <w:jc w:val="both"/>
        <w:rPr>
          <w:rFonts w:asciiTheme="minorHAnsi" w:hAnsiTheme="minorHAnsi" w:cstheme="minorHAnsi"/>
          <w:u w:val="single"/>
        </w:rPr>
      </w:pPr>
    </w:p>
    <w:p w14:paraId="484E13CF" w14:textId="02AEAFD5" w:rsidR="00D46888" w:rsidRPr="002011FA" w:rsidRDefault="00125FF3" w:rsidP="002011FA">
      <w:pPr>
        <w:spacing w:line="360" w:lineRule="auto"/>
        <w:jc w:val="both"/>
        <w:rPr>
          <w:rFonts w:asciiTheme="minorHAnsi" w:hAnsiTheme="minorHAnsi" w:cstheme="minorHAnsi"/>
        </w:rPr>
      </w:pPr>
      <w:r w:rsidRPr="00125FF3">
        <w:rPr>
          <w:rFonts w:asciiTheme="minorHAnsi" w:hAnsiTheme="minorHAnsi" w:cstheme="minorHAnsi"/>
        </w:rPr>
        <w:t>02:42:56</w:t>
      </w:r>
      <w:r>
        <w:rPr>
          <w:rFonts w:asciiTheme="minorHAnsi" w:hAnsiTheme="minorHAnsi" w:cstheme="minorHAnsi"/>
        </w:rPr>
        <w:t xml:space="preserve"> </w:t>
      </w:r>
      <w:r w:rsidR="00D46888" w:rsidRPr="002011FA">
        <w:rPr>
          <w:rFonts w:asciiTheme="minorHAnsi" w:hAnsiTheme="minorHAnsi" w:cstheme="minorHAnsi"/>
        </w:rPr>
        <w:t>Przewodniczący Komisji Skarg wniosków i Petycji, radny Piotr Wiśniewski przedstawił pozytywną opinię do projektu uchwały.</w:t>
      </w:r>
    </w:p>
    <w:p w14:paraId="765ACBA8" w14:textId="77777777" w:rsidR="00D46888" w:rsidRPr="002011FA" w:rsidRDefault="00D46888" w:rsidP="002011FA">
      <w:pPr>
        <w:spacing w:line="360" w:lineRule="auto"/>
        <w:jc w:val="both"/>
        <w:rPr>
          <w:rFonts w:asciiTheme="minorHAnsi" w:hAnsiTheme="minorHAnsi" w:cstheme="minorHAnsi"/>
          <w:b/>
          <w:bCs/>
          <w:i/>
          <w:iCs/>
        </w:rPr>
      </w:pPr>
    </w:p>
    <w:p w14:paraId="1443D59C" w14:textId="272C66FE" w:rsidR="00D46888" w:rsidRPr="002011FA" w:rsidRDefault="00555928" w:rsidP="002011FA">
      <w:pPr>
        <w:spacing w:line="360" w:lineRule="auto"/>
        <w:jc w:val="both"/>
        <w:rPr>
          <w:rFonts w:asciiTheme="minorHAnsi" w:hAnsiTheme="minorHAnsi" w:cstheme="minorHAnsi"/>
        </w:rPr>
      </w:pPr>
      <w:r w:rsidRPr="00555928">
        <w:rPr>
          <w:rFonts w:asciiTheme="minorHAnsi" w:hAnsiTheme="minorHAnsi" w:cstheme="minorHAnsi"/>
        </w:rPr>
        <w:t>02:42:44</w:t>
      </w:r>
      <w:r>
        <w:rPr>
          <w:rFonts w:asciiTheme="minorHAnsi" w:hAnsiTheme="minorHAnsi" w:cstheme="minorHAnsi"/>
        </w:rPr>
        <w:t xml:space="preserve"> </w:t>
      </w:r>
      <w:r w:rsidR="00D46888" w:rsidRPr="002011FA">
        <w:rPr>
          <w:rFonts w:asciiTheme="minorHAnsi" w:hAnsiTheme="minorHAnsi" w:cstheme="minorHAnsi"/>
        </w:rPr>
        <w:t>Przewodniczący Marek Kubiak przystąpił do przeprowadzenia głosowania projektu uchwały wraz z autopoprawką:</w:t>
      </w:r>
    </w:p>
    <w:p w14:paraId="0966729B" w14:textId="625F7FCB" w:rsidR="00D46888" w:rsidRPr="002011FA" w:rsidRDefault="00D46888"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222B4F">
        <w:rPr>
          <w:rFonts w:asciiTheme="minorHAnsi" w:hAnsiTheme="minorHAnsi" w:cstheme="minorHAnsi"/>
          <w:b/>
          <w:bCs/>
        </w:rPr>
        <w:t>8</w:t>
      </w:r>
      <w:r w:rsidRPr="002011FA">
        <w:rPr>
          <w:rFonts w:asciiTheme="minorHAnsi" w:hAnsiTheme="minorHAnsi" w:cstheme="minorHAnsi"/>
        </w:rPr>
        <w:t xml:space="preserve"> radnych;</w:t>
      </w:r>
    </w:p>
    <w:p w14:paraId="3A4748E0" w14:textId="77777777" w:rsidR="00D46888" w:rsidRPr="002011FA" w:rsidRDefault="00D46888"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5BC3856D" w14:textId="77777777" w:rsidR="00D46888" w:rsidRPr="002011FA" w:rsidRDefault="00D46888"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76E28E72" w14:textId="1D4A3119" w:rsidR="00D46888" w:rsidRPr="002011FA" w:rsidRDefault="00D46888"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XXXV/34</w:t>
      </w:r>
      <w:r w:rsidR="00483549">
        <w:rPr>
          <w:rFonts w:asciiTheme="minorHAnsi" w:hAnsiTheme="minorHAnsi" w:cstheme="minorHAnsi"/>
          <w:b/>
          <w:bCs/>
        </w:rPr>
        <w:t>6</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0E1B69BE" w14:textId="050763E8" w:rsidR="00754EA3" w:rsidRPr="0024569B" w:rsidRDefault="00754EA3" w:rsidP="00754EA3">
      <w:pPr>
        <w:spacing w:line="360" w:lineRule="auto"/>
        <w:jc w:val="center"/>
        <w:rPr>
          <w:rFonts w:asciiTheme="minorHAnsi" w:hAnsiTheme="minorHAnsi" w:cstheme="minorHAnsi"/>
          <w:i/>
        </w:rPr>
      </w:pPr>
      <w:r w:rsidRPr="0024569B">
        <w:rPr>
          <w:rFonts w:asciiTheme="minorHAnsi" w:hAnsiTheme="minorHAnsi" w:cstheme="minorHAnsi"/>
          <w:i/>
        </w:rPr>
        <w:t xml:space="preserve">Obrady sesji opuścił pan radny </w:t>
      </w:r>
      <w:r>
        <w:rPr>
          <w:rFonts w:asciiTheme="minorHAnsi" w:hAnsiTheme="minorHAnsi" w:cstheme="minorHAnsi"/>
          <w:i/>
        </w:rPr>
        <w:t xml:space="preserve">Michał </w:t>
      </w:r>
      <w:proofErr w:type="spellStart"/>
      <w:r w:rsidR="000621A9">
        <w:rPr>
          <w:rFonts w:asciiTheme="minorHAnsi" w:hAnsiTheme="minorHAnsi" w:cstheme="minorHAnsi"/>
          <w:i/>
        </w:rPr>
        <w:t>Piekara</w:t>
      </w:r>
      <w:proofErr w:type="spellEnd"/>
    </w:p>
    <w:p w14:paraId="68522C12" w14:textId="4A819A3C" w:rsidR="00222B4F" w:rsidRPr="000621A9" w:rsidRDefault="00754EA3" w:rsidP="000621A9">
      <w:pPr>
        <w:spacing w:line="360" w:lineRule="auto"/>
        <w:jc w:val="center"/>
        <w:rPr>
          <w:rFonts w:asciiTheme="minorHAnsi" w:hAnsiTheme="minorHAnsi" w:cstheme="minorHAnsi"/>
          <w:i/>
        </w:rPr>
      </w:pPr>
      <w:r w:rsidRPr="0024569B">
        <w:rPr>
          <w:rFonts w:asciiTheme="minorHAnsi" w:hAnsiTheme="minorHAnsi" w:cstheme="minorHAnsi"/>
          <w:i/>
        </w:rPr>
        <w:t>Na sali sesyjnej jest 1</w:t>
      </w:r>
      <w:r w:rsidR="000621A9">
        <w:rPr>
          <w:rFonts w:asciiTheme="minorHAnsi" w:hAnsiTheme="minorHAnsi" w:cstheme="minorHAnsi"/>
          <w:i/>
        </w:rPr>
        <w:t>7</w:t>
      </w:r>
      <w:r w:rsidRPr="0024569B">
        <w:rPr>
          <w:rFonts w:asciiTheme="minorHAnsi" w:hAnsiTheme="minorHAnsi" w:cstheme="minorHAnsi"/>
          <w:i/>
        </w:rPr>
        <w:t xml:space="preserve"> radnych</w:t>
      </w:r>
    </w:p>
    <w:p w14:paraId="6B4C1B35" w14:textId="37916256" w:rsidR="00492B28" w:rsidRPr="002011FA" w:rsidRDefault="00492B28" w:rsidP="002011FA">
      <w:pPr>
        <w:spacing w:line="360" w:lineRule="auto"/>
        <w:jc w:val="both"/>
        <w:rPr>
          <w:rFonts w:asciiTheme="minorHAnsi" w:hAnsiTheme="minorHAnsi" w:cstheme="minorHAnsi"/>
          <w:b/>
          <w:bCs/>
          <w:iCs/>
        </w:rPr>
      </w:pPr>
      <w:r w:rsidRPr="002011FA">
        <w:rPr>
          <w:rFonts w:asciiTheme="minorHAnsi" w:hAnsiTheme="minorHAnsi" w:cstheme="minorHAnsi"/>
          <w:b/>
          <w:bCs/>
          <w:color w:val="000000"/>
        </w:rPr>
        <w:t>Ad. 1</w:t>
      </w:r>
      <w:r w:rsidR="00222B4F">
        <w:rPr>
          <w:rFonts w:asciiTheme="minorHAnsi" w:hAnsiTheme="minorHAnsi" w:cstheme="minorHAnsi"/>
          <w:b/>
          <w:bCs/>
          <w:color w:val="000000"/>
        </w:rPr>
        <w:t>6</w:t>
      </w:r>
      <w:r w:rsidRPr="002011FA">
        <w:rPr>
          <w:rFonts w:asciiTheme="minorHAnsi" w:hAnsiTheme="minorHAnsi" w:cstheme="minorHAnsi"/>
          <w:color w:val="000000"/>
        </w:rPr>
        <w:t xml:space="preserve"> </w:t>
      </w:r>
      <w:r w:rsidR="00555928" w:rsidRPr="00555928">
        <w:rPr>
          <w:rFonts w:asciiTheme="minorHAnsi" w:hAnsiTheme="minorHAnsi" w:cstheme="minorHAnsi"/>
          <w:color w:val="000000"/>
        </w:rPr>
        <w:t>02:43:26</w:t>
      </w:r>
      <w:r w:rsidR="00555928">
        <w:rPr>
          <w:rFonts w:asciiTheme="minorHAnsi" w:hAnsiTheme="minorHAnsi" w:cstheme="minorHAnsi"/>
          <w:color w:val="000000"/>
        </w:rPr>
        <w:t xml:space="preserve"> </w:t>
      </w:r>
      <w:r w:rsidRPr="002011FA">
        <w:rPr>
          <w:rFonts w:asciiTheme="minorHAnsi" w:hAnsiTheme="minorHAnsi" w:cstheme="minorHAnsi"/>
          <w:b/>
          <w:bCs/>
          <w:color w:val="000000"/>
        </w:rPr>
        <w:t xml:space="preserve">Podjęcie uchwały w sprawie </w:t>
      </w:r>
      <w:r w:rsidRPr="00754EA3">
        <w:rPr>
          <w:rFonts w:asciiTheme="minorHAnsi" w:hAnsiTheme="minorHAnsi" w:cstheme="minorHAnsi"/>
          <w:b/>
          <w:bCs/>
          <w:color w:val="000000" w:themeColor="text1"/>
        </w:rPr>
        <w:t>rozpatrzenia skargi osoby prawnej: Szulc-</w:t>
      </w:r>
      <w:proofErr w:type="spellStart"/>
      <w:r w:rsidRPr="00754EA3">
        <w:rPr>
          <w:rFonts w:asciiTheme="minorHAnsi" w:hAnsiTheme="minorHAnsi" w:cstheme="minorHAnsi"/>
          <w:b/>
          <w:bCs/>
          <w:color w:val="000000" w:themeColor="text1"/>
        </w:rPr>
        <w:t>Euphenics.co</w:t>
      </w:r>
      <w:proofErr w:type="spellEnd"/>
      <w:r w:rsidRPr="00754EA3">
        <w:rPr>
          <w:rFonts w:asciiTheme="minorHAnsi" w:hAnsiTheme="minorHAnsi" w:cstheme="minorHAnsi"/>
          <w:b/>
          <w:bCs/>
          <w:color w:val="000000" w:themeColor="text1"/>
        </w:rPr>
        <w:t xml:space="preserve"> p. S.A. z siedzibą w Warszawie.</w:t>
      </w:r>
    </w:p>
    <w:p w14:paraId="61BCA04F" w14:textId="0BD32194" w:rsidR="00492B28" w:rsidRPr="002011FA" w:rsidRDefault="00555928" w:rsidP="002011FA">
      <w:pPr>
        <w:spacing w:line="360" w:lineRule="auto"/>
        <w:jc w:val="both"/>
        <w:rPr>
          <w:rFonts w:asciiTheme="minorHAnsi" w:hAnsiTheme="minorHAnsi" w:cstheme="minorHAnsi"/>
          <w:u w:val="single"/>
        </w:rPr>
      </w:pPr>
      <w:r w:rsidRPr="00555928">
        <w:rPr>
          <w:rFonts w:asciiTheme="minorHAnsi" w:hAnsiTheme="minorHAnsi" w:cstheme="minorHAnsi"/>
        </w:rPr>
        <w:t>02:43:50</w:t>
      </w:r>
      <w:r>
        <w:rPr>
          <w:rFonts w:asciiTheme="minorHAnsi" w:hAnsiTheme="minorHAnsi" w:cstheme="minorHAnsi"/>
        </w:rPr>
        <w:t xml:space="preserve"> </w:t>
      </w:r>
      <w:r w:rsidR="00492B28" w:rsidRPr="002011FA">
        <w:rPr>
          <w:rFonts w:asciiTheme="minorHAnsi" w:hAnsiTheme="minorHAnsi" w:cstheme="minorHAnsi"/>
        </w:rPr>
        <w:t>Projekt omówił Pan radny Piotr Wiśniewski</w:t>
      </w:r>
    </w:p>
    <w:p w14:paraId="1C5EF1CF" w14:textId="77777777" w:rsidR="00492B28" w:rsidRPr="002011FA" w:rsidRDefault="00492B2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lastRenderedPageBreak/>
        <w:t>Treść uzasadnienia brzmi następująco:</w:t>
      </w:r>
    </w:p>
    <w:p w14:paraId="2EBCF1C8" w14:textId="1E807D26" w:rsidR="00DC2102" w:rsidRPr="002011FA" w:rsidRDefault="00DC2102" w:rsidP="002011FA">
      <w:pPr>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 xml:space="preserve">W dniu 11 maja 2026 r. wpłynęła do Rady Gminy Komorniki skarga firmy Szulc-Euphenics.com p. S.A z siedzibą w Warszawie w zakresie sprawowania nadzoru nad obszarem </w:t>
      </w:r>
      <w:proofErr w:type="spellStart"/>
      <w:r w:rsidRPr="002011FA">
        <w:rPr>
          <w:rFonts w:asciiTheme="minorHAnsi" w:hAnsiTheme="minorHAnsi" w:cstheme="minorHAnsi"/>
          <w:color w:val="000000"/>
          <w:u w:color="000000"/>
        </w:rPr>
        <w:t>cyberbezpieczeństwa</w:t>
      </w:r>
      <w:proofErr w:type="spellEnd"/>
      <w:r w:rsidRPr="002011FA">
        <w:rPr>
          <w:rFonts w:asciiTheme="minorHAnsi" w:hAnsiTheme="minorHAnsi" w:cstheme="minorHAnsi"/>
          <w:color w:val="000000"/>
          <w:u w:color="000000"/>
        </w:rPr>
        <w:t>.</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Zgodnie z art. 229 pkt 3 Kodeksu postępowania administracyjnego, skargi na działalność wójta oraz kierowników jednostek organizacyjnych gminy rozpatruje rada gminy. W związku z tym Przewodniczący Rady Gminy, działając na podstawie art. 18b ust. 1 ustawy o samorządzie gminnym § 92c Statutu Gminy Komorniki, przekazał skargę Komisji Skarg, Wniosków i Petycji celem przeprowadzenia postępowania wyjaśniającego i przygotowania opinii. Posiedzenie Komisji odbyło się 13 maja 2026 roku.</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 xml:space="preserve">Skarżący zarzucił w skardze brak odpowiednich działań w zakresie zapewnienia właściwego poziomu </w:t>
      </w:r>
      <w:proofErr w:type="spellStart"/>
      <w:r w:rsidRPr="002011FA">
        <w:rPr>
          <w:rFonts w:asciiTheme="minorHAnsi" w:hAnsiTheme="minorHAnsi" w:cstheme="minorHAnsi"/>
          <w:color w:val="000000"/>
          <w:u w:color="000000"/>
        </w:rPr>
        <w:t>cyberbezpieczeństwa</w:t>
      </w:r>
      <w:proofErr w:type="spellEnd"/>
      <w:r w:rsidRPr="002011FA">
        <w:rPr>
          <w:rFonts w:asciiTheme="minorHAnsi" w:hAnsiTheme="minorHAnsi" w:cstheme="minorHAnsi"/>
          <w:color w:val="000000"/>
          <w:u w:color="000000"/>
        </w:rPr>
        <w:t xml:space="preserve"> w Urzędzie Gminy, niewystarczający nadzór nad analizowaniem przypadków cyberataków w innych jednostkach samorządowych oraz niewłaściwe, jego zdaniem, wykorzystanie środków publicznych przeznaczonych na działania w tym obszarze.</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Komisja Skarg, Wniosków i Petycji po zapoznaniu się z treścią skargi stwierdziła, że skarga nie zawiera konkretnych zarzutów, które można byłoby zweryfikować w toku postępowania wyjaśniającego. Podniesione w skardze twierdzenia mają charakter ogólny, abstrakcyjny oraz oceniający, a ich treść sprowadza się do subiektywnej krytyki przyjętych przez jednostki organizacyjne rozwiązań organizacyjnych i technicznych w zakresie prowadzenia stron internetowych, Biuletynu Informacji Publicznej oraz usług informatycznych.</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Ponadto skarżący nie wskazał konkretnych czynności lub zaniechań Wójta Gminy Komorniki, konkretnych naruszeń przepisów prawa oraz okoliczności faktycznych pozwalających na weryfikację stawianych zarzutów.</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Obowiązujące przepisy prawa nie nakładają na jednostki samorządu terytorialnego obowiązku korzystania z określonych, wskazanych przez skarżącego rozwiązań teleinformatycznych, w tym rozwiązań oferowanych przez administrację rządową. Wybór sposobu realizacji zadań własnych, w tym w zakresie obsługi systemów informatycznych i BIP, mieści się w granicach autonomii organizacyjnej jednostek sektora finansów publicznych i podlega ocenie wyłącznie w kryteriach legalności, gospodarności i celowości, nie zaś preferencji podmiotów zewnętrznych.</w:t>
      </w:r>
      <w:r w:rsidRPr="002011FA">
        <w:rPr>
          <w:rFonts w:asciiTheme="minorHAnsi" w:hAnsiTheme="minorHAnsi" w:cstheme="minorHAnsi"/>
          <w:color w:val="000000"/>
        </w:rPr>
        <w:t xml:space="preserve"> </w:t>
      </w:r>
      <w:r w:rsidRPr="002011FA">
        <w:rPr>
          <w:rFonts w:asciiTheme="minorHAnsi" w:hAnsiTheme="minorHAnsi" w:cstheme="minorHAnsi"/>
          <w:color w:val="000000"/>
          <w:u w:color="000000"/>
        </w:rPr>
        <w:t xml:space="preserve">Samo twierdzenie o rzekomym naruszeniu „zasad </w:t>
      </w:r>
      <w:proofErr w:type="spellStart"/>
      <w:r w:rsidRPr="002011FA">
        <w:rPr>
          <w:rFonts w:asciiTheme="minorHAnsi" w:hAnsiTheme="minorHAnsi" w:cstheme="minorHAnsi"/>
          <w:color w:val="000000"/>
          <w:u w:color="000000"/>
        </w:rPr>
        <w:t>cyberbezpieczeństwa</w:t>
      </w:r>
      <w:proofErr w:type="spellEnd"/>
      <w:r w:rsidRPr="002011FA">
        <w:rPr>
          <w:rFonts w:asciiTheme="minorHAnsi" w:hAnsiTheme="minorHAnsi" w:cstheme="minorHAnsi"/>
          <w:color w:val="000000"/>
          <w:u w:color="000000"/>
        </w:rPr>
        <w:t xml:space="preserve">” lub „rażącym naruszeniu przepisów” nie może stanowić podstawy do uznania zasadności skargi, jeżeli nie zostało poparte jakimikolwiek konkretnymi dowodami, opisem zdarzeń lub wskazaniem naruszonych norm prawnych w sposób umożliwiający ich subsumcję. Taka sytuacja ma miejsce w niniejszej sprawie. Brak jakichkolwiek dowodów </w:t>
      </w:r>
      <w:r w:rsidRPr="002011FA">
        <w:rPr>
          <w:rFonts w:asciiTheme="minorHAnsi" w:hAnsiTheme="minorHAnsi" w:cstheme="minorHAnsi"/>
          <w:color w:val="000000"/>
          <w:u w:color="000000"/>
        </w:rPr>
        <w:lastRenderedPageBreak/>
        <w:t>uzasadniających zasadność skargi. W związku z tym Komisja uznała, że brak jest podstaw do podejmowania dodatkowych czynności dowodowych i że należy uznać skargę za bezzasadną.</w:t>
      </w:r>
    </w:p>
    <w:p w14:paraId="478C05E6" w14:textId="33A93350" w:rsidR="00492B28" w:rsidRPr="002011FA" w:rsidRDefault="00DC2102" w:rsidP="002011FA">
      <w:pPr>
        <w:keepNext/>
        <w:spacing w:line="360" w:lineRule="auto"/>
        <w:jc w:val="both"/>
        <w:rPr>
          <w:rFonts w:asciiTheme="minorHAnsi" w:hAnsiTheme="minorHAnsi" w:cstheme="minorHAnsi"/>
          <w:color w:val="000000"/>
        </w:rPr>
      </w:pPr>
      <w:r w:rsidRPr="002011FA">
        <w:rPr>
          <w:rFonts w:asciiTheme="minorHAnsi" w:hAnsiTheme="minorHAnsi" w:cstheme="minorHAnsi"/>
          <w:color w:val="000000"/>
          <w:u w:color="000000"/>
        </w:rPr>
        <w:t>Rada Gminy Komorniki, po zapoznaniu się z ustaleniami Komisji, w pełni podzieliła jej stanowisko i uznaje przedmiotową skargę za bezzasadną.</w:t>
      </w:r>
    </w:p>
    <w:p w14:paraId="09E1F885" w14:textId="77777777" w:rsidR="00DC2102" w:rsidRPr="002011FA" w:rsidRDefault="00DC2102" w:rsidP="002011FA">
      <w:pPr>
        <w:spacing w:line="360" w:lineRule="auto"/>
        <w:jc w:val="both"/>
        <w:rPr>
          <w:rFonts w:asciiTheme="minorHAnsi" w:hAnsiTheme="minorHAnsi" w:cstheme="minorHAnsi"/>
          <w:u w:val="single"/>
        </w:rPr>
      </w:pPr>
    </w:p>
    <w:p w14:paraId="090C3854" w14:textId="77260D87" w:rsidR="00492B28" w:rsidRPr="002011FA" w:rsidRDefault="00492B2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otworzył dyskusje.</w:t>
      </w:r>
    </w:p>
    <w:p w14:paraId="34D9A8B3" w14:textId="77777777" w:rsidR="00492B28" w:rsidRPr="002011FA" w:rsidRDefault="00492B2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Radni nie mieli pytań.</w:t>
      </w:r>
    </w:p>
    <w:p w14:paraId="1D29A360" w14:textId="77777777" w:rsidR="00492B28" w:rsidRPr="002011FA" w:rsidRDefault="00492B28" w:rsidP="002011FA">
      <w:pPr>
        <w:spacing w:line="360" w:lineRule="auto"/>
        <w:jc w:val="both"/>
        <w:rPr>
          <w:rFonts w:asciiTheme="minorHAnsi" w:hAnsiTheme="minorHAnsi" w:cstheme="minorHAnsi"/>
          <w:u w:val="single"/>
        </w:rPr>
      </w:pPr>
      <w:r w:rsidRPr="002011FA">
        <w:rPr>
          <w:rFonts w:asciiTheme="minorHAnsi" w:hAnsiTheme="minorHAnsi" w:cstheme="minorHAnsi"/>
          <w:u w:val="single"/>
        </w:rPr>
        <w:t>Przewodniczący Rady Gminy zamknął dyskusję.</w:t>
      </w:r>
    </w:p>
    <w:p w14:paraId="616D4884" w14:textId="77777777" w:rsidR="00492B28" w:rsidRPr="002011FA" w:rsidRDefault="00492B28" w:rsidP="002011FA">
      <w:pPr>
        <w:spacing w:line="360" w:lineRule="auto"/>
        <w:jc w:val="both"/>
        <w:rPr>
          <w:rFonts w:asciiTheme="minorHAnsi" w:hAnsiTheme="minorHAnsi" w:cstheme="minorHAnsi"/>
          <w:u w:val="single"/>
        </w:rPr>
      </w:pPr>
    </w:p>
    <w:p w14:paraId="3883DFB6" w14:textId="7FB57BFA" w:rsidR="00492B28" w:rsidRPr="002011FA" w:rsidRDefault="00125FF3" w:rsidP="002011FA">
      <w:pPr>
        <w:spacing w:line="360" w:lineRule="auto"/>
        <w:jc w:val="both"/>
        <w:rPr>
          <w:rFonts w:asciiTheme="minorHAnsi" w:hAnsiTheme="minorHAnsi" w:cstheme="minorHAnsi"/>
        </w:rPr>
      </w:pPr>
      <w:r w:rsidRPr="00125FF3">
        <w:rPr>
          <w:rFonts w:asciiTheme="minorHAnsi" w:hAnsiTheme="minorHAnsi" w:cstheme="minorHAnsi"/>
        </w:rPr>
        <w:t>02:46:27</w:t>
      </w:r>
      <w:r>
        <w:rPr>
          <w:rFonts w:asciiTheme="minorHAnsi" w:hAnsiTheme="minorHAnsi" w:cstheme="minorHAnsi"/>
        </w:rPr>
        <w:t xml:space="preserve"> </w:t>
      </w:r>
      <w:r w:rsidR="00492B28" w:rsidRPr="002011FA">
        <w:rPr>
          <w:rFonts w:asciiTheme="minorHAnsi" w:hAnsiTheme="minorHAnsi" w:cstheme="minorHAnsi"/>
        </w:rPr>
        <w:t>Przewodniczący Komisji Skarg wniosków i Petycji, radny Piotr Wiśniewski przedstawił pozytywną opinię do projektu uchwały.</w:t>
      </w:r>
    </w:p>
    <w:p w14:paraId="362A0C8E" w14:textId="77777777" w:rsidR="00492B28" w:rsidRPr="002011FA" w:rsidRDefault="00492B28" w:rsidP="002011FA">
      <w:pPr>
        <w:spacing w:line="360" w:lineRule="auto"/>
        <w:jc w:val="both"/>
        <w:rPr>
          <w:rFonts w:asciiTheme="minorHAnsi" w:hAnsiTheme="minorHAnsi" w:cstheme="minorHAnsi"/>
          <w:b/>
          <w:bCs/>
          <w:i/>
          <w:iCs/>
        </w:rPr>
      </w:pPr>
    </w:p>
    <w:p w14:paraId="06306959" w14:textId="1D325595" w:rsidR="00492B28" w:rsidRPr="002011FA" w:rsidRDefault="00125FF3" w:rsidP="002011FA">
      <w:pPr>
        <w:spacing w:line="360" w:lineRule="auto"/>
        <w:jc w:val="both"/>
        <w:rPr>
          <w:rFonts w:asciiTheme="minorHAnsi" w:hAnsiTheme="minorHAnsi" w:cstheme="minorHAnsi"/>
        </w:rPr>
      </w:pPr>
      <w:r w:rsidRPr="00125FF3">
        <w:rPr>
          <w:rFonts w:asciiTheme="minorHAnsi" w:hAnsiTheme="minorHAnsi" w:cstheme="minorHAnsi"/>
        </w:rPr>
        <w:t>02:46:55</w:t>
      </w:r>
      <w:r>
        <w:rPr>
          <w:rFonts w:asciiTheme="minorHAnsi" w:hAnsiTheme="minorHAnsi" w:cstheme="minorHAnsi"/>
        </w:rPr>
        <w:t xml:space="preserve"> </w:t>
      </w:r>
      <w:r w:rsidR="00492B28" w:rsidRPr="002011FA">
        <w:rPr>
          <w:rFonts w:asciiTheme="minorHAnsi" w:hAnsiTheme="minorHAnsi" w:cstheme="minorHAnsi"/>
        </w:rPr>
        <w:t>Przewodniczący Marek Kubiak przystąpił do przeprowadzenia głosowania projektu uchwały wraz z autopoprawką:</w:t>
      </w:r>
    </w:p>
    <w:p w14:paraId="0A4632EF" w14:textId="0020687F" w:rsidR="00492B28" w:rsidRPr="002011FA" w:rsidRDefault="00492B28" w:rsidP="002011FA">
      <w:pPr>
        <w:spacing w:line="360" w:lineRule="auto"/>
        <w:jc w:val="both"/>
        <w:rPr>
          <w:rFonts w:asciiTheme="minorHAnsi" w:hAnsiTheme="minorHAnsi" w:cstheme="minorHAnsi"/>
        </w:rPr>
      </w:pPr>
      <w:r w:rsidRPr="002011FA">
        <w:rPr>
          <w:rFonts w:asciiTheme="minorHAnsi" w:hAnsiTheme="minorHAnsi" w:cstheme="minorHAnsi"/>
        </w:rPr>
        <w:t>-</w:t>
      </w:r>
      <w:r w:rsidRPr="002011FA">
        <w:rPr>
          <w:rFonts w:asciiTheme="minorHAnsi" w:hAnsiTheme="minorHAnsi" w:cstheme="minorHAnsi"/>
          <w:b/>
        </w:rPr>
        <w:t xml:space="preserve"> za</w:t>
      </w:r>
      <w:r w:rsidRPr="002011FA">
        <w:rPr>
          <w:rFonts w:asciiTheme="minorHAnsi" w:hAnsiTheme="minorHAnsi" w:cstheme="minorHAnsi"/>
        </w:rPr>
        <w:t xml:space="preserve"> podjęciem uchwały głosowało </w:t>
      </w:r>
      <w:r w:rsidRPr="002011FA">
        <w:rPr>
          <w:rFonts w:asciiTheme="minorHAnsi" w:hAnsiTheme="minorHAnsi" w:cstheme="minorHAnsi"/>
          <w:b/>
          <w:bCs/>
        </w:rPr>
        <w:t>1</w:t>
      </w:r>
      <w:r w:rsidR="00754EA3">
        <w:rPr>
          <w:rFonts w:asciiTheme="minorHAnsi" w:hAnsiTheme="minorHAnsi" w:cstheme="minorHAnsi"/>
          <w:b/>
          <w:bCs/>
        </w:rPr>
        <w:t>7</w:t>
      </w:r>
      <w:r w:rsidRPr="002011FA">
        <w:rPr>
          <w:rFonts w:asciiTheme="minorHAnsi" w:hAnsiTheme="minorHAnsi" w:cstheme="minorHAnsi"/>
        </w:rPr>
        <w:t xml:space="preserve"> radnych;</w:t>
      </w:r>
    </w:p>
    <w:p w14:paraId="421CA5C2" w14:textId="77777777" w:rsidR="00492B28" w:rsidRPr="002011FA" w:rsidRDefault="00492B28"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przeciw</w:t>
      </w:r>
      <w:r w:rsidRPr="002011FA">
        <w:rPr>
          <w:rFonts w:asciiTheme="minorHAnsi" w:hAnsiTheme="minorHAnsi" w:cstheme="minorHAnsi"/>
        </w:rPr>
        <w:t xml:space="preserve"> było</w:t>
      </w:r>
      <w:r w:rsidRPr="002011FA">
        <w:rPr>
          <w:rFonts w:asciiTheme="minorHAnsi" w:hAnsiTheme="minorHAnsi" w:cstheme="minorHAnsi"/>
          <w:b/>
        </w:rPr>
        <w:t xml:space="preserve"> </w:t>
      </w:r>
      <w:r w:rsidRPr="002011FA">
        <w:rPr>
          <w:rFonts w:asciiTheme="minorHAnsi" w:hAnsiTheme="minorHAnsi" w:cstheme="minorHAnsi"/>
          <w:b/>
          <w:bCs/>
        </w:rPr>
        <w:t>0</w:t>
      </w:r>
      <w:r w:rsidRPr="002011FA">
        <w:rPr>
          <w:rFonts w:asciiTheme="minorHAnsi" w:hAnsiTheme="minorHAnsi" w:cstheme="minorHAnsi"/>
        </w:rPr>
        <w:t xml:space="preserve"> radnych;</w:t>
      </w:r>
    </w:p>
    <w:p w14:paraId="600FE063" w14:textId="77777777" w:rsidR="00492B28" w:rsidRPr="002011FA" w:rsidRDefault="00492B28" w:rsidP="002011FA">
      <w:pPr>
        <w:spacing w:line="360" w:lineRule="auto"/>
        <w:jc w:val="both"/>
        <w:rPr>
          <w:rFonts w:asciiTheme="minorHAnsi" w:hAnsiTheme="minorHAnsi" w:cstheme="minorHAnsi"/>
        </w:rPr>
      </w:pPr>
      <w:r w:rsidRPr="002011FA">
        <w:rPr>
          <w:rFonts w:asciiTheme="minorHAnsi" w:hAnsiTheme="minorHAnsi" w:cstheme="minorHAnsi"/>
        </w:rPr>
        <w:t xml:space="preserve">- </w:t>
      </w:r>
      <w:r w:rsidRPr="002011FA">
        <w:rPr>
          <w:rFonts w:asciiTheme="minorHAnsi" w:hAnsiTheme="minorHAnsi" w:cstheme="minorHAnsi"/>
          <w:b/>
        </w:rPr>
        <w:t>wstrzymało się</w:t>
      </w:r>
      <w:r w:rsidRPr="002011FA">
        <w:rPr>
          <w:rFonts w:asciiTheme="minorHAnsi" w:hAnsiTheme="minorHAnsi" w:cstheme="minorHAnsi"/>
        </w:rPr>
        <w:t xml:space="preserve"> od głosowania </w:t>
      </w:r>
      <w:r w:rsidRPr="002011FA">
        <w:rPr>
          <w:rFonts w:asciiTheme="minorHAnsi" w:hAnsiTheme="minorHAnsi" w:cstheme="minorHAnsi"/>
          <w:b/>
          <w:bCs/>
        </w:rPr>
        <w:t>0</w:t>
      </w:r>
      <w:r w:rsidRPr="002011FA">
        <w:rPr>
          <w:rFonts w:asciiTheme="minorHAnsi" w:hAnsiTheme="minorHAnsi" w:cstheme="minorHAnsi"/>
        </w:rPr>
        <w:t xml:space="preserve"> radnych.</w:t>
      </w:r>
    </w:p>
    <w:p w14:paraId="5C2018CB" w14:textId="2CE8BD69" w:rsidR="00492B28" w:rsidRPr="002011FA" w:rsidRDefault="00492B28" w:rsidP="002011FA">
      <w:pPr>
        <w:spacing w:line="360" w:lineRule="auto"/>
        <w:jc w:val="both"/>
        <w:rPr>
          <w:rFonts w:asciiTheme="minorHAnsi" w:hAnsiTheme="minorHAnsi" w:cstheme="minorHAnsi"/>
        </w:rPr>
      </w:pPr>
      <w:r w:rsidRPr="002011FA">
        <w:rPr>
          <w:rFonts w:asciiTheme="minorHAnsi" w:hAnsiTheme="minorHAnsi" w:cstheme="minorHAnsi"/>
        </w:rPr>
        <w:t xml:space="preserve">Uchwała Nr </w:t>
      </w:r>
      <w:r w:rsidRPr="002011FA">
        <w:rPr>
          <w:rFonts w:asciiTheme="minorHAnsi" w:hAnsiTheme="minorHAnsi" w:cstheme="minorHAnsi"/>
          <w:b/>
          <w:bCs/>
        </w:rPr>
        <w:t>XXXV/34</w:t>
      </w:r>
      <w:r w:rsidR="006B2541">
        <w:rPr>
          <w:rFonts w:asciiTheme="minorHAnsi" w:hAnsiTheme="minorHAnsi" w:cstheme="minorHAnsi"/>
          <w:b/>
          <w:bCs/>
        </w:rPr>
        <w:t>7</w:t>
      </w:r>
      <w:r w:rsidRPr="002011FA">
        <w:rPr>
          <w:rFonts w:asciiTheme="minorHAnsi" w:hAnsiTheme="minorHAnsi" w:cstheme="minorHAnsi"/>
          <w:b/>
          <w:bCs/>
        </w:rPr>
        <w:t>/2026</w:t>
      </w:r>
      <w:r w:rsidRPr="002011FA">
        <w:rPr>
          <w:rFonts w:asciiTheme="minorHAnsi" w:hAnsiTheme="minorHAnsi" w:cstheme="minorHAnsi"/>
        </w:rPr>
        <w:t xml:space="preserve"> została podjęta.</w:t>
      </w:r>
    </w:p>
    <w:p w14:paraId="63FD918F" w14:textId="77777777" w:rsidR="00972D78" w:rsidRDefault="00972D78" w:rsidP="00B90933">
      <w:pPr>
        <w:spacing w:line="360" w:lineRule="auto"/>
        <w:jc w:val="center"/>
        <w:rPr>
          <w:rFonts w:asciiTheme="minorHAnsi" w:hAnsiTheme="minorHAnsi" w:cstheme="minorHAnsi"/>
          <w:i/>
        </w:rPr>
      </w:pPr>
    </w:p>
    <w:p w14:paraId="7227795B" w14:textId="1193890E" w:rsidR="00B90933" w:rsidRPr="0024569B" w:rsidRDefault="00B90933" w:rsidP="00B90933">
      <w:pPr>
        <w:spacing w:line="360" w:lineRule="auto"/>
        <w:jc w:val="center"/>
        <w:rPr>
          <w:rFonts w:asciiTheme="minorHAnsi" w:hAnsiTheme="minorHAnsi" w:cstheme="minorHAnsi"/>
          <w:i/>
        </w:rPr>
      </w:pPr>
      <w:r>
        <w:rPr>
          <w:rFonts w:asciiTheme="minorHAnsi" w:hAnsiTheme="minorHAnsi" w:cstheme="minorHAnsi"/>
          <w:i/>
        </w:rPr>
        <w:t>Do o</w:t>
      </w:r>
      <w:r w:rsidRPr="0024569B">
        <w:rPr>
          <w:rFonts w:asciiTheme="minorHAnsi" w:hAnsiTheme="minorHAnsi" w:cstheme="minorHAnsi"/>
          <w:i/>
        </w:rPr>
        <w:t xml:space="preserve">brady sesji </w:t>
      </w:r>
      <w:r>
        <w:rPr>
          <w:rFonts w:asciiTheme="minorHAnsi" w:hAnsiTheme="minorHAnsi" w:cstheme="minorHAnsi"/>
          <w:i/>
        </w:rPr>
        <w:t xml:space="preserve">wrócił </w:t>
      </w:r>
      <w:r w:rsidRPr="0024569B">
        <w:rPr>
          <w:rFonts w:asciiTheme="minorHAnsi" w:hAnsiTheme="minorHAnsi" w:cstheme="minorHAnsi"/>
          <w:i/>
        </w:rPr>
        <w:t xml:space="preserve">pan radny </w:t>
      </w:r>
      <w:r>
        <w:rPr>
          <w:rFonts w:asciiTheme="minorHAnsi" w:hAnsiTheme="minorHAnsi" w:cstheme="minorHAnsi"/>
          <w:i/>
        </w:rPr>
        <w:t xml:space="preserve">Michał </w:t>
      </w:r>
      <w:proofErr w:type="spellStart"/>
      <w:r>
        <w:rPr>
          <w:rFonts w:asciiTheme="minorHAnsi" w:hAnsiTheme="minorHAnsi" w:cstheme="minorHAnsi"/>
          <w:i/>
        </w:rPr>
        <w:t>Piekara</w:t>
      </w:r>
      <w:proofErr w:type="spellEnd"/>
    </w:p>
    <w:p w14:paraId="6F6796C3" w14:textId="74C1B1B7" w:rsidR="00B90933" w:rsidRPr="000621A9" w:rsidRDefault="00B90933" w:rsidP="00B90933">
      <w:pPr>
        <w:spacing w:line="360" w:lineRule="auto"/>
        <w:jc w:val="center"/>
        <w:rPr>
          <w:rFonts w:asciiTheme="minorHAnsi" w:hAnsiTheme="minorHAnsi" w:cstheme="minorHAnsi"/>
          <w:i/>
        </w:rPr>
      </w:pPr>
      <w:r w:rsidRPr="0024569B">
        <w:rPr>
          <w:rFonts w:asciiTheme="minorHAnsi" w:hAnsiTheme="minorHAnsi" w:cstheme="minorHAnsi"/>
          <w:i/>
        </w:rPr>
        <w:t>Na sali sesyjnej jest 1</w:t>
      </w:r>
      <w:r>
        <w:rPr>
          <w:rFonts w:asciiTheme="minorHAnsi" w:hAnsiTheme="minorHAnsi" w:cstheme="minorHAnsi"/>
          <w:i/>
        </w:rPr>
        <w:t>8</w:t>
      </w:r>
      <w:r w:rsidRPr="0024569B">
        <w:rPr>
          <w:rFonts w:asciiTheme="minorHAnsi" w:hAnsiTheme="minorHAnsi" w:cstheme="minorHAnsi"/>
          <w:i/>
        </w:rPr>
        <w:t xml:space="preserve"> radnych</w:t>
      </w:r>
    </w:p>
    <w:p w14:paraId="6C202EDB" w14:textId="77777777" w:rsidR="00741EB0" w:rsidRPr="002011FA" w:rsidRDefault="00741EB0" w:rsidP="002011FA">
      <w:pPr>
        <w:spacing w:line="360" w:lineRule="auto"/>
        <w:jc w:val="both"/>
        <w:rPr>
          <w:rFonts w:asciiTheme="minorHAnsi" w:hAnsiTheme="minorHAnsi" w:cstheme="minorHAnsi"/>
          <w:b/>
          <w:bCs/>
          <w:iCs/>
        </w:rPr>
      </w:pPr>
    </w:p>
    <w:p w14:paraId="4CD87366" w14:textId="60AF8C79"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Ad. 1</w:t>
      </w:r>
      <w:r w:rsidR="00816265">
        <w:rPr>
          <w:rFonts w:asciiTheme="minorHAnsi" w:hAnsiTheme="minorHAnsi" w:cstheme="minorHAnsi"/>
          <w:b/>
          <w:bCs/>
          <w:iCs/>
        </w:rPr>
        <w:t>7</w:t>
      </w:r>
      <w:r w:rsidRPr="002011FA">
        <w:rPr>
          <w:rFonts w:asciiTheme="minorHAnsi" w:hAnsiTheme="minorHAnsi" w:cstheme="minorHAnsi"/>
          <w:b/>
          <w:bCs/>
          <w:iCs/>
        </w:rPr>
        <w:t xml:space="preserve"> </w:t>
      </w:r>
      <w:r w:rsidR="00816265" w:rsidRPr="00816265">
        <w:rPr>
          <w:rFonts w:asciiTheme="minorHAnsi" w:hAnsiTheme="minorHAnsi" w:cstheme="minorHAnsi"/>
          <w:iCs/>
        </w:rPr>
        <w:t>02:47:46</w:t>
      </w:r>
      <w:r w:rsidR="00816265">
        <w:rPr>
          <w:rFonts w:asciiTheme="minorHAnsi" w:hAnsiTheme="minorHAnsi" w:cstheme="minorHAnsi"/>
          <w:b/>
          <w:bCs/>
          <w:iCs/>
        </w:rPr>
        <w:t xml:space="preserve"> </w:t>
      </w:r>
      <w:r w:rsidRPr="002011FA">
        <w:rPr>
          <w:rFonts w:asciiTheme="minorHAnsi" w:hAnsiTheme="minorHAnsi" w:cstheme="minorHAnsi"/>
          <w:b/>
          <w:bCs/>
          <w:iCs/>
        </w:rPr>
        <w:t>Sprawozdanie Wójta Gminy Komorniki z działań między sesjami.</w:t>
      </w:r>
    </w:p>
    <w:p w14:paraId="26CFFAE7" w14:textId="77777777" w:rsidR="003572E5" w:rsidRPr="002011FA" w:rsidRDefault="003572E5" w:rsidP="002011FA">
      <w:pPr>
        <w:spacing w:line="360" w:lineRule="auto"/>
        <w:jc w:val="both"/>
        <w:rPr>
          <w:rFonts w:asciiTheme="minorHAnsi" w:hAnsiTheme="minorHAnsi" w:cstheme="minorHAnsi"/>
          <w:iCs/>
        </w:rPr>
      </w:pPr>
      <w:r w:rsidRPr="002011FA">
        <w:rPr>
          <w:rFonts w:asciiTheme="minorHAnsi" w:hAnsiTheme="minorHAnsi" w:cstheme="minorHAnsi"/>
          <w:iCs/>
        </w:rPr>
        <w:t>Sprawozdanie zostało przesłane radnym do zapoznania.</w:t>
      </w:r>
    </w:p>
    <w:p w14:paraId="120C27DC" w14:textId="77777777" w:rsidR="003572E5" w:rsidRPr="002011FA" w:rsidRDefault="003572E5" w:rsidP="002011FA">
      <w:pPr>
        <w:spacing w:line="360" w:lineRule="auto"/>
        <w:jc w:val="both"/>
        <w:rPr>
          <w:rFonts w:asciiTheme="minorHAnsi" w:hAnsiTheme="minorHAnsi" w:cstheme="minorHAnsi"/>
          <w:iCs/>
        </w:rPr>
      </w:pPr>
    </w:p>
    <w:p w14:paraId="7761D319" w14:textId="6386C55B"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Ad. 15</w:t>
      </w:r>
      <w:r w:rsidR="00224E34">
        <w:rPr>
          <w:rFonts w:asciiTheme="minorHAnsi" w:hAnsiTheme="minorHAnsi" w:cstheme="minorHAnsi"/>
          <w:b/>
          <w:bCs/>
          <w:iCs/>
        </w:rPr>
        <w:t xml:space="preserve"> </w:t>
      </w:r>
      <w:r w:rsidR="00CD114C" w:rsidRPr="00CD114C">
        <w:rPr>
          <w:rFonts w:asciiTheme="minorHAnsi" w:hAnsiTheme="minorHAnsi" w:cstheme="minorHAnsi"/>
          <w:iCs/>
        </w:rPr>
        <w:t>02:56:42</w:t>
      </w:r>
      <w:r w:rsidR="00CD114C">
        <w:rPr>
          <w:rFonts w:asciiTheme="minorHAnsi" w:hAnsiTheme="minorHAnsi" w:cstheme="minorHAnsi"/>
          <w:iCs/>
        </w:rPr>
        <w:t xml:space="preserve"> </w:t>
      </w:r>
      <w:r w:rsidRPr="002011FA">
        <w:rPr>
          <w:rFonts w:asciiTheme="minorHAnsi" w:hAnsiTheme="minorHAnsi" w:cstheme="minorHAnsi"/>
          <w:b/>
          <w:bCs/>
          <w:iCs/>
        </w:rPr>
        <w:t xml:space="preserve">Informacja Zastępcy Wójta Gminy Komorniki o inwestycjach i remontach na terenie Gminy i obronie cywilnej. </w:t>
      </w:r>
    </w:p>
    <w:p w14:paraId="7EEC5E6A" w14:textId="444E19E3" w:rsidR="003572E5" w:rsidRDefault="00CD114C" w:rsidP="002011FA">
      <w:pPr>
        <w:spacing w:line="360" w:lineRule="auto"/>
        <w:jc w:val="both"/>
        <w:rPr>
          <w:rFonts w:asciiTheme="minorHAnsi" w:hAnsiTheme="minorHAnsi" w:cstheme="minorHAnsi"/>
        </w:rPr>
      </w:pPr>
      <w:bookmarkStart w:id="5" w:name="_Hlk188616489"/>
      <w:r w:rsidRPr="00224E34">
        <w:rPr>
          <w:rFonts w:asciiTheme="minorHAnsi" w:hAnsiTheme="minorHAnsi" w:cstheme="minorHAnsi"/>
          <w:iCs/>
        </w:rPr>
        <w:t xml:space="preserve">02:56:58 </w:t>
      </w:r>
      <w:r w:rsidR="003572E5" w:rsidRPr="002011FA">
        <w:rPr>
          <w:rFonts w:asciiTheme="minorHAnsi" w:hAnsiTheme="minorHAnsi" w:cstheme="minorHAnsi"/>
        </w:rPr>
        <w:t>Przemysław Pełko – II Z-ca Wójta Gminy</w:t>
      </w:r>
      <w:bookmarkEnd w:id="5"/>
    </w:p>
    <w:p w14:paraId="6DEC5C11" w14:textId="7D0FBB61" w:rsidR="00F9121F" w:rsidRDefault="00CD114C" w:rsidP="002011FA">
      <w:pPr>
        <w:spacing w:line="360" w:lineRule="auto"/>
        <w:jc w:val="both"/>
        <w:rPr>
          <w:rFonts w:asciiTheme="minorHAnsi" w:hAnsiTheme="minorHAnsi" w:cstheme="minorHAnsi"/>
        </w:rPr>
      </w:pPr>
      <w:r w:rsidRPr="00CD114C">
        <w:rPr>
          <w:rFonts w:asciiTheme="minorHAnsi" w:hAnsiTheme="minorHAnsi" w:cstheme="minorHAnsi"/>
        </w:rPr>
        <w:t>03:02:48</w:t>
      </w:r>
      <w:r>
        <w:rPr>
          <w:rFonts w:asciiTheme="minorHAnsi" w:hAnsiTheme="minorHAnsi" w:cstheme="minorHAnsi"/>
        </w:rPr>
        <w:t xml:space="preserve"> </w:t>
      </w:r>
      <w:r w:rsidR="00F9121F">
        <w:rPr>
          <w:rFonts w:asciiTheme="minorHAnsi" w:hAnsiTheme="minorHAnsi" w:cstheme="minorHAnsi"/>
        </w:rPr>
        <w:t>Pan radny Piotr Wiśniewski</w:t>
      </w:r>
      <w:r w:rsidR="000F3EAB">
        <w:rPr>
          <w:rFonts w:asciiTheme="minorHAnsi" w:hAnsiTheme="minorHAnsi" w:cstheme="minorHAnsi"/>
        </w:rPr>
        <w:t xml:space="preserve"> (ad vocem)</w:t>
      </w:r>
    </w:p>
    <w:p w14:paraId="71EC8A97" w14:textId="3A4197BA" w:rsidR="000E6FA5" w:rsidRDefault="004135A7" w:rsidP="002011FA">
      <w:pPr>
        <w:spacing w:line="360" w:lineRule="auto"/>
        <w:jc w:val="both"/>
        <w:rPr>
          <w:rFonts w:asciiTheme="minorHAnsi" w:hAnsiTheme="minorHAnsi" w:cstheme="minorHAnsi"/>
        </w:rPr>
      </w:pPr>
      <w:r w:rsidRPr="004135A7">
        <w:rPr>
          <w:rFonts w:asciiTheme="minorHAnsi" w:hAnsiTheme="minorHAnsi" w:cstheme="minorHAnsi"/>
        </w:rPr>
        <w:t>03:08:39</w:t>
      </w:r>
      <w:r>
        <w:rPr>
          <w:rFonts w:asciiTheme="minorHAnsi" w:hAnsiTheme="minorHAnsi" w:cstheme="minorHAnsi"/>
        </w:rPr>
        <w:t xml:space="preserve"> </w:t>
      </w:r>
      <w:r w:rsidR="000E6FA5">
        <w:rPr>
          <w:rFonts w:asciiTheme="minorHAnsi" w:hAnsiTheme="minorHAnsi" w:cstheme="minorHAnsi"/>
        </w:rPr>
        <w:t>Pan Wójt Gminy Komorniki Tomasz Stellmaszyk</w:t>
      </w:r>
    </w:p>
    <w:p w14:paraId="765643B3" w14:textId="4E7DEB0F" w:rsidR="00AE70A9" w:rsidRDefault="00E67622" w:rsidP="002011FA">
      <w:pPr>
        <w:spacing w:line="360" w:lineRule="auto"/>
        <w:jc w:val="both"/>
        <w:rPr>
          <w:rFonts w:asciiTheme="minorHAnsi" w:hAnsiTheme="minorHAnsi" w:cstheme="minorHAnsi"/>
        </w:rPr>
      </w:pPr>
      <w:r w:rsidRPr="00E67622">
        <w:rPr>
          <w:rFonts w:asciiTheme="minorHAnsi" w:hAnsiTheme="minorHAnsi" w:cstheme="minorHAnsi"/>
        </w:rPr>
        <w:t>03:10:50</w:t>
      </w:r>
      <w:r>
        <w:rPr>
          <w:rFonts w:asciiTheme="minorHAnsi" w:hAnsiTheme="minorHAnsi" w:cstheme="minorHAnsi"/>
        </w:rPr>
        <w:t xml:space="preserve"> </w:t>
      </w:r>
      <w:r w:rsidR="00AE70A9">
        <w:rPr>
          <w:rFonts w:asciiTheme="minorHAnsi" w:hAnsiTheme="minorHAnsi" w:cstheme="minorHAnsi"/>
        </w:rPr>
        <w:t>Pan radny Krzysztof Sznajder (ad vocem)</w:t>
      </w:r>
    </w:p>
    <w:p w14:paraId="5E198DA3" w14:textId="448EE767" w:rsidR="00AE70A9" w:rsidRPr="002011FA" w:rsidRDefault="00E67622" w:rsidP="00E67622">
      <w:pPr>
        <w:spacing w:line="360" w:lineRule="auto"/>
        <w:jc w:val="both"/>
        <w:rPr>
          <w:rFonts w:asciiTheme="minorHAnsi" w:hAnsiTheme="minorHAnsi" w:cstheme="minorHAnsi"/>
        </w:rPr>
      </w:pPr>
      <w:r w:rsidRPr="00E67622">
        <w:rPr>
          <w:rFonts w:asciiTheme="minorHAnsi" w:hAnsiTheme="minorHAnsi" w:cstheme="minorHAnsi"/>
        </w:rPr>
        <w:t>03:11:54</w:t>
      </w:r>
      <w:r>
        <w:rPr>
          <w:rFonts w:asciiTheme="minorHAnsi" w:hAnsiTheme="minorHAnsi" w:cstheme="minorHAnsi"/>
        </w:rPr>
        <w:t xml:space="preserve"> </w:t>
      </w:r>
      <w:r w:rsidRPr="00E67622">
        <w:rPr>
          <w:rFonts w:asciiTheme="minorHAnsi" w:hAnsiTheme="minorHAnsi" w:cstheme="minorHAnsi"/>
        </w:rPr>
        <w:t>Wiceprzewodniczący Krzysztof</w:t>
      </w:r>
      <w:r>
        <w:rPr>
          <w:rFonts w:asciiTheme="minorHAnsi" w:hAnsiTheme="minorHAnsi" w:cstheme="minorHAnsi"/>
        </w:rPr>
        <w:t xml:space="preserve"> </w:t>
      </w:r>
      <w:r w:rsidRPr="00E67622">
        <w:rPr>
          <w:rFonts w:asciiTheme="minorHAnsi" w:hAnsiTheme="minorHAnsi" w:cstheme="minorHAnsi"/>
        </w:rPr>
        <w:t xml:space="preserve">Ratajczak </w:t>
      </w:r>
      <w:r w:rsidR="00AE70A9">
        <w:rPr>
          <w:rFonts w:asciiTheme="minorHAnsi" w:hAnsiTheme="minorHAnsi" w:cstheme="minorHAnsi"/>
        </w:rPr>
        <w:t>(ad vocem)</w:t>
      </w:r>
    </w:p>
    <w:p w14:paraId="30C4204D" w14:textId="28B9B20A" w:rsidR="005A29A8" w:rsidRDefault="00712AD0" w:rsidP="005A29A8">
      <w:pPr>
        <w:spacing w:line="360" w:lineRule="auto"/>
        <w:jc w:val="both"/>
        <w:rPr>
          <w:rFonts w:asciiTheme="minorHAnsi" w:hAnsiTheme="minorHAnsi" w:cstheme="minorHAnsi"/>
        </w:rPr>
      </w:pPr>
      <w:r w:rsidRPr="00712AD0">
        <w:rPr>
          <w:rFonts w:asciiTheme="minorHAnsi" w:hAnsiTheme="minorHAnsi" w:cstheme="minorHAnsi"/>
        </w:rPr>
        <w:lastRenderedPageBreak/>
        <w:t>03:12:39</w:t>
      </w:r>
      <w:r>
        <w:rPr>
          <w:rFonts w:asciiTheme="minorHAnsi" w:hAnsiTheme="minorHAnsi" w:cstheme="minorHAnsi"/>
        </w:rPr>
        <w:t xml:space="preserve"> </w:t>
      </w:r>
      <w:r w:rsidR="005A29A8">
        <w:rPr>
          <w:rFonts w:asciiTheme="minorHAnsi" w:hAnsiTheme="minorHAnsi" w:cstheme="minorHAnsi"/>
        </w:rPr>
        <w:t>Pan radny Piotr Wiśniewski (ad vocem)</w:t>
      </w:r>
    </w:p>
    <w:p w14:paraId="5367CB5D" w14:textId="2648A7E6" w:rsidR="00E67622" w:rsidRPr="00712AD0" w:rsidRDefault="00712AD0" w:rsidP="002011FA">
      <w:pPr>
        <w:spacing w:line="360" w:lineRule="auto"/>
        <w:jc w:val="both"/>
        <w:rPr>
          <w:rFonts w:asciiTheme="minorHAnsi" w:hAnsiTheme="minorHAnsi" w:cstheme="minorHAnsi"/>
          <w:iCs/>
        </w:rPr>
      </w:pPr>
      <w:r w:rsidRPr="00712AD0">
        <w:rPr>
          <w:rFonts w:asciiTheme="minorHAnsi" w:hAnsiTheme="minorHAnsi" w:cstheme="minorHAnsi"/>
          <w:iCs/>
        </w:rPr>
        <w:t>03:14:06 Przewodniczący Rady Gminy Komorniki</w:t>
      </w:r>
    </w:p>
    <w:p w14:paraId="4A7519B6" w14:textId="77777777" w:rsidR="00712AD0" w:rsidRDefault="00712AD0" w:rsidP="002011FA">
      <w:pPr>
        <w:spacing w:line="360" w:lineRule="auto"/>
        <w:jc w:val="both"/>
        <w:rPr>
          <w:rFonts w:asciiTheme="minorHAnsi" w:hAnsiTheme="minorHAnsi" w:cstheme="minorHAnsi"/>
          <w:b/>
          <w:bCs/>
          <w:iCs/>
        </w:rPr>
      </w:pPr>
    </w:p>
    <w:p w14:paraId="5F01E3D8" w14:textId="43369978"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Ad. 1</w:t>
      </w:r>
      <w:r w:rsidR="00673D2A">
        <w:rPr>
          <w:rFonts w:asciiTheme="minorHAnsi" w:hAnsiTheme="minorHAnsi" w:cstheme="minorHAnsi"/>
          <w:b/>
          <w:bCs/>
          <w:iCs/>
        </w:rPr>
        <w:t xml:space="preserve">9 </w:t>
      </w:r>
      <w:r w:rsidR="00673D2A" w:rsidRPr="00673D2A">
        <w:rPr>
          <w:rFonts w:asciiTheme="minorHAnsi" w:hAnsiTheme="minorHAnsi" w:cstheme="minorHAnsi"/>
          <w:iCs/>
        </w:rPr>
        <w:t>03:15:29</w:t>
      </w:r>
      <w:r w:rsidRPr="002011FA">
        <w:rPr>
          <w:rFonts w:asciiTheme="minorHAnsi" w:hAnsiTheme="minorHAnsi" w:cstheme="minorHAnsi"/>
          <w:b/>
          <w:bCs/>
          <w:iCs/>
        </w:rPr>
        <w:t xml:space="preserve"> Informacja o interpelacjach i zapytaniach.</w:t>
      </w:r>
    </w:p>
    <w:p w14:paraId="668ED059" w14:textId="77777777" w:rsidR="003572E5" w:rsidRPr="002011FA" w:rsidRDefault="003572E5" w:rsidP="002011FA">
      <w:pPr>
        <w:spacing w:line="360" w:lineRule="auto"/>
        <w:jc w:val="both"/>
        <w:rPr>
          <w:rFonts w:asciiTheme="minorHAnsi" w:hAnsiTheme="minorHAnsi" w:cstheme="minorHAnsi"/>
          <w:iCs/>
        </w:rPr>
      </w:pPr>
      <w:r w:rsidRPr="002011FA">
        <w:rPr>
          <w:rFonts w:asciiTheme="minorHAnsi" w:hAnsiTheme="minorHAnsi" w:cstheme="minorHAnsi"/>
          <w:iCs/>
        </w:rPr>
        <w:t xml:space="preserve">Od ostatnie sesji nie wpłynęły interpelacje i zapytania.  </w:t>
      </w:r>
    </w:p>
    <w:p w14:paraId="0FDBE257" w14:textId="77777777" w:rsidR="003572E5" w:rsidRPr="002011FA" w:rsidRDefault="003572E5" w:rsidP="002011FA">
      <w:pPr>
        <w:spacing w:line="360" w:lineRule="auto"/>
        <w:jc w:val="both"/>
        <w:rPr>
          <w:rFonts w:asciiTheme="minorHAnsi" w:hAnsiTheme="minorHAnsi" w:cstheme="minorHAnsi"/>
          <w:iCs/>
        </w:rPr>
      </w:pPr>
    </w:p>
    <w:p w14:paraId="0186EEB0" w14:textId="5F09DC25"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 xml:space="preserve">Ad. </w:t>
      </w:r>
      <w:r w:rsidR="00673D2A">
        <w:rPr>
          <w:rFonts w:asciiTheme="minorHAnsi" w:hAnsiTheme="minorHAnsi" w:cstheme="minorHAnsi"/>
          <w:b/>
          <w:bCs/>
          <w:iCs/>
        </w:rPr>
        <w:t>20</w:t>
      </w:r>
      <w:r w:rsidRPr="002011FA">
        <w:rPr>
          <w:rFonts w:asciiTheme="minorHAnsi" w:hAnsiTheme="minorHAnsi" w:cstheme="minorHAnsi"/>
          <w:b/>
          <w:bCs/>
          <w:iCs/>
        </w:rPr>
        <w:t xml:space="preserve">  </w:t>
      </w:r>
      <w:r w:rsidR="00673D2A" w:rsidRPr="00673D2A">
        <w:rPr>
          <w:rFonts w:asciiTheme="minorHAnsi" w:hAnsiTheme="minorHAnsi" w:cstheme="minorHAnsi"/>
          <w:iCs/>
        </w:rPr>
        <w:t>03:15:38</w:t>
      </w:r>
      <w:r w:rsidR="00673D2A">
        <w:rPr>
          <w:rFonts w:asciiTheme="minorHAnsi" w:hAnsiTheme="minorHAnsi" w:cstheme="minorHAnsi"/>
          <w:b/>
          <w:bCs/>
          <w:iCs/>
        </w:rPr>
        <w:t xml:space="preserve"> </w:t>
      </w:r>
      <w:r w:rsidRPr="002011FA">
        <w:rPr>
          <w:rFonts w:asciiTheme="minorHAnsi" w:hAnsiTheme="minorHAnsi" w:cstheme="minorHAnsi"/>
          <w:b/>
          <w:bCs/>
          <w:iCs/>
        </w:rPr>
        <w:t>Komunikaty.</w:t>
      </w:r>
      <w:r w:rsidRPr="002011FA">
        <w:rPr>
          <w:rFonts w:asciiTheme="minorHAnsi" w:hAnsiTheme="minorHAnsi" w:cstheme="minorHAnsi"/>
          <w:b/>
          <w:bCs/>
          <w:iCs/>
        </w:rPr>
        <w:tab/>
      </w:r>
    </w:p>
    <w:p w14:paraId="27CD38ED" w14:textId="38B2935C" w:rsidR="003572E5" w:rsidRPr="00CA4DFF" w:rsidRDefault="00CA4DFF" w:rsidP="002011FA">
      <w:pPr>
        <w:spacing w:line="360" w:lineRule="auto"/>
        <w:jc w:val="both"/>
        <w:rPr>
          <w:rFonts w:asciiTheme="minorHAnsi" w:hAnsiTheme="minorHAnsi" w:cstheme="minorHAnsi"/>
        </w:rPr>
      </w:pPr>
      <w:r w:rsidRPr="00CA4DFF">
        <w:rPr>
          <w:rFonts w:asciiTheme="minorHAnsi" w:hAnsiTheme="minorHAnsi" w:cstheme="minorHAnsi"/>
        </w:rPr>
        <w:t>Przewodniczący Rady Gminy zaprosił wszystkich radnych do udziału w uroczystej sesji Rady Gminy zaplanowanej na 30 maja 2026 r. o godz. 14:00, a także na Dni Gminy Komorniki. Poinformował również o sesji absolutoryjnej, która odbędzie się 15 czerwca 2026 roku. Podziękował radnym za terminowe złożenie oświadczeń majątkowych oraz zwrócił uwagę, aby w kolejnych oświadczeniach występowali jako radni gminy, a nie jako pracownicy swoich miejsc zatrudnienia.</w:t>
      </w:r>
    </w:p>
    <w:p w14:paraId="4BD2EC6C" w14:textId="77777777" w:rsidR="00CA4DFF" w:rsidRDefault="00CA4DFF" w:rsidP="002011FA">
      <w:pPr>
        <w:spacing w:line="360" w:lineRule="auto"/>
        <w:jc w:val="both"/>
        <w:rPr>
          <w:rFonts w:asciiTheme="minorHAnsi" w:hAnsiTheme="minorHAnsi" w:cstheme="minorHAnsi"/>
          <w:b/>
          <w:bCs/>
          <w:iCs/>
        </w:rPr>
      </w:pPr>
    </w:p>
    <w:p w14:paraId="070D9263" w14:textId="510E195F" w:rsidR="003572E5" w:rsidRPr="002011FA" w:rsidRDefault="003572E5" w:rsidP="002011FA">
      <w:pPr>
        <w:spacing w:line="360" w:lineRule="auto"/>
        <w:jc w:val="both"/>
        <w:rPr>
          <w:rFonts w:asciiTheme="minorHAnsi" w:hAnsiTheme="minorHAnsi" w:cstheme="minorHAnsi"/>
          <w:b/>
          <w:bCs/>
          <w:iCs/>
        </w:rPr>
      </w:pPr>
      <w:r w:rsidRPr="002011FA">
        <w:rPr>
          <w:rFonts w:asciiTheme="minorHAnsi" w:hAnsiTheme="minorHAnsi" w:cstheme="minorHAnsi"/>
          <w:b/>
          <w:bCs/>
          <w:iCs/>
        </w:rPr>
        <w:t xml:space="preserve">Ad. </w:t>
      </w:r>
      <w:r w:rsidR="00CA4DFF">
        <w:rPr>
          <w:rFonts w:asciiTheme="minorHAnsi" w:hAnsiTheme="minorHAnsi" w:cstheme="minorHAnsi"/>
          <w:b/>
          <w:bCs/>
          <w:iCs/>
        </w:rPr>
        <w:t>21</w:t>
      </w:r>
      <w:r w:rsidR="009B7EAC" w:rsidRPr="009B7EAC">
        <w:t xml:space="preserve"> </w:t>
      </w:r>
      <w:r w:rsidR="009B7EAC" w:rsidRPr="009B7EAC">
        <w:rPr>
          <w:rFonts w:asciiTheme="minorHAnsi" w:hAnsiTheme="minorHAnsi" w:cstheme="minorHAnsi"/>
          <w:iCs/>
        </w:rPr>
        <w:t>03:19:48</w:t>
      </w:r>
      <w:r w:rsidRPr="002011FA">
        <w:rPr>
          <w:rFonts w:asciiTheme="minorHAnsi" w:hAnsiTheme="minorHAnsi" w:cstheme="minorHAnsi"/>
          <w:b/>
          <w:bCs/>
          <w:iCs/>
        </w:rPr>
        <w:t xml:space="preserve"> Zakończenie sesji.</w:t>
      </w:r>
    </w:p>
    <w:p w14:paraId="2EB5973A" w14:textId="3507CCA1"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Przewodniczący Rady Pan Marek Kubiak podziękował wszystkim radnym za udział w XXXV sesji Rady Gminy Komorniki. </w:t>
      </w:r>
    </w:p>
    <w:p w14:paraId="07775132" w14:textId="0742113C"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Następnie Pan Przewodniczący Rady Gminy, Marek Kubiak zamknął obrady XXXV sesji Rady Gminy Komorniki. </w:t>
      </w:r>
    </w:p>
    <w:p w14:paraId="0772A114" w14:textId="77777777" w:rsidR="003572E5" w:rsidRPr="002011FA" w:rsidRDefault="003572E5" w:rsidP="002011FA">
      <w:pPr>
        <w:spacing w:line="360" w:lineRule="auto"/>
        <w:jc w:val="both"/>
        <w:rPr>
          <w:rFonts w:asciiTheme="minorHAnsi" w:hAnsiTheme="minorHAnsi" w:cstheme="minorHAnsi"/>
        </w:rPr>
      </w:pPr>
    </w:p>
    <w:p w14:paraId="539A370C" w14:textId="53EF7AE2"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 xml:space="preserve">Koniec sesji godz. </w:t>
      </w:r>
      <w:r w:rsidR="00C30BCE">
        <w:rPr>
          <w:rFonts w:asciiTheme="minorHAnsi" w:hAnsiTheme="minorHAnsi" w:cstheme="minorHAnsi"/>
        </w:rPr>
        <w:t>17:58.</w:t>
      </w:r>
    </w:p>
    <w:p w14:paraId="5E3EA116" w14:textId="77777777" w:rsidR="003572E5" w:rsidRPr="002011FA" w:rsidRDefault="003572E5" w:rsidP="002011FA">
      <w:pPr>
        <w:spacing w:line="360" w:lineRule="auto"/>
        <w:jc w:val="both"/>
        <w:rPr>
          <w:rFonts w:asciiTheme="minorHAnsi" w:hAnsiTheme="minorHAnsi" w:cstheme="minorHAnsi"/>
        </w:rPr>
      </w:pPr>
    </w:p>
    <w:p w14:paraId="60498C58" w14:textId="24F03505"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Integralną częścią protokołu jest nagranie z przebiegu sesji.</w:t>
      </w:r>
    </w:p>
    <w:p w14:paraId="009A032F" w14:textId="77777777" w:rsidR="003572E5" w:rsidRPr="002011FA" w:rsidRDefault="003572E5" w:rsidP="002011FA">
      <w:pPr>
        <w:spacing w:line="360" w:lineRule="auto"/>
        <w:jc w:val="both"/>
        <w:rPr>
          <w:rFonts w:asciiTheme="minorHAnsi" w:hAnsiTheme="minorHAnsi" w:cstheme="minorHAnsi"/>
        </w:rPr>
      </w:pPr>
    </w:p>
    <w:p w14:paraId="2F78D52D" w14:textId="77777777" w:rsidR="003572E5" w:rsidRPr="002011FA" w:rsidRDefault="003572E5" w:rsidP="002011FA">
      <w:pPr>
        <w:spacing w:line="360" w:lineRule="auto"/>
        <w:jc w:val="right"/>
        <w:rPr>
          <w:rFonts w:asciiTheme="minorHAnsi" w:hAnsiTheme="minorHAnsi" w:cstheme="minorHAnsi"/>
          <w:b/>
          <w:bCs/>
          <w:i/>
          <w:iCs/>
        </w:rPr>
      </w:pPr>
      <w:r w:rsidRPr="002011FA">
        <w:rPr>
          <w:rFonts w:asciiTheme="minorHAnsi" w:hAnsiTheme="minorHAnsi" w:cstheme="minorHAnsi"/>
          <w:b/>
          <w:bCs/>
          <w:i/>
          <w:iCs/>
        </w:rPr>
        <w:t>Przewodniczący Rady Gminy Komorniki</w:t>
      </w:r>
    </w:p>
    <w:p w14:paraId="3AD23A74" w14:textId="2E2EBCAF" w:rsidR="003572E5" w:rsidRPr="009B7EAC" w:rsidRDefault="003572E5" w:rsidP="009B7EAC">
      <w:pPr>
        <w:spacing w:line="360" w:lineRule="auto"/>
        <w:jc w:val="right"/>
        <w:rPr>
          <w:rFonts w:asciiTheme="minorHAnsi" w:hAnsiTheme="minorHAnsi" w:cstheme="minorHAnsi"/>
          <w:b/>
          <w:bCs/>
          <w:i/>
          <w:iCs/>
        </w:rPr>
      </w:pPr>
      <w:r w:rsidRPr="002011FA">
        <w:rPr>
          <w:rFonts w:asciiTheme="minorHAnsi" w:hAnsiTheme="minorHAnsi" w:cstheme="minorHAnsi"/>
          <w:b/>
          <w:bCs/>
          <w:i/>
          <w:iCs/>
        </w:rPr>
        <w:t xml:space="preserve">        Marek Kubiak</w:t>
      </w:r>
    </w:p>
    <w:p w14:paraId="2E193B40"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Protokołowała:</w:t>
      </w:r>
    </w:p>
    <w:p w14:paraId="1902C831" w14:textId="77777777" w:rsidR="003572E5" w:rsidRPr="002011FA" w:rsidRDefault="003572E5" w:rsidP="002011FA">
      <w:pPr>
        <w:spacing w:line="360" w:lineRule="auto"/>
        <w:jc w:val="both"/>
        <w:rPr>
          <w:rFonts w:asciiTheme="minorHAnsi" w:hAnsiTheme="minorHAnsi" w:cstheme="minorHAnsi"/>
        </w:rPr>
      </w:pPr>
      <w:r w:rsidRPr="002011FA">
        <w:rPr>
          <w:rFonts w:asciiTheme="minorHAnsi" w:hAnsiTheme="minorHAnsi" w:cstheme="minorHAnsi"/>
        </w:rPr>
        <w:t>Marta Świerczyna</w:t>
      </w:r>
    </w:p>
    <w:p w14:paraId="0FD27C23" w14:textId="77777777" w:rsidR="009B7EAC" w:rsidRDefault="003572E5" w:rsidP="002011FA">
      <w:pPr>
        <w:spacing w:line="360" w:lineRule="auto"/>
        <w:jc w:val="both"/>
        <w:rPr>
          <w:rFonts w:asciiTheme="minorHAnsi" w:hAnsiTheme="minorHAnsi" w:cstheme="minorHAnsi"/>
        </w:rPr>
      </w:pPr>
      <w:r w:rsidRPr="002011FA">
        <w:rPr>
          <w:rFonts w:asciiTheme="minorHAnsi" w:hAnsiTheme="minorHAnsi" w:cstheme="minorHAnsi"/>
        </w:rPr>
        <w:t>inspektor ds. obsługi Rady Gminy</w:t>
      </w:r>
    </w:p>
    <w:p w14:paraId="4C566768" w14:textId="77777777" w:rsidR="00DA47E6" w:rsidRDefault="00DA47E6" w:rsidP="00DA47E6">
      <w:pPr>
        <w:jc w:val="both"/>
        <w:rPr>
          <w:rFonts w:asciiTheme="minorHAnsi" w:hAnsiTheme="minorHAnsi" w:cstheme="minorHAnsi"/>
          <w:sz w:val="18"/>
          <w:szCs w:val="18"/>
        </w:rPr>
      </w:pPr>
    </w:p>
    <w:p w14:paraId="400B74FA" w14:textId="77777777" w:rsidR="00DA47E6" w:rsidRDefault="00DA47E6" w:rsidP="00DA47E6">
      <w:pPr>
        <w:jc w:val="both"/>
        <w:rPr>
          <w:rFonts w:asciiTheme="minorHAnsi" w:hAnsiTheme="minorHAnsi" w:cstheme="minorHAnsi"/>
          <w:sz w:val="18"/>
          <w:szCs w:val="18"/>
        </w:rPr>
      </w:pPr>
    </w:p>
    <w:p w14:paraId="27CA23C4" w14:textId="29C9DC0C" w:rsidR="003572E5" w:rsidRPr="009B7EAC" w:rsidRDefault="003572E5" w:rsidP="00DA47E6">
      <w:pPr>
        <w:jc w:val="both"/>
        <w:rPr>
          <w:rFonts w:asciiTheme="minorHAnsi" w:hAnsiTheme="minorHAnsi" w:cstheme="minorHAnsi"/>
        </w:rPr>
      </w:pPr>
      <w:r w:rsidRPr="009B7EAC">
        <w:rPr>
          <w:rFonts w:asciiTheme="minorHAnsi" w:hAnsiTheme="minorHAnsi" w:cstheme="minorHAnsi"/>
          <w:sz w:val="18"/>
          <w:szCs w:val="18"/>
        </w:rPr>
        <w:t>Zwolnienie z pracy na podst. art. 25 ust. 3 ustawy z dnia 8 marca 1990 r. o samorządzie gminnym (Dz. U z 2024 r. poz. 609). Przypominamy, że art. 24 ustawy o samorządzie gminnym nakłada na radnego obowiązek uczestnictwa na obradach sesji. Każda nieobecność musi być usprawiedliwiona.</w:t>
      </w:r>
    </w:p>
    <w:p w14:paraId="63D6CE5A" w14:textId="77777777" w:rsidR="00A82877" w:rsidRPr="002011FA" w:rsidRDefault="00A82877" w:rsidP="002011FA">
      <w:pPr>
        <w:spacing w:line="360" w:lineRule="auto"/>
        <w:jc w:val="both"/>
        <w:rPr>
          <w:rFonts w:asciiTheme="minorHAnsi" w:hAnsiTheme="minorHAnsi" w:cstheme="minorHAnsi"/>
        </w:rPr>
      </w:pPr>
    </w:p>
    <w:sectPr w:rsidR="00A82877" w:rsidRPr="002011FA" w:rsidSect="00904CF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14"/>
    <w:multiLevelType w:val="hybridMultilevel"/>
    <w:tmpl w:val="E25A5AFC"/>
    <w:lvl w:ilvl="0" w:tplc="FFFFFFFF">
      <w:start w:val="1"/>
      <w:numFmt w:val="decimal"/>
      <w:lvlText w:val="%1."/>
      <w:lvlJc w:val="left"/>
      <w:pPr>
        <w:tabs>
          <w:tab w:val="num" w:pos="360"/>
        </w:tabs>
        <w:ind w:left="360" w:hanging="360"/>
      </w:pPr>
      <w:rPr>
        <w:b w:val="0"/>
        <w:i w:val="0"/>
        <w:sz w:val="24"/>
        <w:szCs w:val="24"/>
      </w:rPr>
    </w:lvl>
    <w:lvl w:ilvl="1" w:tplc="FFFFFFFF">
      <w:start w:val="1"/>
      <w:numFmt w:val="decimal"/>
      <w:lvlText w:val="%2)"/>
      <w:lvlJc w:val="left"/>
      <w:pPr>
        <w:tabs>
          <w:tab w:val="num" w:pos="1068"/>
        </w:tabs>
        <w:ind w:left="1068"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41F7624"/>
    <w:multiLevelType w:val="hybridMultilevel"/>
    <w:tmpl w:val="3C2CD47A"/>
    <w:lvl w:ilvl="0" w:tplc="FFFFFFFF">
      <w:start w:val="1"/>
      <w:numFmt w:val="decimal"/>
      <w:lvlText w:val="%1."/>
      <w:lvlJc w:val="left"/>
      <w:pPr>
        <w:tabs>
          <w:tab w:val="num" w:pos="360"/>
        </w:tabs>
        <w:ind w:left="360" w:hanging="360"/>
      </w:pPr>
      <w:rPr>
        <w:rFonts w:hint="default"/>
        <w:b w:val="0"/>
        <w:i w:val="0"/>
        <w:sz w:val="24"/>
        <w:szCs w:val="24"/>
      </w:rPr>
    </w:lvl>
    <w:lvl w:ilvl="1" w:tplc="FFFFFFFF">
      <w:start w:val="1"/>
      <w:numFmt w:val="decimal"/>
      <w:lvlText w:val="%2)"/>
      <w:lvlJc w:val="left"/>
      <w:pPr>
        <w:tabs>
          <w:tab w:val="num" w:pos="1068"/>
        </w:tabs>
        <w:ind w:left="1068"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56D7945"/>
    <w:multiLevelType w:val="hybridMultilevel"/>
    <w:tmpl w:val="3C2CD47A"/>
    <w:lvl w:ilvl="0" w:tplc="C7186488">
      <w:start w:val="1"/>
      <w:numFmt w:val="decimal"/>
      <w:lvlText w:val="%1."/>
      <w:lvlJc w:val="left"/>
      <w:pPr>
        <w:tabs>
          <w:tab w:val="num" w:pos="360"/>
        </w:tabs>
        <w:ind w:left="360" w:hanging="360"/>
      </w:pPr>
      <w:rPr>
        <w:rFonts w:hint="default"/>
        <w:b w:val="0"/>
        <w:i w:val="0"/>
        <w:sz w:val="24"/>
        <w:szCs w:val="24"/>
      </w:rPr>
    </w:lvl>
    <w:lvl w:ilvl="1" w:tplc="731EE174">
      <w:start w:val="1"/>
      <w:numFmt w:val="decimal"/>
      <w:lvlText w:val="%2)"/>
      <w:lvlJc w:val="left"/>
      <w:pPr>
        <w:tabs>
          <w:tab w:val="num" w:pos="1068"/>
        </w:tabs>
        <w:ind w:left="1068"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60054FB"/>
    <w:multiLevelType w:val="multilevel"/>
    <w:tmpl w:val="E794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13D55"/>
    <w:multiLevelType w:val="hybridMultilevel"/>
    <w:tmpl w:val="B26662E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857042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96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463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453328">
    <w:abstractNumId w:val="3"/>
  </w:num>
  <w:num w:numId="5" w16cid:durableId="1575626362">
    <w:abstractNumId w:val="2"/>
  </w:num>
  <w:num w:numId="6" w16cid:durableId="28030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E5"/>
    <w:rsid w:val="00012F14"/>
    <w:rsid w:val="000157AE"/>
    <w:rsid w:val="00036DEA"/>
    <w:rsid w:val="000401D0"/>
    <w:rsid w:val="00043C64"/>
    <w:rsid w:val="00050AA9"/>
    <w:rsid w:val="000621A9"/>
    <w:rsid w:val="00064BF5"/>
    <w:rsid w:val="000977AA"/>
    <w:rsid w:val="000A02AC"/>
    <w:rsid w:val="000A07D2"/>
    <w:rsid w:val="000A1319"/>
    <w:rsid w:val="000A78C2"/>
    <w:rsid w:val="000B74E1"/>
    <w:rsid w:val="000B7EE1"/>
    <w:rsid w:val="000E6FA5"/>
    <w:rsid w:val="000F2BB8"/>
    <w:rsid w:val="000F3EAB"/>
    <w:rsid w:val="001034C8"/>
    <w:rsid w:val="00125FF3"/>
    <w:rsid w:val="001408BB"/>
    <w:rsid w:val="00142130"/>
    <w:rsid w:val="00165F20"/>
    <w:rsid w:val="001709DB"/>
    <w:rsid w:val="0017158D"/>
    <w:rsid w:val="00181EDF"/>
    <w:rsid w:val="00187C0F"/>
    <w:rsid w:val="00197FD0"/>
    <w:rsid w:val="001A6D51"/>
    <w:rsid w:val="001E6711"/>
    <w:rsid w:val="001F10BD"/>
    <w:rsid w:val="00200E15"/>
    <w:rsid w:val="002011FA"/>
    <w:rsid w:val="002133B7"/>
    <w:rsid w:val="0021663B"/>
    <w:rsid w:val="00222B4F"/>
    <w:rsid w:val="00224E34"/>
    <w:rsid w:val="0024569B"/>
    <w:rsid w:val="00290A52"/>
    <w:rsid w:val="002B6653"/>
    <w:rsid w:val="002C4697"/>
    <w:rsid w:val="002C5453"/>
    <w:rsid w:val="002F09D2"/>
    <w:rsid w:val="00302079"/>
    <w:rsid w:val="003111EC"/>
    <w:rsid w:val="00316B50"/>
    <w:rsid w:val="00320C94"/>
    <w:rsid w:val="003572E5"/>
    <w:rsid w:val="00357C3E"/>
    <w:rsid w:val="00365947"/>
    <w:rsid w:val="003832A5"/>
    <w:rsid w:val="00385AC5"/>
    <w:rsid w:val="00386718"/>
    <w:rsid w:val="003875B9"/>
    <w:rsid w:val="00395B79"/>
    <w:rsid w:val="003A041C"/>
    <w:rsid w:val="003B74B8"/>
    <w:rsid w:val="003D3B8F"/>
    <w:rsid w:val="003D5B96"/>
    <w:rsid w:val="003D6D40"/>
    <w:rsid w:val="003E5EE9"/>
    <w:rsid w:val="0040748B"/>
    <w:rsid w:val="004135A7"/>
    <w:rsid w:val="004178A0"/>
    <w:rsid w:val="00421580"/>
    <w:rsid w:val="004301A7"/>
    <w:rsid w:val="00456391"/>
    <w:rsid w:val="00481298"/>
    <w:rsid w:val="00483549"/>
    <w:rsid w:val="00492573"/>
    <w:rsid w:val="00492B28"/>
    <w:rsid w:val="004933FD"/>
    <w:rsid w:val="004A53D4"/>
    <w:rsid w:val="004B6769"/>
    <w:rsid w:val="004D4258"/>
    <w:rsid w:val="004D7170"/>
    <w:rsid w:val="004E77E6"/>
    <w:rsid w:val="00523CBF"/>
    <w:rsid w:val="00530199"/>
    <w:rsid w:val="0055280B"/>
    <w:rsid w:val="00555928"/>
    <w:rsid w:val="005766B9"/>
    <w:rsid w:val="005A29A8"/>
    <w:rsid w:val="005B0AC5"/>
    <w:rsid w:val="0060599D"/>
    <w:rsid w:val="00623799"/>
    <w:rsid w:val="00632814"/>
    <w:rsid w:val="00633A36"/>
    <w:rsid w:val="0063683A"/>
    <w:rsid w:val="00651307"/>
    <w:rsid w:val="00652452"/>
    <w:rsid w:val="00673D2A"/>
    <w:rsid w:val="006A46D3"/>
    <w:rsid w:val="006B2541"/>
    <w:rsid w:val="006B2F6B"/>
    <w:rsid w:val="006B3E9D"/>
    <w:rsid w:val="006D37B3"/>
    <w:rsid w:val="006F1DE8"/>
    <w:rsid w:val="00712AD0"/>
    <w:rsid w:val="00716A2B"/>
    <w:rsid w:val="007305CF"/>
    <w:rsid w:val="00731BB9"/>
    <w:rsid w:val="00731EB0"/>
    <w:rsid w:val="00741EB0"/>
    <w:rsid w:val="007420A2"/>
    <w:rsid w:val="00754EA3"/>
    <w:rsid w:val="00763ED5"/>
    <w:rsid w:val="00766225"/>
    <w:rsid w:val="007670CF"/>
    <w:rsid w:val="0079750C"/>
    <w:rsid w:val="007A5AEB"/>
    <w:rsid w:val="007A5F15"/>
    <w:rsid w:val="007C42D7"/>
    <w:rsid w:val="007D5940"/>
    <w:rsid w:val="007D5D64"/>
    <w:rsid w:val="007F7285"/>
    <w:rsid w:val="007F731D"/>
    <w:rsid w:val="00803CEE"/>
    <w:rsid w:val="00806728"/>
    <w:rsid w:val="00816265"/>
    <w:rsid w:val="00830F8A"/>
    <w:rsid w:val="00840D97"/>
    <w:rsid w:val="00866FC2"/>
    <w:rsid w:val="008715A0"/>
    <w:rsid w:val="00876B8E"/>
    <w:rsid w:val="008A5608"/>
    <w:rsid w:val="008B0823"/>
    <w:rsid w:val="008C06EE"/>
    <w:rsid w:val="008C2BA1"/>
    <w:rsid w:val="008D4EA7"/>
    <w:rsid w:val="008D5E53"/>
    <w:rsid w:val="008E094A"/>
    <w:rsid w:val="00904CF6"/>
    <w:rsid w:val="0091389D"/>
    <w:rsid w:val="00925787"/>
    <w:rsid w:val="00935592"/>
    <w:rsid w:val="0093642A"/>
    <w:rsid w:val="00940BA4"/>
    <w:rsid w:val="009423C9"/>
    <w:rsid w:val="0095655C"/>
    <w:rsid w:val="00972D78"/>
    <w:rsid w:val="009A4588"/>
    <w:rsid w:val="009A713A"/>
    <w:rsid w:val="009B0370"/>
    <w:rsid w:val="009B7EAC"/>
    <w:rsid w:val="009C35B4"/>
    <w:rsid w:val="009D2143"/>
    <w:rsid w:val="00A008CD"/>
    <w:rsid w:val="00A1462F"/>
    <w:rsid w:val="00A3380A"/>
    <w:rsid w:val="00A57ABA"/>
    <w:rsid w:val="00A71906"/>
    <w:rsid w:val="00A73A5F"/>
    <w:rsid w:val="00A806D1"/>
    <w:rsid w:val="00A82877"/>
    <w:rsid w:val="00A82A8A"/>
    <w:rsid w:val="00AB71DB"/>
    <w:rsid w:val="00AD3E49"/>
    <w:rsid w:val="00AE70A9"/>
    <w:rsid w:val="00B0118E"/>
    <w:rsid w:val="00B06AE6"/>
    <w:rsid w:val="00B20C71"/>
    <w:rsid w:val="00B2321F"/>
    <w:rsid w:val="00B36935"/>
    <w:rsid w:val="00B4166B"/>
    <w:rsid w:val="00B45352"/>
    <w:rsid w:val="00B624AA"/>
    <w:rsid w:val="00B63F8F"/>
    <w:rsid w:val="00B7015C"/>
    <w:rsid w:val="00B71211"/>
    <w:rsid w:val="00B73F18"/>
    <w:rsid w:val="00B7558F"/>
    <w:rsid w:val="00B7587F"/>
    <w:rsid w:val="00B76809"/>
    <w:rsid w:val="00B90933"/>
    <w:rsid w:val="00B94B2A"/>
    <w:rsid w:val="00BA2EE6"/>
    <w:rsid w:val="00BB0CF8"/>
    <w:rsid w:val="00BB1AF8"/>
    <w:rsid w:val="00BC054F"/>
    <w:rsid w:val="00BC2859"/>
    <w:rsid w:val="00BC3BD0"/>
    <w:rsid w:val="00BE2ABC"/>
    <w:rsid w:val="00BE4C91"/>
    <w:rsid w:val="00BF2CFB"/>
    <w:rsid w:val="00BF6823"/>
    <w:rsid w:val="00BF7D83"/>
    <w:rsid w:val="00C1423D"/>
    <w:rsid w:val="00C209BB"/>
    <w:rsid w:val="00C20C7C"/>
    <w:rsid w:val="00C23058"/>
    <w:rsid w:val="00C30BCE"/>
    <w:rsid w:val="00C47C0B"/>
    <w:rsid w:val="00C620A0"/>
    <w:rsid w:val="00C71CBE"/>
    <w:rsid w:val="00C8181D"/>
    <w:rsid w:val="00C904F0"/>
    <w:rsid w:val="00CA4DFF"/>
    <w:rsid w:val="00CD114C"/>
    <w:rsid w:val="00CD471C"/>
    <w:rsid w:val="00CD4782"/>
    <w:rsid w:val="00CE037C"/>
    <w:rsid w:val="00CF0394"/>
    <w:rsid w:val="00D14C57"/>
    <w:rsid w:val="00D23847"/>
    <w:rsid w:val="00D30C4B"/>
    <w:rsid w:val="00D35F8B"/>
    <w:rsid w:val="00D46888"/>
    <w:rsid w:val="00D60048"/>
    <w:rsid w:val="00D6714D"/>
    <w:rsid w:val="00D832CD"/>
    <w:rsid w:val="00D91FD4"/>
    <w:rsid w:val="00DA47E6"/>
    <w:rsid w:val="00DC2102"/>
    <w:rsid w:val="00DD79B5"/>
    <w:rsid w:val="00DE36DC"/>
    <w:rsid w:val="00DF71E1"/>
    <w:rsid w:val="00E05EA5"/>
    <w:rsid w:val="00E1652B"/>
    <w:rsid w:val="00E21BF4"/>
    <w:rsid w:val="00E267D0"/>
    <w:rsid w:val="00E2738D"/>
    <w:rsid w:val="00E30828"/>
    <w:rsid w:val="00E653DF"/>
    <w:rsid w:val="00E67622"/>
    <w:rsid w:val="00E710BE"/>
    <w:rsid w:val="00E76FDD"/>
    <w:rsid w:val="00E951EF"/>
    <w:rsid w:val="00E978B4"/>
    <w:rsid w:val="00F33247"/>
    <w:rsid w:val="00F3497A"/>
    <w:rsid w:val="00F356D4"/>
    <w:rsid w:val="00F45E80"/>
    <w:rsid w:val="00F55943"/>
    <w:rsid w:val="00F569CD"/>
    <w:rsid w:val="00F82CE2"/>
    <w:rsid w:val="00F90648"/>
    <w:rsid w:val="00F9121F"/>
    <w:rsid w:val="00FC0BA3"/>
    <w:rsid w:val="00FC5888"/>
    <w:rsid w:val="00FD4A24"/>
    <w:rsid w:val="00FE7AC9"/>
    <w:rsid w:val="00FF17AD"/>
    <w:rsid w:val="00FF4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3D10"/>
  <w15:chartTrackingRefBased/>
  <w15:docId w15:val="{EE0B3CFB-ECAF-4F06-927A-EB4D0476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BA1"/>
    <w:pPr>
      <w:autoSpaceDE w:val="0"/>
      <w:autoSpaceDN w:val="0"/>
      <w:adjustRightInd w:val="0"/>
      <w:spacing w:after="0" w:line="240" w:lineRule="auto"/>
    </w:pPr>
    <w:rPr>
      <w:rFonts w:ascii="Verdana" w:eastAsia="Times New Roman" w:hAnsi="Verdana" w:cs="Verdana"/>
      <w:kern w:val="0"/>
      <w:sz w:val="24"/>
      <w:szCs w:val="24"/>
      <w:lang w:eastAsia="pl-PL"/>
      <w14:ligatures w14:val="none"/>
    </w:rPr>
  </w:style>
  <w:style w:type="paragraph" w:styleId="Nagwek1">
    <w:name w:val="heading 1"/>
    <w:basedOn w:val="Normalny"/>
    <w:next w:val="Normalny"/>
    <w:link w:val="Nagwek1Znak"/>
    <w:uiPriority w:val="9"/>
    <w:qFormat/>
    <w:rsid w:val="003572E5"/>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3572E5"/>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572E5"/>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572E5"/>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3572E5"/>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3572E5"/>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3572E5"/>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3572E5"/>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3572E5"/>
    <w:pPr>
      <w:keepNext/>
      <w:keepLines/>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72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72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72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72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72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72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72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72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72E5"/>
    <w:rPr>
      <w:rFonts w:eastAsiaTheme="majorEastAsia" w:cstheme="majorBidi"/>
      <w:color w:val="272727" w:themeColor="text1" w:themeTint="D8"/>
    </w:rPr>
  </w:style>
  <w:style w:type="paragraph" w:styleId="Tytu">
    <w:name w:val="Title"/>
    <w:basedOn w:val="Normalny"/>
    <w:next w:val="Normalny"/>
    <w:link w:val="TytuZnak"/>
    <w:uiPriority w:val="10"/>
    <w:qFormat/>
    <w:rsid w:val="003572E5"/>
    <w:pPr>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572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72E5"/>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572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72E5"/>
    <w:pPr>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3572E5"/>
    <w:rPr>
      <w:i/>
      <w:iCs/>
      <w:color w:val="404040" w:themeColor="text1" w:themeTint="BF"/>
    </w:rPr>
  </w:style>
  <w:style w:type="paragraph" w:styleId="Akapitzlist">
    <w:name w:val="List Paragraph"/>
    <w:basedOn w:val="Normalny"/>
    <w:uiPriority w:val="34"/>
    <w:qFormat/>
    <w:rsid w:val="003572E5"/>
    <w:pPr>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3572E5"/>
    <w:rPr>
      <w:i/>
      <w:iCs/>
      <w:color w:val="2F5496" w:themeColor="accent1" w:themeShade="BF"/>
    </w:rPr>
  </w:style>
  <w:style w:type="paragraph" w:styleId="Cytatintensywny">
    <w:name w:val="Intense Quote"/>
    <w:basedOn w:val="Normalny"/>
    <w:next w:val="Normalny"/>
    <w:link w:val="CytatintensywnyZnak"/>
    <w:uiPriority w:val="30"/>
    <w:qFormat/>
    <w:rsid w:val="003572E5"/>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3572E5"/>
    <w:rPr>
      <w:i/>
      <w:iCs/>
      <w:color w:val="2F5496" w:themeColor="accent1" w:themeShade="BF"/>
    </w:rPr>
  </w:style>
  <w:style w:type="character" w:styleId="Odwoanieintensywne">
    <w:name w:val="Intense Reference"/>
    <w:basedOn w:val="Domylnaczcionkaakapitu"/>
    <w:uiPriority w:val="32"/>
    <w:qFormat/>
    <w:rsid w:val="003572E5"/>
    <w:rPr>
      <w:b/>
      <w:bCs/>
      <w:smallCaps/>
      <w:color w:val="2F5496" w:themeColor="accent1" w:themeShade="BF"/>
      <w:spacing w:val="5"/>
    </w:rPr>
  </w:style>
  <w:style w:type="paragraph" w:styleId="NormalnyWeb">
    <w:name w:val="Normal (Web)"/>
    <w:basedOn w:val="Normalny"/>
    <w:uiPriority w:val="99"/>
    <w:unhideWhenUsed/>
    <w:rsid w:val="00F90648"/>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37</Pages>
  <Words>10279</Words>
  <Characters>61674</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Gminy</dc:creator>
  <cp:keywords/>
  <dc:description/>
  <cp:lastModifiedBy>Rada Gminy</cp:lastModifiedBy>
  <cp:revision>3</cp:revision>
  <cp:lastPrinted>2026-06-10T08:29:00Z</cp:lastPrinted>
  <dcterms:created xsi:type="dcterms:W3CDTF">2026-06-10T07:45:00Z</dcterms:created>
  <dcterms:modified xsi:type="dcterms:W3CDTF">2026-06-10T08:29:00Z</dcterms:modified>
</cp:coreProperties>
</file>