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1C3D5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Wójt Gminy Komorniki zatrudni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 xml:space="preserve"> na umowę zlecenie</w:t>
      </w:r>
    </w:p>
    <w:p w14:paraId="57029C4B" w14:textId="268ABD02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w</w:t>
      </w:r>
      <w:r w:rsidRPr="000641D5"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ychowawcę</w:t>
      </w:r>
      <w:r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 xml:space="preserve"> / wychowawczynię</w:t>
      </w:r>
    </w:p>
    <w:p w14:paraId="1A32CD5A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do świetlicy z elementami socjoterapii</w:t>
      </w:r>
    </w:p>
    <w:p w14:paraId="29FCC2F3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do pracy z dziećmi oraz mł</w:t>
      </w:r>
      <w:r>
        <w:rPr>
          <w:rFonts w:ascii="Tahoma" w:eastAsia="Times New Roman" w:hAnsi="Tahoma" w:cs="Tahoma"/>
          <w:b/>
          <w:bCs/>
          <w:color w:val="CC0000"/>
          <w:sz w:val="21"/>
          <w:szCs w:val="21"/>
          <w:lang w:eastAsia="pl-PL"/>
        </w:rPr>
        <w:t>odzieżą do świetlicy w Szreniawie</w:t>
      </w:r>
    </w:p>
    <w:p w14:paraId="60CFA22B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w wymiarze 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do 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4 h tygodniowo.</w:t>
      </w:r>
    </w:p>
    <w:p w14:paraId="188D26D0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 </w:t>
      </w:r>
    </w:p>
    <w:p w14:paraId="7A16AF35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Do konkursu może przystąpić osoba, która spełnia następujące wymagania:</w:t>
      </w:r>
    </w:p>
    <w:p w14:paraId="534C868E" w14:textId="77777777" w:rsidR="001A436E" w:rsidRPr="000641D5" w:rsidRDefault="001A436E" w:rsidP="001A436E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obywatelstwo polskie;</w:t>
      </w:r>
    </w:p>
    <w:p w14:paraId="39D2CAA1" w14:textId="77777777" w:rsidR="001A436E" w:rsidRDefault="001A436E" w:rsidP="001A436E">
      <w:pPr>
        <w:numPr>
          <w:ilvl w:val="0"/>
          <w:numId w:val="1"/>
        </w:numPr>
        <w:shd w:val="clear" w:color="auto" w:fill="FCFCFC"/>
        <w:spacing w:after="0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wykształcenie wyższe: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br/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- 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na kierunku pedagogika, pedagogika specjalna, psychologia, socjologia, praca socjalna, nauki o rodzinie lub na innym kierunku, którego program obejmuje resocjalizację, pracę socjalną, pedagogikę opiekuńczo-wychowawczą lub,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br/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- 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na dowolnym kierunku, uzupełnione studiami podyplomowymi w zakresie psychologii, pedagogiki, nauk o rodzinie, resocjalizacji lub kursem kwalifikacyjnym z zakresu pedagogiki opiekuńczo-wychowawczej;</w:t>
      </w:r>
    </w:p>
    <w:p w14:paraId="66B4628B" w14:textId="3B84A33D" w:rsidR="001A436E" w:rsidRDefault="001A436E" w:rsidP="001A436E">
      <w:pPr>
        <w:numPr>
          <w:ilvl w:val="0"/>
          <w:numId w:val="1"/>
        </w:numPr>
        <w:shd w:val="clear" w:color="auto" w:fill="FCFCFC"/>
        <w:spacing w:after="0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 xml:space="preserve">lub </w:t>
      </w:r>
      <w:r w:rsidRPr="002954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co najmniej wykształcenie średnie i udokumentuje co najmniej 3-letni staż pracy z dziećmi lub rodziną;</w:t>
      </w:r>
    </w:p>
    <w:p w14:paraId="31356974" w14:textId="77777777" w:rsidR="001A436E" w:rsidRPr="00295412" w:rsidRDefault="001A436E" w:rsidP="001A436E">
      <w:pPr>
        <w:numPr>
          <w:ilvl w:val="0"/>
          <w:numId w:val="1"/>
        </w:numPr>
        <w:shd w:val="clear" w:color="auto" w:fill="FCFCFC"/>
        <w:spacing w:after="0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2954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pełną zdolność do czynności prawnych oraz korzysta z pełni praw publicznych;</w:t>
      </w:r>
    </w:p>
    <w:p w14:paraId="691B63C0" w14:textId="77777777" w:rsidR="001A436E" w:rsidRPr="000641D5" w:rsidRDefault="001A436E" w:rsidP="001A436E">
      <w:pPr>
        <w:numPr>
          <w:ilvl w:val="0"/>
          <w:numId w:val="1"/>
        </w:numPr>
        <w:shd w:val="clear" w:color="auto" w:fill="FCFCFC"/>
        <w:spacing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nie jest i nie była pozbawiona władzy rodzicielskiej oraz władza rodzicielska nie jest jej ograniczona ani zawieszona;</w:t>
      </w:r>
    </w:p>
    <w:p w14:paraId="5ACEAA12" w14:textId="77777777" w:rsidR="001A436E" w:rsidRPr="000641D5" w:rsidRDefault="001A436E" w:rsidP="001A436E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wypełnia obowiązek alimentacyjny – w przypadku, gdy taki obowiązek w stosunku do niej wynika z tytułu egzekucyjnego;</w:t>
      </w:r>
    </w:p>
    <w:p w14:paraId="455F4EE7" w14:textId="77777777" w:rsidR="001A436E" w:rsidRPr="000641D5" w:rsidRDefault="001A436E" w:rsidP="001A436E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nie była skazana praw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mocnym wyrokiem za umyślne przestępstwo lub umyślne przestępstwo skarbowe;</w:t>
      </w:r>
    </w:p>
    <w:p w14:paraId="7462D001" w14:textId="77777777" w:rsidR="001A436E" w:rsidRDefault="001A436E" w:rsidP="001A436E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posiada dobry stan zdrowia pozwalający na zatrudnienie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;</w:t>
      </w:r>
    </w:p>
    <w:p w14:paraId="0DD29946" w14:textId="77777777" w:rsidR="001A436E" w:rsidRPr="000641D5" w:rsidRDefault="001A436E" w:rsidP="001A436E">
      <w:pPr>
        <w:numPr>
          <w:ilvl w:val="0"/>
          <w:numId w:val="1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C019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wybrana osoba będzie zobowiązana przedstawić zaświadczenie o niekaralności przed zawarciem umowy, a ponadto przed zawarciem umowy zostanie zweryfikowana w Rejestrze Sprawców Przestępstw na Tle Seksualnym prowadzonym przez Ministerstwo Sprawiedliwości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.</w:t>
      </w:r>
    </w:p>
    <w:p w14:paraId="634EBCEA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</w:p>
    <w:p w14:paraId="5EB23678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Wymagania dodatkowe:</w:t>
      </w:r>
    </w:p>
    <w:p w14:paraId="75E09526" w14:textId="77777777" w:rsidR="001A436E" w:rsidRPr="000641D5" w:rsidRDefault="001A436E" w:rsidP="001A436E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Umiejętność organizacji pracy.</w:t>
      </w:r>
    </w:p>
    <w:p w14:paraId="43C6C0CD" w14:textId="77777777" w:rsidR="001A436E" w:rsidRPr="000641D5" w:rsidRDefault="001A436E" w:rsidP="001A436E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Umiejętność szybkiego podejmowania decyzji.</w:t>
      </w:r>
    </w:p>
    <w:p w14:paraId="3ADF44D3" w14:textId="77777777" w:rsidR="001A436E" w:rsidRPr="000641D5" w:rsidRDefault="001A436E" w:rsidP="001A436E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Umiejętność pracy w zespole.</w:t>
      </w:r>
    </w:p>
    <w:p w14:paraId="22603004" w14:textId="77777777" w:rsidR="001A436E" w:rsidRPr="000641D5" w:rsidRDefault="001A436E" w:rsidP="001A436E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Kreatywność.</w:t>
      </w:r>
    </w:p>
    <w:p w14:paraId="5F1EC95E" w14:textId="77777777" w:rsidR="001A436E" w:rsidRPr="000641D5" w:rsidRDefault="001A436E" w:rsidP="001A436E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Odpowiedzialność, rzetelność, systematyczność, komunikatywność.</w:t>
      </w:r>
    </w:p>
    <w:p w14:paraId="3B1FF2AA" w14:textId="77777777" w:rsidR="001A436E" w:rsidRPr="000641D5" w:rsidRDefault="001A436E" w:rsidP="001A436E">
      <w:pPr>
        <w:numPr>
          <w:ilvl w:val="0"/>
          <w:numId w:val="4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Prawo jazdy kategorii B.</w:t>
      </w:r>
    </w:p>
    <w:p w14:paraId="53AD4397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Oferta powinna zawierać następujące dokumenty:</w:t>
      </w:r>
    </w:p>
    <w:p w14:paraId="3906DDE9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Życiorys z opisem dotychczasowej działalności zawodowej (CV).</w:t>
      </w:r>
    </w:p>
    <w:p w14:paraId="577BF641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List motywacyjny.</w:t>
      </w:r>
    </w:p>
    <w:p w14:paraId="49A307CF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Kserokopie dyplomów potwierdzających posiadane wykształcenie.</w:t>
      </w:r>
    </w:p>
    <w:p w14:paraId="0E6F7522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lastRenderedPageBreak/>
        <w:t>Kserokopie świadectw pracy.</w:t>
      </w:r>
    </w:p>
    <w:p w14:paraId="64ED402A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Inne kserokopie dokumentów o posiadanych kwalifikacjach, umiejętnościach, uprawnieniach, jednoznacznie potwierdzające spełnienie wymagań niezbędnych i dodatkowych.</w:t>
      </w:r>
    </w:p>
    <w:p w14:paraId="7CC3688A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 o posiadaniu pełnej zdolności do czynności prawnych oraz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br/>
        <w:t>o korzystaniu z pełni praw publicznych.</w:t>
      </w:r>
    </w:p>
    <w:p w14:paraId="6F8E7BCD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kandydata, iż kandydat nie był skazany prawomocnym wyrokiem za umyślne przestępstwo lub umyślne przestępstwo skarbowe</w:t>
      </w:r>
    </w:p>
    <w:p w14:paraId="48306979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kandydata, że nie jest i nie był pozbawiony władzy rodzicielskiej oraz władza rodzicielska nie jest ograniczona ani zawieszona.</w:t>
      </w:r>
    </w:p>
    <w:p w14:paraId="044B267F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kandydata, że wypełnia obowiązek alimentacyjny – tylko w przypadku, gdy taki obowiązek w stosunku do niego wynika z tytułu egzekucyjnego.</w:t>
      </w:r>
    </w:p>
    <w:p w14:paraId="521079F4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Oświadczenie kandydata, że posiada stan zdrowia pozwalający na zatrudnienie na stanowisku Pomocy administracyjnej – wychowawcy w świetlicy środowiskowej.</w:t>
      </w:r>
    </w:p>
    <w:p w14:paraId="5D2358BC" w14:textId="77777777" w:rsidR="001A436E" w:rsidRPr="000641D5" w:rsidRDefault="001A436E" w:rsidP="001A436E">
      <w:pPr>
        <w:numPr>
          <w:ilvl w:val="0"/>
          <w:numId w:val="5"/>
        </w:num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Zgodę na przetwarzanie danych osobowyc</w:t>
      </w:r>
      <w:r w:rsidRPr="000641D5">
        <w:rPr>
          <w:rFonts w:ascii="Tahoma" w:eastAsia="Times New Roman" w:hAnsi="Tahoma" w:cs="Tahoma"/>
          <w:sz w:val="21"/>
          <w:szCs w:val="21"/>
          <w:lang w:eastAsia="pl-PL"/>
        </w:rPr>
        <w:t>h</w:t>
      </w:r>
      <w:r>
        <w:rPr>
          <w:rFonts w:ascii="Tahoma" w:eastAsia="Times New Roman" w:hAnsi="Tahoma" w:cs="Tahoma"/>
          <w:sz w:val="21"/>
          <w:szCs w:val="21"/>
          <w:lang w:eastAsia="pl-PL"/>
        </w:rPr>
        <w:t>.</w:t>
      </w:r>
    </w:p>
    <w:p w14:paraId="30100EFF" w14:textId="7E843EC6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Wymagane dokumenty aplikacyjne należy składać w siedzibie Urzędu Gminy Komorniki lub przesłać za pośrednictwem poczty na adres: 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Urząd Gminy Komorniki, ul. Stawna 1, 62-052 Komorniki </w:t>
      </w: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 zamkniętych kopertach z dopiskiem: 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„Oferta na stanowisko 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w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ychowawca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 / wychowawczyni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 świe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tlicy środowiskowej w Szreniawie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”.</w:t>
      </w:r>
    </w:p>
    <w:p w14:paraId="731C1949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Oferty można wysyłać także drogą elektroniczną na adres: 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gkrpa@komorniki.pl</w:t>
      </w:r>
    </w:p>
    <w:p w14:paraId="1802FEC2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u w:val="single"/>
          <w:lang w:eastAsia="pl-PL"/>
        </w:rPr>
        <w:t>Oferty należy składać w terminie: 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u w:val="single"/>
          <w:lang w:eastAsia="pl-PL"/>
        </w:rPr>
        <w:t>do dnia 26 stycznia 2026r.</w:t>
      </w:r>
    </w:p>
    <w:p w14:paraId="45F4080E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 xml:space="preserve">Dokumenty uważa się za dostarczone w terminie, jeżeli wpłynęły na wyżej wymieniony adres w terminie do dnia 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26 stycznia 2026r.</w:t>
      </w:r>
    </w:p>
    <w:p w14:paraId="3DE5E80A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Aplikacje, które wpłyną do Urzędu Gminy Komorniki po wyżej określonym terminie, nie będą rozpatrywane.</w:t>
      </w:r>
    </w:p>
    <w:p w14:paraId="38039123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Osoby spełniające wymogi formalne zostaną powiadomione o terminie rozmowy kwalifikacyjnej telefonicznie.</w:t>
      </w:r>
    </w:p>
    <w:p w14:paraId="7BE3CCD2" w14:textId="77777777" w:rsidR="001A436E" w:rsidRPr="00EB438B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Wymagane dokumenty aplikacyjne: list motywacyjny, szczegółowe CV (z uwzględnieniem dokładnego przebiegu kariery zawodowej), powinny być podpisane i opatrzone klauzulą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 xml:space="preserve">: </w:t>
      </w:r>
      <w:r w:rsidRPr="00295412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„Wyrażam zgodę na przetwarzanie moich danych osobowych zawartych w ofercie dla potrzeb niezbędnych do realizacji procesu rekrutacji, zgodnie z przepisami RODO”</w:t>
      </w:r>
      <w:r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.</w:t>
      </w:r>
    </w:p>
    <w:p w14:paraId="6D357DB6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 </w:t>
      </w:r>
    </w:p>
    <w:p w14:paraId="38249ED6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Osoba do kontaktu:</w:t>
      </w:r>
    </w:p>
    <w:p w14:paraId="6FEE4AFC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Pani 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Magdalena Pawłowska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 xml:space="preserve"> – </w:t>
      </w:r>
      <w:r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I</w:t>
      </w: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nspektor ds. profilaktyki uzależnień</w:t>
      </w:r>
    </w:p>
    <w:p w14:paraId="23BF9E2F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b/>
          <w:bCs/>
          <w:color w:val="575757"/>
          <w:sz w:val="21"/>
          <w:szCs w:val="21"/>
          <w:lang w:eastAsia="pl-PL"/>
        </w:rPr>
        <w:t>tel. 883 998 977</w:t>
      </w:r>
    </w:p>
    <w:p w14:paraId="092435A3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 </w:t>
      </w:r>
    </w:p>
    <w:p w14:paraId="4D2A6968" w14:textId="77777777" w:rsidR="001A436E" w:rsidRPr="000641D5" w:rsidRDefault="001A436E" w:rsidP="001A436E">
      <w:pPr>
        <w:shd w:val="clear" w:color="auto" w:fill="FCFCFC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575757"/>
          <w:sz w:val="21"/>
          <w:szCs w:val="21"/>
          <w:lang w:eastAsia="pl-PL"/>
        </w:rPr>
      </w:pPr>
      <w:r w:rsidRPr="000641D5">
        <w:rPr>
          <w:rFonts w:ascii="Tahoma" w:eastAsia="Times New Roman" w:hAnsi="Tahoma" w:cs="Tahoma"/>
          <w:color w:val="575757"/>
          <w:sz w:val="21"/>
          <w:szCs w:val="21"/>
          <w:lang w:eastAsia="pl-PL"/>
        </w:rPr>
        <w:t> </w:t>
      </w:r>
    </w:p>
    <w:p w14:paraId="79F01C18" w14:textId="77777777" w:rsidR="00D67F76" w:rsidRDefault="00D67F76"/>
    <w:sectPr w:rsidR="00D67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A4B81"/>
    <w:multiLevelType w:val="multilevel"/>
    <w:tmpl w:val="AB4E4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6F5A06"/>
    <w:multiLevelType w:val="multilevel"/>
    <w:tmpl w:val="CA3E2B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D0667A"/>
    <w:multiLevelType w:val="multilevel"/>
    <w:tmpl w:val="570A77F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5B15EC"/>
    <w:multiLevelType w:val="multilevel"/>
    <w:tmpl w:val="5B6CAFD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8767D9"/>
    <w:multiLevelType w:val="multilevel"/>
    <w:tmpl w:val="B7F2607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0895332">
    <w:abstractNumId w:val="4"/>
  </w:num>
  <w:num w:numId="2" w16cid:durableId="1603536625">
    <w:abstractNumId w:val="1"/>
  </w:num>
  <w:num w:numId="3" w16cid:durableId="738749382">
    <w:abstractNumId w:val="0"/>
  </w:num>
  <w:num w:numId="4" w16cid:durableId="914972876">
    <w:abstractNumId w:val="3"/>
  </w:num>
  <w:num w:numId="5" w16cid:durableId="3342633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6E"/>
    <w:rsid w:val="00152A62"/>
    <w:rsid w:val="001A436E"/>
    <w:rsid w:val="009A4E62"/>
    <w:rsid w:val="00D6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F358B"/>
  <w15:chartTrackingRefBased/>
  <w15:docId w15:val="{07B3CB7A-6011-4B5F-AD51-9346E15EA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436E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A4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4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A4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A4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A4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A4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A4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A4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A4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4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4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A4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A436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A436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A436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A436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A436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A436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A4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A4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A4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A4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A4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A436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A436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A436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A4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A436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A436E"/>
    <w:rPr>
      <w:b/>
      <w:bCs/>
      <w:smallCaps/>
      <w:color w:val="2F5496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A43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A436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A436E"/>
    <w:rPr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595</Words>
  <Characters>3573</Characters>
  <Application>Microsoft Office Word</Application>
  <DocSecurity>0</DocSecurity>
  <Lines>29</Lines>
  <Paragraphs>8</Paragraphs>
  <ScaleCrop>false</ScaleCrop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Komisja Alkoholowa</dc:creator>
  <cp:keywords/>
  <dc:description/>
  <cp:lastModifiedBy>Komisja Alkoholowa</cp:lastModifiedBy>
  <cp:revision>1</cp:revision>
  <dcterms:created xsi:type="dcterms:W3CDTF">2026-01-09T11:19:00Z</dcterms:created>
  <dcterms:modified xsi:type="dcterms:W3CDTF">2026-01-09T11:21:00Z</dcterms:modified>
</cp:coreProperties>
</file>