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F32D" w14:textId="77777777" w:rsidR="00EB4975" w:rsidRDefault="00EB4975" w:rsidP="00B637C1">
      <w:pPr>
        <w:spacing w:after="0" w:line="360" w:lineRule="auto"/>
        <w:rPr>
          <w:rFonts w:cs="Calibri"/>
          <w:b/>
          <w:bCs/>
        </w:rPr>
      </w:pPr>
    </w:p>
    <w:p w14:paraId="776EBA8B" w14:textId="4774D604" w:rsidR="00EB4975" w:rsidRDefault="00EB4975" w:rsidP="00EB4975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Protokół nr </w:t>
      </w:r>
      <w:r w:rsidR="0074152B">
        <w:rPr>
          <w:rFonts w:cs="Calibri"/>
          <w:b/>
          <w:bCs/>
        </w:rPr>
        <w:t>11</w:t>
      </w:r>
    </w:p>
    <w:p w14:paraId="6DF76559" w14:textId="77777777" w:rsidR="00EB4975" w:rsidRDefault="00EB4975" w:rsidP="00EB4975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z posiedzenia Komisji Promocji Kultury i Współpracy Samorządowej</w:t>
      </w:r>
    </w:p>
    <w:p w14:paraId="46F7F51A" w14:textId="0F2FDD16" w:rsidR="00EB4975" w:rsidRDefault="00EB4975" w:rsidP="00EB4975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w dniu </w:t>
      </w:r>
      <w:r w:rsidR="00117EE4">
        <w:rPr>
          <w:rFonts w:cs="Calibri"/>
          <w:b/>
          <w:bCs/>
        </w:rPr>
        <w:t>18 maja</w:t>
      </w:r>
      <w:r>
        <w:rPr>
          <w:rFonts w:cs="Calibri"/>
          <w:b/>
          <w:bCs/>
        </w:rPr>
        <w:t xml:space="preserve"> 2026</w:t>
      </w:r>
      <w:r w:rsidR="00431494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r. o godzinie </w:t>
      </w:r>
      <w:r w:rsidR="00117EE4">
        <w:rPr>
          <w:rFonts w:cs="Calibri"/>
          <w:b/>
          <w:bCs/>
        </w:rPr>
        <w:t>13</w:t>
      </w:r>
      <w:r w:rsidR="00085A45">
        <w:rPr>
          <w:rFonts w:cs="Calibri"/>
          <w:b/>
          <w:bCs/>
        </w:rPr>
        <w:t>:45</w:t>
      </w:r>
    </w:p>
    <w:p w14:paraId="3182C455" w14:textId="77777777" w:rsidR="00EB4975" w:rsidRDefault="00EB4975" w:rsidP="00EB4975">
      <w:pPr>
        <w:spacing w:after="0" w:line="360" w:lineRule="auto"/>
        <w:jc w:val="both"/>
        <w:rPr>
          <w:rFonts w:cs="Calibri"/>
        </w:rPr>
      </w:pPr>
    </w:p>
    <w:p w14:paraId="00B2BB36" w14:textId="77777777" w:rsidR="00EB4975" w:rsidRDefault="00EB4975" w:rsidP="00EB4975">
      <w:pPr>
        <w:spacing w:after="0" w:line="360" w:lineRule="auto"/>
        <w:jc w:val="both"/>
        <w:rPr>
          <w:rFonts w:cs="Calibri"/>
          <w:u w:val="single"/>
        </w:rPr>
      </w:pPr>
      <w:r>
        <w:rPr>
          <w:rFonts w:cs="Calibri"/>
          <w:u w:val="single"/>
        </w:rPr>
        <w:t>Lista radnych:</w:t>
      </w:r>
    </w:p>
    <w:p w14:paraId="63C4C149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Damian Nowak – Przewodniczący Komisji</w:t>
      </w:r>
    </w:p>
    <w:p w14:paraId="0E37EFFB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 xml:space="preserve">Małgorzata </w:t>
      </w:r>
      <w:proofErr w:type="spellStart"/>
      <w:r>
        <w:rPr>
          <w:rFonts w:cs="Calibri"/>
        </w:rPr>
        <w:t>Degórska</w:t>
      </w:r>
      <w:proofErr w:type="spellEnd"/>
      <w:r>
        <w:rPr>
          <w:rFonts w:cs="Calibri"/>
        </w:rPr>
        <w:t xml:space="preserve"> </w:t>
      </w:r>
    </w:p>
    <w:p w14:paraId="12FE22B0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Zenon Guzek</w:t>
      </w:r>
    </w:p>
    <w:p w14:paraId="3A857DC0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Klaudiusz Lipiński</w:t>
      </w:r>
    </w:p>
    <w:p w14:paraId="2E35F0FD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 xml:space="preserve">Olga </w:t>
      </w:r>
      <w:proofErr w:type="spellStart"/>
      <w:r>
        <w:rPr>
          <w:rFonts w:cs="Calibri"/>
        </w:rPr>
        <w:t>Rytter</w:t>
      </w:r>
      <w:proofErr w:type="spellEnd"/>
    </w:p>
    <w:p w14:paraId="78FE2D4D" w14:textId="2883A3D6" w:rsidR="00085A45" w:rsidRDefault="00085A4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Aneta Jałowiecka</w:t>
      </w:r>
    </w:p>
    <w:p w14:paraId="68198B98" w14:textId="00B2AD27" w:rsidR="00571660" w:rsidRPr="00B80EBB" w:rsidRDefault="00085A4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 xml:space="preserve">Zuzanna </w:t>
      </w:r>
      <w:proofErr w:type="spellStart"/>
      <w:r>
        <w:rPr>
          <w:rFonts w:cs="Calibri"/>
        </w:rPr>
        <w:t>Bratborska</w:t>
      </w:r>
      <w:proofErr w:type="spellEnd"/>
    </w:p>
    <w:p w14:paraId="544516BB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hAnsiTheme="minorHAnsi" w:cstheme="minorHAnsi"/>
          <w:u w:val="single"/>
          <w14:ligatures w14:val="none"/>
        </w:rPr>
      </w:pPr>
      <w:r w:rsidRPr="005037B0">
        <w:rPr>
          <w:rFonts w:asciiTheme="minorHAnsi" w:hAnsiTheme="minorHAnsi" w:cstheme="minorHAnsi"/>
          <w:u w:val="single"/>
          <w14:ligatures w14:val="none"/>
        </w:rPr>
        <w:t xml:space="preserve">W posiedzeniu Komisji brali udział: </w:t>
      </w:r>
    </w:p>
    <w:p w14:paraId="7AA393BC" w14:textId="4B92C473" w:rsidR="00473744" w:rsidRPr="005037B0" w:rsidRDefault="00473744" w:rsidP="00EB4975">
      <w:pPr>
        <w:spacing w:after="0" w:line="360" w:lineRule="auto"/>
        <w:jc w:val="both"/>
        <w:rPr>
          <w:rFonts w:cs="Calibri"/>
        </w:rPr>
      </w:pPr>
      <w:r w:rsidRPr="005037B0">
        <w:rPr>
          <w:rFonts w:cs="Calibri"/>
        </w:rPr>
        <w:t>Pani Kierownik Pauli</w:t>
      </w:r>
      <w:r w:rsidR="00A1607B" w:rsidRPr="005037B0">
        <w:rPr>
          <w:rFonts w:cs="Calibri"/>
        </w:rPr>
        <w:t>n</w:t>
      </w:r>
      <w:r w:rsidRPr="005037B0">
        <w:rPr>
          <w:rFonts w:cs="Calibri"/>
        </w:rPr>
        <w:t xml:space="preserve">a </w:t>
      </w:r>
      <w:proofErr w:type="spellStart"/>
      <w:r w:rsidRPr="005037B0">
        <w:rPr>
          <w:rFonts w:cs="Calibri"/>
        </w:rPr>
        <w:t>Chołdrych</w:t>
      </w:r>
      <w:proofErr w:type="spellEnd"/>
      <w:r w:rsidRPr="005037B0">
        <w:rPr>
          <w:rFonts w:cs="Calibri"/>
        </w:rPr>
        <w:t>, Pan Jakub Jackowski Informatyk, Pani Agnieszka Naskręciak</w:t>
      </w:r>
    </w:p>
    <w:p w14:paraId="6B7E7944" w14:textId="77777777" w:rsidR="00EB4975" w:rsidRDefault="00EB4975" w:rsidP="00EB4975">
      <w:pPr>
        <w:spacing w:after="0" w:line="360" w:lineRule="auto"/>
        <w:jc w:val="both"/>
        <w:rPr>
          <w:rFonts w:cs="Calibri"/>
        </w:rPr>
      </w:pPr>
    </w:p>
    <w:p w14:paraId="6DFF1E69" w14:textId="64E9846F" w:rsidR="00EB4975" w:rsidRDefault="00EB4975" w:rsidP="00EB4975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Dnia </w:t>
      </w:r>
      <w:r w:rsidR="00085A45">
        <w:rPr>
          <w:rFonts w:cs="Calibri"/>
        </w:rPr>
        <w:t>18 maja</w:t>
      </w:r>
      <w:r w:rsidR="004E64B5">
        <w:rPr>
          <w:rFonts w:cs="Calibri"/>
        </w:rPr>
        <w:t xml:space="preserve"> </w:t>
      </w:r>
      <w:r>
        <w:rPr>
          <w:rFonts w:cs="Calibri"/>
        </w:rPr>
        <w:t>2026</w:t>
      </w:r>
      <w:r w:rsidR="005037B0">
        <w:rPr>
          <w:rFonts w:cs="Calibri"/>
        </w:rPr>
        <w:t xml:space="preserve"> </w:t>
      </w:r>
      <w:r>
        <w:rPr>
          <w:rFonts w:cs="Calibri"/>
        </w:rPr>
        <w:t xml:space="preserve">r. o godz. </w:t>
      </w:r>
      <w:r w:rsidR="00085A45">
        <w:rPr>
          <w:rFonts w:cs="Calibri"/>
        </w:rPr>
        <w:t>13:45</w:t>
      </w:r>
      <w:r>
        <w:rPr>
          <w:rFonts w:cs="Calibri"/>
        </w:rPr>
        <w:t xml:space="preserve"> członkowie Komisji </w:t>
      </w:r>
      <w:bookmarkStart w:id="0" w:name="_Hlk187824968"/>
      <w:r>
        <w:rPr>
          <w:rFonts w:cs="Calibri"/>
        </w:rPr>
        <w:t xml:space="preserve">Promocji, Kultury i Współpracy Samorządowej </w:t>
      </w:r>
      <w:bookmarkEnd w:id="0"/>
      <w:r>
        <w:rPr>
          <w:rFonts w:cs="Calibri"/>
        </w:rPr>
        <w:t xml:space="preserve">brali udział w posiedzeniu Komisji. Przewodniczący Komisji radny Damian Nowak sprawdził obecność członków komisji. W posiedzeniu komisji bierze udział </w:t>
      </w:r>
      <w:r w:rsidR="00085A45">
        <w:rPr>
          <w:rFonts w:cs="Calibri"/>
          <w:b/>
          <w:bCs/>
        </w:rPr>
        <w:t>7</w:t>
      </w:r>
      <w:r>
        <w:rPr>
          <w:rFonts w:cs="Calibri"/>
        </w:rPr>
        <w:t xml:space="preserve"> członków komisji.</w:t>
      </w:r>
    </w:p>
    <w:p w14:paraId="6F3E93F5" w14:textId="77777777" w:rsidR="00EB4975" w:rsidRDefault="00EB4975" w:rsidP="00EB4975">
      <w:pPr>
        <w:spacing w:after="0" w:line="360" w:lineRule="auto"/>
        <w:rPr>
          <w:rFonts w:cs="Calibri"/>
        </w:rPr>
      </w:pPr>
    </w:p>
    <w:p w14:paraId="042698EB" w14:textId="70231EF2" w:rsidR="005037B0" w:rsidRPr="005037B0" w:rsidRDefault="00085A45" w:rsidP="005037B0">
      <w:pPr>
        <w:keepNext/>
        <w:spacing w:after="0" w:line="360" w:lineRule="auto"/>
        <w:jc w:val="both"/>
        <w:rPr>
          <w:rFonts w:asciiTheme="minorHAnsi" w:hAnsiTheme="minorHAnsi" w:cstheme="minorHAnsi"/>
        </w:rPr>
      </w:pPr>
      <w:r w:rsidRPr="00FB556C">
        <w:rPr>
          <w:rFonts w:asciiTheme="minorHAnsi" w:hAnsiTheme="minorHAnsi" w:cstheme="minorHAnsi"/>
          <w:b/>
          <w:bCs/>
        </w:rPr>
        <w:t>Ad.</w:t>
      </w:r>
      <w:r w:rsidR="00D964EE">
        <w:rPr>
          <w:rFonts w:asciiTheme="minorHAnsi" w:hAnsiTheme="minorHAnsi" w:cstheme="minorHAnsi"/>
          <w:b/>
          <w:bCs/>
        </w:rPr>
        <w:t>1</w:t>
      </w:r>
      <w:r w:rsidR="005037B0" w:rsidRPr="005037B0">
        <w:rPr>
          <w:rFonts w:asciiTheme="minorHAnsi" w:hAnsiTheme="minorHAnsi" w:cstheme="minorHAnsi"/>
          <w:b/>
          <w:bCs/>
        </w:rPr>
        <w:t xml:space="preserve"> </w:t>
      </w:r>
      <w:r w:rsidR="005037B0" w:rsidRPr="005037B0">
        <w:rPr>
          <w:rFonts w:asciiTheme="minorHAnsi" w:eastAsia="Verdana" w:hAnsiTheme="minorHAnsi" w:cstheme="minorHAnsi"/>
          <w:b/>
        </w:rPr>
        <w:t>W sprawie wprowadzenia programu "Komornicka Karta Mieszkańca".</w:t>
      </w:r>
    </w:p>
    <w:p w14:paraId="57C5252B" w14:textId="77777777" w:rsidR="005037B0" w:rsidRPr="005037B0" w:rsidRDefault="005037B0" w:rsidP="005037B0">
      <w:pPr>
        <w:keepNext/>
        <w:spacing w:after="0" w:line="360" w:lineRule="auto"/>
        <w:jc w:val="both"/>
        <w:rPr>
          <w:rFonts w:asciiTheme="minorHAnsi" w:hAnsiTheme="minorHAnsi" w:cstheme="minorHAnsi"/>
        </w:rPr>
      </w:pPr>
      <w:r w:rsidRPr="005037B0">
        <w:rPr>
          <w:rFonts w:asciiTheme="minorHAnsi" w:hAnsiTheme="minorHAnsi" w:cstheme="minorHAnsi"/>
          <w14:ligatures w14:val="none"/>
        </w:rPr>
        <w:t>Projekt uchwały omówiła</w:t>
      </w:r>
      <w:r w:rsidRPr="005037B0">
        <w:rPr>
          <w:rFonts w:asciiTheme="minorHAnsi" w:hAnsiTheme="minorHAnsi" w:cstheme="minorHAnsi"/>
          <w:bCs/>
          <w:iCs/>
          <w14:ligatures w14:val="none"/>
        </w:rPr>
        <w:t xml:space="preserve"> Kierownik Wydziały Zdrowia i Spraw Społecznych Pani Paulina </w:t>
      </w:r>
      <w:proofErr w:type="spellStart"/>
      <w:r w:rsidRPr="005037B0">
        <w:rPr>
          <w:rFonts w:asciiTheme="minorHAnsi" w:hAnsiTheme="minorHAnsi" w:cstheme="minorHAnsi"/>
          <w:bCs/>
          <w:iCs/>
          <w14:ligatures w14:val="none"/>
        </w:rPr>
        <w:t>Chołdrych</w:t>
      </w:r>
      <w:proofErr w:type="spellEnd"/>
      <w:r w:rsidRPr="005037B0">
        <w:rPr>
          <w:rFonts w:asciiTheme="minorHAnsi" w:hAnsiTheme="minorHAnsi" w:cstheme="minorHAnsi"/>
          <w:bCs/>
          <w:iCs/>
          <w14:ligatures w14:val="none"/>
        </w:rPr>
        <w:t xml:space="preserve"> oraz Pan Jakub Jackowski Informatyk.</w:t>
      </w:r>
    </w:p>
    <w:p w14:paraId="412FCC7F" w14:textId="77777777" w:rsidR="005037B0" w:rsidRPr="005037B0" w:rsidRDefault="005037B0" w:rsidP="005037B0">
      <w:pPr>
        <w:keepNext/>
        <w:spacing w:after="0" w:line="360" w:lineRule="auto"/>
        <w:jc w:val="both"/>
        <w:rPr>
          <w:rFonts w:asciiTheme="minorHAnsi" w:hAnsiTheme="minorHAnsi" w:cstheme="minorHAnsi"/>
        </w:rPr>
      </w:pPr>
      <w:r w:rsidRPr="005037B0">
        <w:rPr>
          <w:rFonts w:asciiTheme="minorHAnsi" w:eastAsia="Times New Roman" w:hAnsiTheme="minorHAnsi" w:cstheme="minorHAnsi"/>
          <w:bCs/>
          <w:kern w:val="0"/>
          <w:u w:val="single"/>
          <w:lang w:eastAsia="pl-PL" w:bidi="pl-PL"/>
          <w14:ligatures w14:val="none"/>
        </w:rPr>
        <w:t>Uzasadnienie uchwały</w:t>
      </w:r>
      <w:r w:rsidRPr="005037B0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ab/>
      </w:r>
      <w:r w:rsidRPr="005037B0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ab/>
      </w:r>
      <w:r w:rsidRPr="005037B0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ab/>
      </w:r>
      <w:r w:rsidRPr="005037B0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ab/>
      </w:r>
      <w:r w:rsidRPr="005037B0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ab/>
      </w:r>
      <w:r w:rsidRPr="005037B0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ab/>
      </w:r>
      <w:r w:rsidRPr="005037B0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ab/>
      </w:r>
      <w:r w:rsidRPr="005037B0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ab/>
        <w:t xml:space="preserve">                       </w:t>
      </w: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Wprowadzenie Programu „Komornicka Karta Mieszkańca” stanowi element kompleksowej strategii rozwoju Gminy Komorniki, ukierunkowanej na poprawę jakości życia mieszkańców. Głównym założeniem niniejszej inicjatywy jest stworzenie systemu preferencji i ulg adresowanego wyłącznie do osób, które faktycznie zamieszkują na terenie gminy i poprzez odprowadzanie podatku dochodowego od osób fizycznych współfinansują realizację zadań publicznych oraz rozwój lokalnej infrastruktury. Program pełni kluczową funkcję w procesie budowania kapitału społecznego i poczucia tożsamości lokalnej. Poprzez zwiększenie </w:t>
      </w: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lastRenderedPageBreak/>
        <w:t xml:space="preserve">dostępności do oferty instytucji kultury, obiektów sportowych oraz usług komunalnych, gmina realnie wspiera aktywność społeczną mieszkańców, niwelując jednocześnie bariery ekonomiczne w dostępie do dóbr wspólnych. System ten stanowi również wyraz uznania dla podatników, których wkład finansowy jest niezbędny dla sprawnego funkcjonowania samorządu. </w:t>
      </w:r>
      <w:r w:rsidRPr="005037B0">
        <w:rPr>
          <w:rFonts w:asciiTheme="minorHAnsi" w:hAnsiTheme="minorHAnsi" w:cstheme="minorHAnsi"/>
        </w:rPr>
        <w:t xml:space="preserve"> </w:t>
      </w: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Wdrożenie karty sprzyja także integracji sektora publicznego z prywatnym poprzez zaproszenie lokalnych przedsiębiorców do udziału w charakterze partnerów programu. Takie działanie stymuluje lokalny rynek, promuje rodzime firmy i buduje nowoczesną platformę współpracy między samorządem, mieszkańcami a biznesem. W obliczu rosnącej konkurencyjności regionów, wprowadzenie kompleksowego systemu lojalnościowego jest działaniem niezbędnym dla podniesienia atrakcyjności Gminy Komorniki. </w:t>
      </w:r>
    </w:p>
    <w:p w14:paraId="61C4F0DD" w14:textId="77777777" w:rsidR="005037B0" w:rsidRPr="005037B0" w:rsidRDefault="005037B0" w:rsidP="005037B0">
      <w:pPr>
        <w:spacing w:after="152" w:line="360" w:lineRule="auto"/>
        <w:ind w:right="-15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Biorąc pod uwagę szerokie spektrum korzyści społecznych, w tym wsparcie rodzin i seniorów podjęcie niniejszej uchwały jest w pełni zasadne i celowe. </w:t>
      </w:r>
    </w:p>
    <w:p w14:paraId="5B59281F" w14:textId="27882A0F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Przewodnicząc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y</w:t>
      </w: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 Komisji zapytała czy Radni mają pytania.</w:t>
      </w:r>
    </w:p>
    <w:p w14:paraId="0665254D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Pytania radnych.</w:t>
      </w:r>
    </w:p>
    <w:p w14:paraId="7154ADFF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Pan Radny Damian Nowak zapytał jaki jest koszt aplikacji.</w:t>
      </w:r>
    </w:p>
    <w:p w14:paraId="58A40439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Pan Jakub Jackowski wskazał, że Gmina dostała od Marszałka 3,5 mln złotych dofinansowania na cały pakiet czyli różne moduły. Jest to aplikacja stosowana już w innych gminach i działa bardzo prężnie. </w:t>
      </w:r>
    </w:p>
    <w:p w14:paraId="2742F0D3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Pani Radna Olga 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Rytter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 </w:t>
      </w:r>
      <w:r w:rsidRPr="005037B0">
        <w:rPr>
          <w:rFonts w:asciiTheme="minorHAnsi" w:hAnsiTheme="minorHAnsi" w:cstheme="minorHAnsi"/>
        </w:rPr>
        <w:t>zapytała, czy zniżki, np. w ramach Karty Seniora dotyczące różnych usług, będą mogły się w aplikacji łączyć.</w:t>
      </w:r>
    </w:p>
    <w:p w14:paraId="4E1D9AA1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037B0">
        <w:rPr>
          <w:rFonts w:asciiTheme="minorHAnsi" w:eastAsia="Times New Roman" w:hAnsiTheme="minorHAnsi" w:cstheme="minorHAnsi"/>
          <w:color w:val="000000"/>
          <w:kern w:val="0"/>
          <w:shd w:val="clear" w:color="auto" w:fill="FFFFFF"/>
          <w:lang w:val="x-none" w:eastAsia="pl-PL"/>
          <w14:ligatures w14:val="none"/>
        </w:rPr>
        <w:t xml:space="preserve">Pani Kierownik Paulina 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kern w:val="0"/>
          <w:shd w:val="clear" w:color="auto" w:fill="FFFFFF"/>
          <w:lang w:val="x-none" w:eastAsia="pl-PL"/>
          <w14:ligatures w14:val="none"/>
        </w:rPr>
        <w:t>Chołdrych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kern w:val="0"/>
          <w:shd w:val="clear" w:color="auto" w:fill="FFFFFF"/>
          <w:lang w:val="x-none" w:eastAsia="pl-PL"/>
          <w14:ligatures w14:val="none"/>
        </w:rPr>
        <w:t xml:space="preserve"> </w:t>
      </w:r>
      <w:r w:rsidRPr="005037B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wyjaśniła, że wysokość oraz zasady przyznawania zniżek w ramach np. Karty Seniora będą ustalane przez poszczególne jednostki. Urząd nie będzie regulował tych kwestii, szczególnie w odniesieniu do podmiotów prywatnych. W przypadku jednostek gminnych, takich jak GOK, </w:t>
      </w:r>
      <w:proofErr w:type="spellStart"/>
      <w:r w:rsidRPr="005037B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GOSiR</w:t>
      </w:r>
      <w:proofErr w:type="spellEnd"/>
      <w:r w:rsidRPr="005037B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czy CUS, możliwe będzie ustalanie wysokości zniżek zgodnie z decyzją dyrektora danej jednostki. Pani Kierownik dodała również, że w przypadku trudności z instalacją lub obsługą aplikacji, np. przez osoby starsze, pomoc zapewnią przeszkoleni pracownicy urzędu. Do wsparcia użytkowników zostaną również wydelegowani przedstawiciele GOK-u oraz </w:t>
      </w:r>
      <w:proofErr w:type="spellStart"/>
      <w:r w:rsidRPr="005037B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GOSiR</w:t>
      </w:r>
      <w:proofErr w:type="spellEnd"/>
      <w:r w:rsidRPr="005037B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-u.</w:t>
      </w:r>
    </w:p>
    <w:p w14:paraId="60C1F35E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Pani Agnieszka Naskręciak zapytała, które gminy ościenne korzystają z aplikacji?</w:t>
      </w:r>
    </w:p>
    <w:p w14:paraId="0BA25809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Pan Jakub Jackowski wskazał, że są to: Stęszew, Dopiewo, Tarnowo Podgórne, Mosina, Swarzędz, Suchy Las, Czerwonak, Kostrzyn.</w:t>
      </w:r>
    </w:p>
    <w:p w14:paraId="6E18008C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lastRenderedPageBreak/>
        <w:t>Pani Agnieszka Naskręciak zapytała również jak będziemy pozyskiwać partnerów biznesowych?</w:t>
      </w:r>
    </w:p>
    <w:p w14:paraId="29D9EC4D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037B0">
        <w:rPr>
          <w:rFonts w:asciiTheme="minorHAnsi" w:eastAsia="Times New Roman" w:hAnsiTheme="minorHAnsi" w:cstheme="minorHAnsi"/>
          <w:color w:val="000000"/>
          <w:kern w:val="0"/>
          <w:shd w:val="clear" w:color="auto" w:fill="FFFFFF"/>
          <w:lang w:val="x-none" w:eastAsia="pl-PL"/>
          <w14:ligatures w14:val="none"/>
        </w:rPr>
        <w:t xml:space="preserve">Pani Kierownik Paulina 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kern w:val="0"/>
          <w:shd w:val="clear" w:color="auto" w:fill="FFFFFF"/>
          <w:lang w:val="x-none" w:eastAsia="pl-PL"/>
          <w14:ligatures w14:val="none"/>
        </w:rPr>
        <w:t>Chołdrych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kern w:val="0"/>
          <w:shd w:val="clear" w:color="auto" w:fill="FFFFFF"/>
          <w:lang w:val="x-none" w:eastAsia="pl-PL"/>
          <w14:ligatures w14:val="none"/>
        </w:rPr>
        <w:t xml:space="preserve"> </w:t>
      </w:r>
      <w:r w:rsidRPr="005037B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wyjaśniła, że informacje dotyczące możliwości przystąpienia do programu jako partner będą rozpowszechniane m.in. za pośrednictwem Nowin Komornickich. Przygotowany zostanie również list intencyjny podpisany przez Wójta, który zostanie udostępniony w mediach społecznościowych oraz na stronie internetowej Gminy. Dokument ten będzie dotyczył włączenia się partnerów do programu. Każdy partner programu otrzyma specjalną naklejkę informującą o uczestnictwie w programie, dzięki czemu mieszkańcy będą mogli łatwo zidentyfikować miejsca honorujące kartę, np. podczas zakupów.</w:t>
      </w:r>
    </w:p>
    <w:p w14:paraId="284B201D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037B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Pani Kierownik wyjaśniła również, że karta będzie wydawana na okres dwóch lat. Po upływie tego czasu konieczne będzie złożenie wniosku o jej przedłużenie. Założenie karty będzie bezpłatne. W przypadku potrzeby karta plastikowa będzie drukowana na miejscu w Urzędzie. Nie będzie konieczności posiadania aplikacji mobilnej w celu wyrobienia karty plastikowej.</w:t>
      </w:r>
    </w:p>
    <w:p w14:paraId="651BBFB7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Pan Radny Damian Nowak zauważył, że w przyszłości aplikacja posłuży także jako narzędzie do głosowania w Budżecie Obywatelskim.</w:t>
      </w:r>
    </w:p>
    <w:p w14:paraId="7496BEBF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Pani Kierownik Paulina 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Chołdrych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 odpowiedziała, że na chwilę obecną nie jest to możliwe, ale  w przyszłości są takie plany. Wprowadzone moduły to: “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mOgłoszenia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”, “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mZgłoszenia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”, 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mKarta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 mieszkańca” oraz “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mOdpady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”. Docelowo w przypadku zainteresowania mieszkańców usługa będzie oczywiście rozwijana.</w:t>
      </w:r>
    </w:p>
    <w:p w14:paraId="56209B79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Pan Radny Klaudiusz Lipiński zadał pytanie czy poprzez aplikację będzie można opłacać rachunki za wodę?</w:t>
      </w:r>
    </w:p>
    <w:p w14:paraId="3BF954FD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Pan Jakub Jackowski odpowiedział, że obecnie są na ten temat prowadzone rozmowy  z PUK-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iem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.</w:t>
      </w:r>
    </w:p>
    <w:p w14:paraId="673E3431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Pani Radna Aneta Jałowiecka </w:t>
      </w:r>
      <w:r w:rsidRPr="005037B0">
        <w:rPr>
          <w:rFonts w:asciiTheme="minorHAnsi" w:hAnsiTheme="minorHAnsi" w:cstheme="minorHAnsi"/>
        </w:rPr>
        <w:t>zapytała, czy szkoły zostaną zintegrowane z aplikacją, m.in. w zakresie wzajemnego informowania o organizowanych zawodach sportowych, tak aby nie dochodziło do powielania terminów wydarzeń w poszczególnych szkołach.</w:t>
      </w:r>
    </w:p>
    <w:p w14:paraId="5865242D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Pani Kierownik Paulina 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Chołdrych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 </w:t>
      </w:r>
      <w:r w:rsidRPr="005037B0">
        <w:rPr>
          <w:rFonts w:asciiTheme="minorHAnsi" w:hAnsiTheme="minorHAnsi" w:cstheme="minorHAnsi"/>
        </w:rPr>
        <w:t>wskazała, że jest to kwestia dalszego rozwoju aplikacji, w tym rozbudowy jej funkcjonalności, np. o moduł kalendarza wydarzeń i imprez.</w:t>
      </w:r>
    </w:p>
    <w:p w14:paraId="3B29AD29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Pan Jakub Jackowski </w:t>
      </w:r>
      <w:r w:rsidRPr="005037B0">
        <w:rPr>
          <w:rFonts w:asciiTheme="minorHAnsi" w:hAnsiTheme="minorHAnsi" w:cstheme="minorHAnsi"/>
        </w:rPr>
        <w:t>dodał, że szkoły posiadają możliwość korzystania z tzw. kalendarza, który może zostać zsynchronizowany z aplikacją, o ile placówki będą zainteresowane korzystaniem z takiego rozwiązania.</w:t>
      </w:r>
    </w:p>
    <w:p w14:paraId="48E4DD6E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Pan Radny Klaudiusz Lipiński </w:t>
      </w:r>
      <w:r w:rsidRPr="005037B0">
        <w:rPr>
          <w:rFonts w:asciiTheme="minorHAnsi" w:hAnsiTheme="minorHAnsi" w:cstheme="minorHAnsi"/>
        </w:rPr>
        <w:t>zapytał, na co konkretnie zostały przeznaczone środki w wysokości 3,5 mln zł oraz czy kwota ta dotyczy początkowego wdrożenia aplikacji.</w:t>
      </w:r>
    </w:p>
    <w:p w14:paraId="0F0F8F25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lastRenderedPageBreak/>
        <w:t xml:space="preserve">Pan Jakub Jackowski </w:t>
      </w:r>
      <w:r w:rsidRPr="005037B0">
        <w:rPr>
          <w:rFonts w:asciiTheme="minorHAnsi" w:hAnsiTheme="minorHAnsi" w:cstheme="minorHAnsi"/>
        </w:rPr>
        <w:t>zaznaczył, że w dokumentacji przetargowej wskazana została ogólna kwota dotycząca kosztów aplikacji, bez rozbicia na poszczególne moduły. Kwota ta obejmuje również pięcioletnią obsługę systemu.</w:t>
      </w:r>
    </w:p>
    <w:p w14:paraId="62F32B2C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037B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Dla porównania podał, że sam moduł Karty Mieszkańca w innej gminie generuje koszt około 16 tys. zł miesięcznie. Jednocześnie zaznaczył, że poszczególne moduły wiążą się z różnymi kosztami. Szczegółowe informacje dotyczące cen można znaleźć na platformie zakupowej, na której został ogłoszony przetarg.</w:t>
      </w:r>
    </w:p>
    <w:p w14:paraId="25CC21AF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5037B0">
        <w:rPr>
          <w:rFonts w:asciiTheme="minorHAnsi" w:eastAsia="Times New Roman" w:hAnsiTheme="minorHAnsi" w:cstheme="minorHAnsi"/>
          <w:color w:val="000000"/>
          <w:kern w:val="0"/>
          <w:shd w:val="clear" w:color="auto" w:fill="FFFFFF"/>
          <w:lang w:val="x-none" w:eastAsia="pl-PL"/>
          <w14:ligatures w14:val="none"/>
        </w:rPr>
        <w:t>Pan Radny Szymon Kosmalski zapytał czy w związku z wprowadzeniem nowej aplikacji będą funkcjonować te stare np. aplikacja Blisko.</w:t>
      </w:r>
    </w:p>
    <w:p w14:paraId="2335033A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Pan Jakub Jackowski wskazał, że w miarę rozwoju nowej aplikacji, stare będą wygaszane, aby wszystkie informację znajdowały się w jednym miejscu.</w:t>
      </w:r>
    </w:p>
    <w:p w14:paraId="43C99AF1" w14:textId="77777777" w:rsidR="005037B0" w:rsidRPr="005037B0" w:rsidRDefault="005037B0" w:rsidP="005037B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Pan Radny Szymon Kosmalski zapytał również czy w aplikacji można zaznaczyć brak chęci otrzymywania powiadomień dot. tematów szkolnych w przypadku braku dzieci?</w:t>
      </w:r>
    </w:p>
    <w:p w14:paraId="43A86107" w14:textId="44B4FA22" w:rsidR="006C2CF7" w:rsidRDefault="005037B0" w:rsidP="00B80EBB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Pani Kierownik Paulina </w:t>
      </w:r>
      <w:proofErr w:type="spellStart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>Chołdrych</w:t>
      </w:r>
      <w:proofErr w:type="spellEnd"/>
      <w:r w:rsidRPr="005037B0"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  <w:t xml:space="preserve"> wskazała, że oczywiście jest to możliwe. Mieszkańcy korzystają z tematów, które są im potrzebne w codziennym życiu.</w:t>
      </w:r>
    </w:p>
    <w:p w14:paraId="2DD38D1F" w14:textId="77777777" w:rsidR="00B80EBB" w:rsidRPr="00B80EBB" w:rsidRDefault="00B80EBB" w:rsidP="00B80EBB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x-none"/>
        </w:rPr>
      </w:pPr>
    </w:p>
    <w:p w14:paraId="1AA5D6B2" w14:textId="4B43B3D6" w:rsidR="006C2CF7" w:rsidRPr="006C2CF7" w:rsidRDefault="006C2CF7" w:rsidP="006C2CF7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0"/>
          <w:lang w:val="x-none" w:eastAsia="pl-PL" w:bidi="pl-PL"/>
          <w14:ligatures w14:val="none"/>
        </w:rPr>
      </w:pPr>
      <w:r w:rsidRPr="006C2CF7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>Następnie członkowie Komisji przystąpili do głosowania nad ww. projektem uchwały,                        każdy z radnych wypowiedział się czy jest za, przeciw czy się wstrzymuje:</w:t>
      </w:r>
    </w:p>
    <w:p w14:paraId="672A39C9" w14:textId="77777777" w:rsidR="006C2CF7" w:rsidRPr="006C2CF7" w:rsidRDefault="006C2CF7" w:rsidP="006C2CF7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</w:pPr>
      <w:r w:rsidRPr="006C2CF7">
        <w:rPr>
          <w:rFonts w:asciiTheme="minorHAnsi" w:eastAsia="Times New Roman" w:hAnsiTheme="minorHAnsi" w:cstheme="minorHAnsi"/>
          <w:b/>
          <w:bCs/>
          <w:kern w:val="0"/>
          <w:lang w:eastAsia="pl-PL" w:bidi="pl-PL"/>
          <w14:ligatures w14:val="none"/>
        </w:rPr>
        <w:t xml:space="preserve">Za </w:t>
      </w:r>
      <w:r w:rsidRPr="006C2CF7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 xml:space="preserve">–  </w:t>
      </w:r>
      <w:r w:rsidRPr="006C2CF7">
        <w:rPr>
          <w:rFonts w:asciiTheme="minorHAnsi" w:eastAsia="Times New Roman" w:hAnsiTheme="minorHAnsi" w:cstheme="minorHAnsi"/>
          <w:b/>
          <w:bCs/>
          <w:kern w:val="0"/>
          <w:lang w:eastAsia="pl-PL" w:bidi="pl-PL"/>
          <w14:ligatures w14:val="none"/>
        </w:rPr>
        <w:t xml:space="preserve"> 7 </w:t>
      </w:r>
      <w:r w:rsidRPr="006C2CF7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>radnych;</w:t>
      </w:r>
    </w:p>
    <w:p w14:paraId="59F7CD07" w14:textId="77777777" w:rsidR="006C2CF7" w:rsidRPr="006C2CF7" w:rsidRDefault="006C2CF7" w:rsidP="006C2CF7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</w:pPr>
      <w:r w:rsidRPr="006C2CF7">
        <w:rPr>
          <w:rFonts w:asciiTheme="minorHAnsi" w:eastAsia="Times New Roman" w:hAnsiTheme="minorHAnsi" w:cstheme="minorHAnsi"/>
          <w:b/>
          <w:bCs/>
          <w:kern w:val="0"/>
          <w:lang w:eastAsia="pl-PL" w:bidi="pl-PL"/>
          <w14:ligatures w14:val="none"/>
        </w:rPr>
        <w:t>Przeciw</w:t>
      </w:r>
      <w:r w:rsidRPr="006C2CF7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 xml:space="preserve"> –  </w:t>
      </w:r>
      <w:r w:rsidRPr="006C2CF7">
        <w:rPr>
          <w:rFonts w:asciiTheme="minorHAnsi" w:eastAsia="Times New Roman" w:hAnsiTheme="minorHAnsi" w:cstheme="minorHAnsi"/>
          <w:b/>
          <w:bCs/>
          <w:kern w:val="0"/>
          <w:lang w:eastAsia="pl-PL" w:bidi="pl-PL"/>
          <w14:ligatures w14:val="none"/>
        </w:rPr>
        <w:t>0</w:t>
      </w:r>
      <w:r w:rsidRPr="006C2CF7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 xml:space="preserve"> radnych;</w:t>
      </w:r>
    </w:p>
    <w:p w14:paraId="12816CCC" w14:textId="77777777" w:rsidR="006C2CF7" w:rsidRPr="006C2CF7" w:rsidRDefault="006C2CF7" w:rsidP="006C2CF7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</w:pPr>
      <w:r w:rsidRPr="006C2CF7">
        <w:rPr>
          <w:rFonts w:asciiTheme="minorHAnsi" w:eastAsia="Times New Roman" w:hAnsiTheme="minorHAnsi" w:cstheme="minorHAnsi"/>
          <w:b/>
          <w:bCs/>
          <w:kern w:val="0"/>
          <w:lang w:eastAsia="pl-PL" w:bidi="pl-PL"/>
          <w14:ligatures w14:val="none"/>
        </w:rPr>
        <w:t>Wstrzymało się</w:t>
      </w:r>
      <w:r w:rsidRPr="006C2CF7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 xml:space="preserve"> – </w:t>
      </w:r>
      <w:r w:rsidRPr="006C2CF7">
        <w:rPr>
          <w:rFonts w:asciiTheme="minorHAnsi" w:eastAsia="Times New Roman" w:hAnsiTheme="minorHAnsi" w:cstheme="minorHAnsi"/>
          <w:b/>
          <w:bCs/>
          <w:kern w:val="0"/>
          <w:lang w:eastAsia="pl-PL" w:bidi="pl-PL"/>
          <w14:ligatures w14:val="none"/>
        </w:rPr>
        <w:t>0</w:t>
      </w:r>
      <w:r w:rsidRPr="006C2CF7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 xml:space="preserve"> radnych.</w:t>
      </w:r>
    </w:p>
    <w:p w14:paraId="0A378D21" w14:textId="77777777" w:rsidR="006C2CF7" w:rsidRDefault="006C2CF7" w:rsidP="006C2CF7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</w:pPr>
      <w:r w:rsidRPr="006C2CF7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>Komisja jednogłośnie zagłosowała za podjęciem ww. projektu uchwały i wprowadzeniem go do obrad XXXV sesji Rady Gminy Komorniki.</w:t>
      </w:r>
    </w:p>
    <w:p w14:paraId="2787B004" w14:textId="77777777" w:rsidR="006C2CF7" w:rsidRDefault="006C2CF7" w:rsidP="006C2CF7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</w:pPr>
    </w:p>
    <w:p w14:paraId="6F2AE39B" w14:textId="00EEBB2F" w:rsidR="006C2CF7" w:rsidRDefault="006C2CF7" w:rsidP="006C2CF7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>Posiedzenie Komisji dobiegło końca o godz</w:t>
      </w:r>
      <w:r w:rsidR="00E960BE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>.</w:t>
      </w:r>
      <w:r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 xml:space="preserve"> 14</w:t>
      </w:r>
      <w:r w:rsidR="00E960BE"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>:</w:t>
      </w:r>
      <w:r>
        <w:rPr>
          <w:rFonts w:asciiTheme="minorHAnsi" w:eastAsia="Times New Roman" w:hAnsiTheme="minorHAnsi" w:cstheme="minorHAnsi"/>
          <w:bCs/>
          <w:kern w:val="0"/>
          <w:lang w:eastAsia="pl-PL" w:bidi="pl-PL"/>
          <w14:ligatures w14:val="none"/>
        </w:rPr>
        <w:t>10.</w:t>
      </w:r>
    </w:p>
    <w:p w14:paraId="1BAB2872" w14:textId="77777777" w:rsidR="00AE6EA6" w:rsidRDefault="00AE6EA6" w:rsidP="003824A9">
      <w:pPr>
        <w:spacing w:after="0" w:line="360" w:lineRule="auto"/>
        <w:jc w:val="both"/>
        <w:rPr>
          <w:rFonts w:cs="Calibri"/>
        </w:rPr>
      </w:pPr>
    </w:p>
    <w:p w14:paraId="5FA64ED9" w14:textId="254F6A7B" w:rsidR="00EB4975" w:rsidRDefault="00EB4975" w:rsidP="003824A9">
      <w:pPr>
        <w:spacing w:after="0" w:line="360" w:lineRule="auto"/>
        <w:ind w:left="4248" w:firstLine="708"/>
        <w:jc w:val="both"/>
        <w:rPr>
          <w:rFonts w:cs="Calibri"/>
        </w:rPr>
      </w:pPr>
      <w:r>
        <w:rPr>
          <w:rFonts w:cs="Calibri"/>
          <w:b/>
          <w:bCs/>
        </w:rPr>
        <w:t xml:space="preserve">Przewodniczący Komisji Promocji, Kultury </w:t>
      </w:r>
    </w:p>
    <w:p w14:paraId="0A2BD724" w14:textId="77777777" w:rsidR="00EB4975" w:rsidRDefault="00EB4975" w:rsidP="003824A9">
      <w:pPr>
        <w:spacing w:after="0" w:line="36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i Współpracy Samorządowej</w:t>
      </w:r>
    </w:p>
    <w:p w14:paraId="1CAA7E1F" w14:textId="23914104" w:rsidR="003824A9" w:rsidRPr="00E960BE" w:rsidRDefault="00EB4975" w:rsidP="00E960BE">
      <w:pPr>
        <w:spacing w:after="0" w:line="36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Damian Nowak</w:t>
      </w:r>
    </w:p>
    <w:p w14:paraId="53B53B22" w14:textId="77777777" w:rsidR="003824A9" w:rsidRDefault="003824A9" w:rsidP="00B80EBB">
      <w:pPr>
        <w:spacing w:after="0"/>
        <w:rPr>
          <w:rFonts w:cs="Calibri"/>
          <w:b/>
          <w:bCs/>
        </w:rPr>
      </w:pPr>
      <w:r>
        <w:rPr>
          <w:rFonts w:cs="Calibri"/>
        </w:rPr>
        <w:t>Protokołowała:</w:t>
      </w:r>
    </w:p>
    <w:p w14:paraId="6AAA7951" w14:textId="2B4E4D74" w:rsidR="003824A9" w:rsidRDefault="00D964EE" w:rsidP="00B80EBB">
      <w:pPr>
        <w:spacing w:after="0"/>
        <w:jc w:val="both"/>
        <w:rPr>
          <w:rFonts w:cs="Calibri"/>
        </w:rPr>
      </w:pPr>
      <w:r>
        <w:rPr>
          <w:rFonts w:cs="Calibri"/>
        </w:rPr>
        <w:t>Eliza Słowińska-Krawczyk</w:t>
      </w:r>
    </w:p>
    <w:p w14:paraId="7947F862" w14:textId="158C10A3" w:rsidR="003B08BF" w:rsidRDefault="003824A9" w:rsidP="00E960BE">
      <w:pPr>
        <w:spacing w:after="0"/>
      </w:pPr>
      <w:r>
        <w:rPr>
          <w:rFonts w:cs="Calibri"/>
        </w:rPr>
        <w:t xml:space="preserve">inspektor ds. obsługi Rady Gminy                                  </w:t>
      </w:r>
      <w:r>
        <w:rPr>
          <w:rFonts w:cs="Calibri"/>
          <w:b/>
          <w:bCs/>
        </w:rPr>
        <w:t xml:space="preserve"> </w:t>
      </w:r>
    </w:p>
    <w:sectPr w:rsidR="003B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A5D"/>
    <w:multiLevelType w:val="multilevel"/>
    <w:tmpl w:val="D1D2D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0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75"/>
    <w:rsid w:val="0002189B"/>
    <w:rsid w:val="00085A45"/>
    <w:rsid w:val="000B0CFE"/>
    <w:rsid w:val="000B0D40"/>
    <w:rsid w:val="000F359B"/>
    <w:rsid w:val="00117EE4"/>
    <w:rsid w:val="00140172"/>
    <w:rsid w:val="001F7BD0"/>
    <w:rsid w:val="002E4D43"/>
    <w:rsid w:val="002E6B41"/>
    <w:rsid w:val="003824A9"/>
    <w:rsid w:val="003B08BF"/>
    <w:rsid w:val="0042026A"/>
    <w:rsid w:val="00431494"/>
    <w:rsid w:val="00435555"/>
    <w:rsid w:val="0045279B"/>
    <w:rsid w:val="00473744"/>
    <w:rsid w:val="004B7654"/>
    <w:rsid w:val="004E64B5"/>
    <w:rsid w:val="005037B0"/>
    <w:rsid w:val="005049FF"/>
    <w:rsid w:val="00571660"/>
    <w:rsid w:val="00577BF7"/>
    <w:rsid w:val="00643D57"/>
    <w:rsid w:val="006B0252"/>
    <w:rsid w:val="006B13D6"/>
    <w:rsid w:val="006C2CF7"/>
    <w:rsid w:val="00704542"/>
    <w:rsid w:val="007239CB"/>
    <w:rsid w:val="00731BB9"/>
    <w:rsid w:val="0074152B"/>
    <w:rsid w:val="008165FF"/>
    <w:rsid w:val="008B5DFF"/>
    <w:rsid w:val="008D5DD8"/>
    <w:rsid w:val="009677FE"/>
    <w:rsid w:val="009A0CFD"/>
    <w:rsid w:val="009E5258"/>
    <w:rsid w:val="00A1607B"/>
    <w:rsid w:val="00A3585B"/>
    <w:rsid w:val="00A451B0"/>
    <w:rsid w:val="00A82877"/>
    <w:rsid w:val="00AE6EA6"/>
    <w:rsid w:val="00B637C1"/>
    <w:rsid w:val="00B80EBB"/>
    <w:rsid w:val="00BA4D4A"/>
    <w:rsid w:val="00BD58FD"/>
    <w:rsid w:val="00BE2ABC"/>
    <w:rsid w:val="00C058EE"/>
    <w:rsid w:val="00CE573E"/>
    <w:rsid w:val="00CE7FB6"/>
    <w:rsid w:val="00CF5490"/>
    <w:rsid w:val="00D964EE"/>
    <w:rsid w:val="00E0357F"/>
    <w:rsid w:val="00E430BA"/>
    <w:rsid w:val="00E80751"/>
    <w:rsid w:val="00E9125E"/>
    <w:rsid w:val="00E960BE"/>
    <w:rsid w:val="00EB4975"/>
    <w:rsid w:val="00E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E00F"/>
  <w15:chartTrackingRefBased/>
  <w15:docId w15:val="{A95A543B-62B6-4828-932C-8FF81D58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975"/>
    <w:pPr>
      <w:spacing w:line="276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9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9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9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9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9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9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9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9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9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9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97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A4D4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2</cp:revision>
  <cp:lastPrinted>2026-06-03T07:42:00Z</cp:lastPrinted>
  <dcterms:created xsi:type="dcterms:W3CDTF">2026-06-03T07:45:00Z</dcterms:created>
  <dcterms:modified xsi:type="dcterms:W3CDTF">2026-06-03T07:45:00Z</dcterms:modified>
</cp:coreProperties>
</file>